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E7" w:rsidRPr="00082CCA" w:rsidRDefault="00EC71E7" w:rsidP="00EC71E7">
      <w:pPr>
        <w:ind w:left="5670"/>
        <w:jc w:val="both"/>
        <w:rPr>
          <w:sz w:val="24"/>
          <w:szCs w:val="24"/>
        </w:rPr>
      </w:pPr>
      <w:r w:rsidRPr="00082CCA">
        <w:rPr>
          <w:sz w:val="24"/>
          <w:szCs w:val="24"/>
        </w:rPr>
        <w:t>Приложение</w:t>
      </w:r>
      <w:r w:rsidR="0086154B">
        <w:rPr>
          <w:sz w:val="24"/>
          <w:szCs w:val="24"/>
        </w:rPr>
        <w:t xml:space="preserve"> 2</w:t>
      </w:r>
      <w:r w:rsidRPr="00082CCA">
        <w:rPr>
          <w:sz w:val="24"/>
          <w:szCs w:val="24"/>
        </w:rPr>
        <w:t xml:space="preserve"> </w:t>
      </w:r>
    </w:p>
    <w:p w:rsidR="00EC71E7" w:rsidRPr="00082CCA" w:rsidRDefault="00EC71E7" w:rsidP="00EC71E7">
      <w:pPr>
        <w:ind w:left="5670"/>
        <w:jc w:val="both"/>
        <w:rPr>
          <w:rStyle w:val="a5"/>
          <w:b w:val="0"/>
          <w:iCs/>
          <w:sz w:val="24"/>
          <w:szCs w:val="24"/>
        </w:rPr>
      </w:pPr>
      <w:r w:rsidRPr="00082CCA">
        <w:rPr>
          <w:sz w:val="24"/>
          <w:szCs w:val="24"/>
        </w:rPr>
        <w:t xml:space="preserve"> </w:t>
      </w:r>
      <w:r w:rsidRPr="00082CCA">
        <w:rPr>
          <w:rStyle w:val="a5"/>
          <w:b w:val="0"/>
          <w:iCs/>
          <w:sz w:val="24"/>
          <w:szCs w:val="24"/>
        </w:rPr>
        <w:t xml:space="preserve">к приказу ФГБОУ ВО «КНИТУ» </w:t>
      </w:r>
    </w:p>
    <w:p w:rsidR="00EC71E7" w:rsidRPr="00E6705B" w:rsidRDefault="00E6705B" w:rsidP="00EC71E7">
      <w:pPr>
        <w:ind w:left="5670"/>
        <w:jc w:val="both"/>
        <w:rPr>
          <w:rStyle w:val="a5"/>
          <w:b w:val="0"/>
          <w:iCs/>
          <w:sz w:val="24"/>
          <w:szCs w:val="24"/>
        </w:rPr>
      </w:pPr>
      <w:r>
        <w:rPr>
          <w:rStyle w:val="a5"/>
          <w:b w:val="0"/>
          <w:iCs/>
          <w:sz w:val="24"/>
          <w:szCs w:val="24"/>
        </w:rPr>
        <w:t>от «08» апреля 2016 №</w:t>
      </w:r>
      <w:r>
        <w:rPr>
          <w:rStyle w:val="a5"/>
          <w:b w:val="0"/>
          <w:iCs/>
          <w:sz w:val="24"/>
          <w:szCs w:val="24"/>
          <w:lang w:val="en-US"/>
        </w:rPr>
        <w:t xml:space="preserve"> 178-</w:t>
      </w:r>
      <w:r>
        <w:rPr>
          <w:rStyle w:val="a5"/>
          <w:b w:val="0"/>
          <w:iCs/>
          <w:sz w:val="24"/>
          <w:szCs w:val="24"/>
        </w:rPr>
        <w:t>о</w:t>
      </w:r>
    </w:p>
    <w:p w:rsidR="00EC71E7" w:rsidRPr="00082CCA" w:rsidRDefault="00EC71E7" w:rsidP="00EC71E7">
      <w:pPr>
        <w:pStyle w:val="a4"/>
        <w:spacing w:before="0" w:beforeAutospacing="0" w:after="0" w:afterAutospacing="0" w:line="300" w:lineRule="auto"/>
        <w:jc w:val="center"/>
        <w:rPr>
          <w:rStyle w:val="a5"/>
          <w:iCs/>
          <w:sz w:val="22"/>
          <w:szCs w:val="22"/>
        </w:rPr>
      </w:pPr>
    </w:p>
    <w:p w:rsidR="00EC71E7" w:rsidRPr="00EC71E7" w:rsidRDefault="00EC71E7" w:rsidP="00EC71E7">
      <w:pPr>
        <w:pStyle w:val="a4"/>
        <w:spacing w:before="0" w:beforeAutospacing="0" w:after="0" w:afterAutospacing="0" w:line="300" w:lineRule="auto"/>
        <w:jc w:val="center"/>
        <w:rPr>
          <w:rStyle w:val="a5"/>
          <w:iCs/>
          <w:sz w:val="36"/>
          <w:szCs w:val="36"/>
        </w:rPr>
      </w:pPr>
    </w:p>
    <w:p w:rsidR="00EC71E7" w:rsidRPr="00FA53AB" w:rsidRDefault="00EC71E7" w:rsidP="00FA53AB">
      <w:pPr>
        <w:pStyle w:val="a4"/>
        <w:spacing w:before="0" w:beforeAutospacing="0" w:after="0" w:afterAutospacing="0"/>
        <w:jc w:val="center"/>
        <w:rPr>
          <w:rStyle w:val="a5"/>
          <w:iCs/>
          <w:sz w:val="28"/>
          <w:szCs w:val="28"/>
        </w:rPr>
      </w:pPr>
      <w:r w:rsidRPr="00FA53AB">
        <w:rPr>
          <w:rStyle w:val="a5"/>
          <w:iCs/>
          <w:sz w:val="28"/>
          <w:szCs w:val="28"/>
        </w:rPr>
        <w:t>Положение</w:t>
      </w:r>
    </w:p>
    <w:p w:rsidR="00EC71E7" w:rsidRPr="00FA53AB" w:rsidRDefault="00EC71E7" w:rsidP="00FA53AB">
      <w:pPr>
        <w:spacing w:line="240" w:lineRule="auto"/>
        <w:jc w:val="center"/>
        <w:rPr>
          <w:b/>
          <w:szCs w:val="28"/>
        </w:rPr>
      </w:pPr>
      <w:r w:rsidRPr="00FA53AB">
        <w:rPr>
          <w:b/>
          <w:szCs w:val="28"/>
        </w:rPr>
        <w:t>о конкурсе «Инновационный полигон 2016</w:t>
      </w:r>
    </w:p>
    <w:p w:rsidR="00EC71E7" w:rsidRPr="00FA53AB" w:rsidRDefault="00EC71E7" w:rsidP="00FA53AB">
      <w:pPr>
        <w:spacing w:line="240" w:lineRule="auto"/>
        <w:jc w:val="center"/>
        <w:rPr>
          <w:b/>
          <w:szCs w:val="28"/>
        </w:rPr>
      </w:pPr>
      <w:r w:rsidRPr="00FA53AB">
        <w:rPr>
          <w:b/>
          <w:szCs w:val="28"/>
        </w:rPr>
        <w:t>«Татарстан  -  территория будущего»</w:t>
      </w:r>
    </w:p>
    <w:p w:rsidR="00EC71E7" w:rsidRPr="00FA53AB" w:rsidRDefault="00EC71E7" w:rsidP="00FA53AB">
      <w:pPr>
        <w:spacing w:line="240" w:lineRule="auto"/>
        <w:jc w:val="center"/>
        <w:rPr>
          <w:b/>
          <w:szCs w:val="28"/>
        </w:rPr>
      </w:pPr>
    </w:p>
    <w:p w:rsidR="00EC71E7" w:rsidRPr="0094738A" w:rsidRDefault="00EC71E7" w:rsidP="00FA53AB">
      <w:pPr>
        <w:spacing w:line="240" w:lineRule="auto"/>
        <w:jc w:val="center"/>
        <w:rPr>
          <w:b/>
          <w:szCs w:val="28"/>
        </w:rPr>
      </w:pPr>
      <w:r w:rsidRPr="0094738A">
        <w:rPr>
          <w:b/>
          <w:szCs w:val="28"/>
        </w:rPr>
        <w:t>1</w:t>
      </w:r>
      <w:r>
        <w:rPr>
          <w:b/>
          <w:sz w:val="36"/>
          <w:szCs w:val="36"/>
        </w:rPr>
        <w:t>.</w:t>
      </w:r>
      <w:r w:rsidRPr="0094738A">
        <w:rPr>
          <w:b/>
          <w:szCs w:val="28"/>
        </w:rPr>
        <w:t>Общие положения</w:t>
      </w:r>
    </w:p>
    <w:p w:rsidR="00EC71E7" w:rsidRDefault="00EC71E7" w:rsidP="00FA53AB">
      <w:pPr>
        <w:spacing w:line="240" w:lineRule="auto"/>
        <w:jc w:val="center"/>
        <w:rPr>
          <w:szCs w:val="28"/>
        </w:rPr>
      </w:pPr>
    </w:p>
    <w:p w:rsidR="00EC71E7" w:rsidRPr="007E3C6D" w:rsidRDefault="00EC71E7" w:rsidP="00FA53AB">
      <w:pPr>
        <w:spacing w:line="240" w:lineRule="auto"/>
        <w:jc w:val="both"/>
        <w:rPr>
          <w:szCs w:val="28"/>
        </w:rPr>
      </w:pPr>
      <w:r w:rsidRPr="007E3C6D">
        <w:rPr>
          <w:szCs w:val="28"/>
        </w:rPr>
        <w:t xml:space="preserve">      </w:t>
      </w:r>
      <w:r>
        <w:rPr>
          <w:szCs w:val="28"/>
        </w:rPr>
        <w:t xml:space="preserve">В последние </w:t>
      </w:r>
      <w:r w:rsidRPr="007E3C6D">
        <w:rPr>
          <w:szCs w:val="28"/>
        </w:rPr>
        <w:t>год</w:t>
      </w:r>
      <w:r>
        <w:rPr>
          <w:szCs w:val="28"/>
        </w:rPr>
        <w:t>ы</w:t>
      </w:r>
      <w:r w:rsidRPr="007E3C6D">
        <w:rPr>
          <w:szCs w:val="28"/>
        </w:rPr>
        <w:t xml:space="preserve">, в связи с введением ЕГЭ, усилилась тенденция оттока одаренных выпускников школ Республики Татарстан в столичные вузы. Во многом это объясняется сложившимися стереотипами о невозможности получения качественного образования в вузах республики и недостаточной неосведомленностью школьников и их родителей о перспективах </w:t>
      </w:r>
      <w:r w:rsidRPr="00B360FB">
        <w:rPr>
          <w:szCs w:val="28"/>
        </w:rPr>
        <w:t xml:space="preserve"> </w:t>
      </w:r>
      <w:r>
        <w:rPr>
          <w:szCs w:val="28"/>
        </w:rPr>
        <w:t xml:space="preserve">социально – экономического </w:t>
      </w:r>
      <w:r w:rsidRPr="007E3C6D">
        <w:rPr>
          <w:szCs w:val="28"/>
        </w:rPr>
        <w:t xml:space="preserve">развития Казани и республики Татарстан. 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 w:rsidRPr="007E3C6D">
        <w:rPr>
          <w:szCs w:val="28"/>
        </w:rPr>
        <w:t xml:space="preserve">«Инновационный полигон «Татарстан – территория будущего»  имеет </w:t>
      </w:r>
      <w:proofErr w:type="spellStart"/>
      <w:r w:rsidRPr="007E3C6D">
        <w:rPr>
          <w:szCs w:val="28"/>
        </w:rPr>
        <w:t>профориентационный</w:t>
      </w:r>
      <w:proofErr w:type="spellEnd"/>
      <w:r w:rsidRPr="007E3C6D">
        <w:rPr>
          <w:szCs w:val="28"/>
        </w:rPr>
        <w:t xml:space="preserve"> характер, направлен на  раннее выявление школьников, имеющих склонности  к  проектной инновационной деятельности и является примером практической реализации инновационной модели школьного образования. Он  позволяет школьникам на практике узнать о новейших научных достижениях вузов республики и одновременно получить возможность ранней профориентации в инновационной</w:t>
      </w:r>
      <w:r>
        <w:rPr>
          <w:szCs w:val="28"/>
        </w:rPr>
        <w:t xml:space="preserve"> сфере</w:t>
      </w:r>
      <w:r w:rsidRPr="007E3C6D">
        <w:rPr>
          <w:szCs w:val="28"/>
        </w:rPr>
        <w:t xml:space="preserve">.   Огромное преимущество </w:t>
      </w:r>
      <w:r>
        <w:rPr>
          <w:szCs w:val="28"/>
        </w:rPr>
        <w:t>конкурса</w:t>
      </w:r>
      <w:r w:rsidRPr="007E3C6D">
        <w:rPr>
          <w:szCs w:val="28"/>
        </w:rPr>
        <w:t xml:space="preserve"> - опыт взаимодействия со студентами и преподавателями ведущего вуза Российской Федерации - Казанским национальным исследовательским университетом и его лучшими исследовательскими центрами. 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b/>
          <w:szCs w:val="28"/>
        </w:rPr>
      </w:pPr>
      <w:r w:rsidRPr="007E3C6D">
        <w:rPr>
          <w:szCs w:val="28"/>
        </w:rPr>
        <w:t xml:space="preserve">Программа </w:t>
      </w:r>
      <w:r>
        <w:rPr>
          <w:szCs w:val="28"/>
        </w:rPr>
        <w:t xml:space="preserve">конкурса </w:t>
      </w:r>
      <w:r w:rsidRPr="007E3C6D">
        <w:rPr>
          <w:szCs w:val="28"/>
        </w:rPr>
        <w:t>разработана на основе знаменитой системы работы с одаренными детьми, заложенными 4</w:t>
      </w:r>
      <w:r w:rsidR="002441C0" w:rsidRPr="002441C0">
        <w:rPr>
          <w:szCs w:val="28"/>
        </w:rPr>
        <w:t>3</w:t>
      </w:r>
      <w:r w:rsidRPr="007E3C6D">
        <w:rPr>
          <w:szCs w:val="28"/>
        </w:rPr>
        <w:t xml:space="preserve"> </w:t>
      </w:r>
      <w:r w:rsidR="002441C0">
        <w:rPr>
          <w:szCs w:val="28"/>
        </w:rPr>
        <w:t>года</w:t>
      </w:r>
      <w:r w:rsidRPr="007E3C6D">
        <w:rPr>
          <w:szCs w:val="28"/>
        </w:rPr>
        <w:t xml:space="preserve"> назад в школе «</w:t>
      </w:r>
      <w:proofErr w:type="spellStart"/>
      <w:r w:rsidRPr="007E3C6D">
        <w:rPr>
          <w:szCs w:val="28"/>
        </w:rPr>
        <w:t>Орбиталь</w:t>
      </w:r>
      <w:proofErr w:type="spellEnd"/>
      <w:r w:rsidRPr="007E3C6D">
        <w:rPr>
          <w:szCs w:val="28"/>
        </w:rPr>
        <w:t xml:space="preserve">»  ректором Казанского </w:t>
      </w:r>
      <w:proofErr w:type="spellStart"/>
      <w:proofErr w:type="gramStart"/>
      <w:r w:rsidRPr="007E3C6D">
        <w:rPr>
          <w:szCs w:val="28"/>
        </w:rPr>
        <w:t>химико</w:t>
      </w:r>
      <w:proofErr w:type="spellEnd"/>
      <w:r w:rsidRPr="007E3C6D">
        <w:rPr>
          <w:szCs w:val="28"/>
        </w:rPr>
        <w:t xml:space="preserve"> – технологического</w:t>
      </w:r>
      <w:proofErr w:type="gramEnd"/>
      <w:r w:rsidRPr="007E3C6D">
        <w:rPr>
          <w:szCs w:val="28"/>
        </w:rPr>
        <w:t xml:space="preserve"> института Петром Анатольевичем </w:t>
      </w:r>
      <w:proofErr w:type="spellStart"/>
      <w:r w:rsidRPr="007E3C6D">
        <w:rPr>
          <w:szCs w:val="28"/>
        </w:rPr>
        <w:t>Кирпичниковым</w:t>
      </w:r>
      <w:proofErr w:type="spellEnd"/>
      <w:r w:rsidRPr="007E3C6D">
        <w:rPr>
          <w:szCs w:val="28"/>
        </w:rPr>
        <w:t xml:space="preserve">. Основной принцип системы - школьники обучаются и развиваются в непосредственном контакте с действующим ученым – исследователем и </w:t>
      </w:r>
      <w:r w:rsidRPr="007E3C6D">
        <w:rPr>
          <w:b/>
          <w:szCs w:val="28"/>
        </w:rPr>
        <w:t>занимаются реальной исследовательской работой в научных центрах Казанского национального исследовательского технологического  университета и на площадк</w:t>
      </w:r>
      <w:r>
        <w:rPr>
          <w:b/>
          <w:szCs w:val="28"/>
        </w:rPr>
        <w:t>ах</w:t>
      </w:r>
      <w:r w:rsidRPr="007E3C6D">
        <w:rPr>
          <w:b/>
          <w:szCs w:val="28"/>
        </w:rPr>
        <w:t xml:space="preserve"> </w:t>
      </w:r>
      <w:proofErr w:type="spellStart"/>
      <w:r w:rsidRPr="007E3C6D">
        <w:rPr>
          <w:b/>
          <w:szCs w:val="28"/>
        </w:rPr>
        <w:t>технополиса</w:t>
      </w:r>
      <w:proofErr w:type="spellEnd"/>
      <w:r w:rsidRPr="007E3C6D">
        <w:rPr>
          <w:b/>
          <w:szCs w:val="28"/>
        </w:rPr>
        <w:t xml:space="preserve"> «</w:t>
      </w:r>
      <w:proofErr w:type="spellStart"/>
      <w:r w:rsidRPr="007E3C6D">
        <w:rPr>
          <w:b/>
          <w:szCs w:val="28"/>
        </w:rPr>
        <w:t>Химград</w:t>
      </w:r>
      <w:proofErr w:type="spellEnd"/>
      <w:r w:rsidRPr="007E3C6D">
        <w:rPr>
          <w:b/>
          <w:szCs w:val="28"/>
        </w:rPr>
        <w:t>»</w:t>
      </w:r>
      <w:r>
        <w:rPr>
          <w:b/>
          <w:szCs w:val="28"/>
        </w:rPr>
        <w:t xml:space="preserve"> и технопарка «Идея»</w:t>
      </w:r>
      <w:r w:rsidRPr="007E3C6D">
        <w:rPr>
          <w:b/>
          <w:szCs w:val="28"/>
        </w:rPr>
        <w:t>, параллельно с учебой.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lastRenderedPageBreak/>
        <w:t>Это позволяет школьникам приобрести ранний опыт проектной работы в сложно организованных командах, что является важнейшим навыком в  глобальном мире, когда идет активный процесс разделения труда и широкой кооперации в области интеллектуального труда.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>У школьников старших классов школ Республики Татарстан появ</w:t>
      </w:r>
      <w:r>
        <w:rPr>
          <w:szCs w:val="28"/>
        </w:rPr>
        <w:t>ляе</w:t>
      </w:r>
      <w:r w:rsidRPr="007E3C6D">
        <w:rPr>
          <w:szCs w:val="28"/>
        </w:rPr>
        <w:t>тся возможность попробовать свои силы в поиске решений реальных проблем Республики Татарстан.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b/>
          <w:szCs w:val="28"/>
        </w:rPr>
        <w:t>Цель</w:t>
      </w:r>
      <w:r>
        <w:rPr>
          <w:b/>
          <w:szCs w:val="28"/>
        </w:rPr>
        <w:t xml:space="preserve"> конкурса</w:t>
      </w:r>
      <w:r w:rsidRPr="007E3C6D">
        <w:rPr>
          <w:szCs w:val="28"/>
        </w:rPr>
        <w:t>:  развитие инновационного потенциала молодежи в экономической и предпринимательской сферах, предоставление молодежи возможности развивать собственные предпринимательские инициативы, получать реальную поддержку перспективных бизнес – идей.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b/>
          <w:szCs w:val="28"/>
        </w:rPr>
      </w:pPr>
      <w:r w:rsidRPr="007E3C6D">
        <w:rPr>
          <w:b/>
          <w:szCs w:val="28"/>
        </w:rPr>
        <w:t>Основные задачи:</w:t>
      </w:r>
    </w:p>
    <w:p w:rsidR="00EC71E7" w:rsidRPr="007E3C6D" w:rsidRDefault="00EC71E7" w:rsidP="00FA53AB">
      <w:pPr>
        <w:spacing w:line="240" w:lineRule="auto"/>
        <w:jc w:val="both"/>
        <w:rPr>
          <w:szCs w:val="28"/>
        </w:rPr>
      </w:pPr>
      <w:r w:rsidRPr="007E3C6D">
        <w:rPr>
          <w:szCs w:val="28"/>
        </w:rPr>
        <w:t xml:space="preserve">создать резерв </w:t>
      </w:r>
      <w:proofErr w:type="spellStart"/>
      <w:r w:rsidRPr="007E3C6D">
        <w:rPr>
          <w:szCs w:val="28"/>
        </w:rPr>
        <w:t>креативно</w:t>
      </w:r>
      <w:proofErr w:type="spellEnd"/>
      <w:r w:rsidRPr="007E3C6D">
        <w:rPr>
          <w:szCs w:val="28"/>
        </w:rPr>
        <w:t xml:space="preserve"> мыслящей молодежи, обладающей высоким уровнем профессиональной компетентности и мобильности, способной разрабатывать и реализовывать инновационные проекты в условиях высокой конкуренции.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 xml:space="preserve"> </w:t>
      </w:r>
      <w:r>
        <w:rPr>
          <w:szCs w:val="28"/>
        </w:rPr>
        <w:t>Для участия в конкурсе</w:t>
      </w:r>
      <w:r w:rsidRPr="007E3C6D">
        <w:rPr>
          <w:szCs w:val="28"/>
        </w:rPr>
        <w:t xml:space="preserve"> приглашаются  школьники, учащиеся  среднего профессионального образования в возрасте 14 – 17 лет. Предусматривается командная и индивидуальная формы участия.</w:t>
      </w:r>
    </w:p>
    <w:p w:rsidR="00EC71E7" w:rsidRDefault="00EC71E7" w:rsidP="00FA53AB">
      <w:pPr>
        <w:spacing w:line="240" w:lineRule="auto"/>
        <w:ind w:firstLine="709"/>
        <w:jc w:val="center"/>
        <w:rPr>
          <w:b/>
          <w:szCs w:val="28"/>
        </w:rPr>
      </w:pPr>
      <w:r w:rsidRPr="000F1A23">
        <w:rPr>
          <w:b/>
          <w:szCs w:val="28"/>
        </w:rPr>
        <w:t>2. Программа конкурса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 xml:space="preserve"> </w:t>
      </w:r>
      <w:r w:rsidRPr="007E3C6D">
        <w:rPr>
          <w:b/>
          <w:szCs w:val="28"/>
        </w:rPr>
        <w:t>Реализация программы</w:t>
      </w:r>
      <w:r w:rsidRPr="007E3C6D">
        <w:rPr>
          <w:szCs w:val="28"/>
        </w:rPr>
        <w:t xml:space="preserve">  </w:t>
      </w:r>
      <w:r>
        <w:rPr>
          <w:szCs w:val="28"/>
        </w:rPr>
        <w:t xml:space="preserve">конкурса </w:t>
      </w:r>
      <w:r w:rsidRPr="007E3C6D">
        <w:rPr>
          <w:szCs w:val="28"/>
        </w:rPr>
        <w:t>осуществляется</w:t>
      </w:r>
      <w:r>
        <w:rPr>
          <w:szCs w:val="28"/>
        </w:rPr>
        <w:t xml:space="preserve"> с апреля</w:t>
      </w:r>
      <w:r w:rsidRPr="007E3C6D">
        <w:rPr>
          <w:szCs w:val="28"/>
        </w:rPr>
        <w:t xml:space="preserve"> </w:t>
      </w:r>
      <w:r>
        <w:rPr>
          <w:szCs w:val="28"/>
        </w:rPr>
        <w:t>по</w:t>
      </w:r>
      <w:r w:rsidRPr="007E3C6D">
        <w:rPr>
          <w:szCs w:val="28"/>
        </w:rPr>
        <w:t xml:space="preserve">  декабр</w:t>
      </w:r>
      <w:r>
        <w:rPr>
          <w:szCs w:val="28"/>
        </w:rPr>
        <w:t>ь</w:t>
      </w:r>
      <w:r w:rsidRPr="007E3C6D">
        <w:rPr>
          <w:szCs w:val="28"/>
        </w:rPr>
        <w:t xml:space="preserve"> 201</w:t>
      </w:r>
      <w:r>
        <w:rPr>
          <w:szCs w:val="28"/>
        </w:rPr>
        <w:t>6</w:t>
      </w:r>
      <w:r w:rsidRPr="007E3C6D">
        <w:rPr>
          <w:szCs w:val="28"/>
        </w:rPr>
        <w:t xml:space="preserve"> года, она  предполагает несколько этапов: </w:t>
      </w:r>
    </w:p>
    <w:p w:rsidR="00EC71E7" w:rsidRPr="007E3C6D" w:rsidRDefault="00EC71E7" w:rsidP="00FA53AB">
      <w:pPr>
        <w:spacing w:line="240" w:lineRule="auto"/>
        <w:jc w:val="center"/>
        <w:rPr>
          <w:b/>
          <w:szCs w:val="28"/>
        </w:rPr>
      </w:pPr>
    </w:p>
    <w:p w:rsidR="00EC71E7" w:rsidRPr="007E3C6D" w:rsidRDefault="00EC71E7" w:rsidP="00FA53AB">
      <w:pPr>
        <w:spacing w:line="240" w:lineRule="auto"/>
        <w:jc w:val="center"/>
        <w:rPr>
          <w:b/>
          <w:szCs w:val="28"/>
        </w:rPr>
      </w:pPr>
      <w:r w:rsidRPr="007E3C6D">
        <w:rPr>
          <w:b/>
          <w:szCs w:val="28"/>
        </w:rPr>
        <w:t>Первый этап (</w:t>
      </w:r>
      <w:r>
        <w:rPr>
          <w:b/>
          <w:szCs w:val="28"/>
        </w:rPr>
        <w:t>до 30 мая</w:t>
      </w:r>
      <w:r w:rsidRPr="007E3C6D">
        <w:rPr>
          <w:b/>
          <w:szCs w:val="28"/>
        </w:rPr>
        <w:t xml:space="preserve"> 201</w:t>
      </w:r>
      <w:r>
        <w:rPr>
          <w:b/>
          <w:szCs w:val="28"/>
        </w:rPr>
        <w:t>6</w:t>
      </w:r>
      <w:r w:rsidRPr="007E3C6D">
        <w:rPr>
          <w:b/>
          <w:szCs w:val="28"/>
        </w:rPr>
        <w:t xml:space="preserve"> г.)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gramStart"/>
      <w:r w:rsidRPr="007E3C6D">
        <w:rPr>
          <w:szCs w:val="28"/>
        </w:rPr>
        <w:t xml:space="preserve">Для более эффективной работы на этапе запуска Программы  </w:t>
      </w:r>
      <w:r>
        <w:rPr>
          <w:szCs w:val="28"/>
        </w:rPr>
        <w:t xml:space="preserve"> Казанский национальный исследовательский технологический университет и </w:t>
      </w:r>
      <w:proofErr w:type="spellStart"/>
      <w:r w:rsidRPr="007E3C6D">
        <w:rPr>
          <w:szCs w:val="28"/>
        </w:rPr>
        <w:t>Технополис</w:t>
      </w:r>
      <w:proofErr w:type="spellEnd"/>
      <w:r w:rsidRPr="007E3C6D">
        <w:rPr>
          <w:szCs w:val="28"/>
        </w:rPr>
        <w:t xml:space="preserve"> «</w:t>
      </w:r>
      <w:proofErr w:type="spellStart"/>
      <w:r w:rsidRPr="007E3C6D">
        <w:rPr>
          <w:szCs w:val="28"/>
        </w:rPr>
        <w:t>Химград</w:t>
      </w:r>
      <w:proofErr w:type="spellEnd"/>
      <w:r w:rsidRPr="007E3C6D">
        <w:rPr>
          <w:szCs w:val="28"/>
        </w:rPr>
        <w:t>» провод</w:t>
      </w:r>
      <w:r>
        <w:rPr>
          <w:szCs w:val="28"/>
        </w:rPr>
        <w:t>я</w:t>
      </w:r>
      <w:r w:rsidRPr="007E3C6D">
        <w:rPr>
          <w:szCs w:val="28"/>
        </w:rPr>
        <w:t xml:space="preserve">т презентацию </w:t>
      </w:r>
      <w:r>
        <w:rPr>
          <w:szCs w:val="28"/>
        </w:rPr>
        <w:t xml:space="preserve"> своего инновационного потенциала</w:t>
      </w:r>
      <w:r w:rsidRPr="007E3C6D">
        <w:rPr>
          <w:szCs w:val="28"/>
        </w:rPr>
        <w:t>, знаком</w:t>
      </w:r>
      <w:r>
        <w:rPr>
          <w:szCs w:val="28"/>
        </w:rPr>
        <w:t>я</w:t>
      </w:r>
      <w:r w:rsidRPr="007E3C6D">
        <w:rPr>
          <w:szCs w:val="28"/>
        </w:rPr>
        <w:t xml:space="preserve">т участников с деятельностью </w:t>
      </w:r>
      <w:r>
        <w:rPr>
          <w:szCs w:val="28"/>
        </w:rPr>
        <w:t xml:space="preserve"> инновационных предприятий университета, </w:t>
      </w:r>
      <w:r w:rsidRPr="007E3C6D">
        <w:rPr>
          <w:szCs w:val="28"/>
        </w:rPr>
        <w:t>компаний</w:t>
      </w:r>
      <w:r>
        <w:rPr>
          <w:szCs w:val="28"/>
        </w:rPr>
        <w:t xml:space="preserve"> –</w:t>
      </w:r>
      <w:r w:rsidRPr="007E3C6D">
        <w:rPr>
          <w:szCs w:val="28"/>
        </w:rPr>
        <w:t xml:space="preserve"> резидентов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технополиса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Химград</w:t>
      </w:r>
      <w:proofErr w:type="spellEnd"/>
      <w:r>
        <w:rPr>
          <w:szCs w:val="28"/>
        </w:rPr>
        <w:t>»</w:t>
      </w:r>
      <w:r w:rsidRPr="007E3C6D">
        <w:rPr>
          <w:szCs w:val="28"/>
        </w:rPr>
        <w:t>,  провод</w:t>
      </w:r>
      <w:r>
        <w:rPr>
          <w:szCs w:val="28"/>
        </w:rPr>
        <w:t>я</w:t>
      </w:r>
      <w:r w:rsidRPr="007E3C6D">
        <w:rPr>
          <w:szCs w:val="28"/>
        </w:rPr>
        <w:t xml:space="preserve">т виртуальную экскурсию по </w:t>
      </w:r>
      <w:r>
        <w:rPr>
          <w:szCs w:val="28"/>
        </w:rPr>
        <w:t xml:space="preserve">крупнейшим предприятиям </w:t>
      </w:r>
      <w:proofErr w:type="spellStart"/>
      <w:r>
        <w:rPr>
          <w:szCs w:val="28"/>
        </w:rPr>
        <w:t>нефтегазохимического</w:t>
      </w:r>
      <w:proofErr w:type="spellEnd"/>
      <w:r>
        <w:rPr>
          <w:szCs w:val="28"/>
        </w:rPr>
        <w:t xml:space="preserve"> комплекса Республики Татарстан</w:t>
      </w:r>
      <w:r w:rsidRPr="007E3C6D">
        <w:rPr>
          <w:szCs w:val="28"/>
        </w:rPr>
        <w:t>, обознача</w:t>
      </w:r>
      <w:r>
        <w:rPr>
          <w:szCs w:val="28"/>
        </w:rPr>
        <w:t>ю</w:t>
      </w:r>
      <w:r w:rsidRPr="007E3C6D">
        <w:rPr>
          <w:szCs w:val="28"/>
        </w:rPr>
        <w:t xml:space="preserve">т наиболее актуальные проблемы развития </w:t>
      </w:r>
      <w:r>
        <w:rPr>
          <w:szCs w:val="28"/>
        </w:rPr>
        <w:t>экономики отрасли</w:t>
      </w:r>
      <w:r w:rsidRPr="007E3C6D">
        <w:rPr>
          <w:szCs w:val="28"/>
        </w:rPr>
        <w:t>, провод</w:t>
      </w:r>
      <w:r>
        <w:rPr>
          <w:szCs w:val="28"/>
        </w:rPr>
        <w:t>я</w:t>
      </w:r>
      <w:r w:rsidRPr="007E3C6D">
        <w:rPr>
          <w:szCs w:val="28"/>
        </w:rPr>
        <w:t>т первое погружение в процесс поиска оптимальн</w:t>
      </w:r>
      <w:r>
        <w:rPr>
          <w:szCs w:val="28"/>
        </w:rPr>
        <w:t>ых</w:t>
      </w:r>
      <w:r w:rsidRPr="007E3C6D">
        <w:rPr>
          <w:szCs w:val="28"/>
        </w:rPr>
        <w:t xml:space="preserve"> решени</w:t>
      </w:r>
      <w:r>
        <w:rPr>
          <w:szCs w:val="28"/>
        </w:rPr>
        <w:t>й</w:t>
      </w:r>
      <w:r w:rsidRPr="007E3C6D">
        <w:rPr>
          <w:szCs w:val="28"/>
        </w:rPr>
        <w:t>.</w:t>
      </w:r>
      <w:proofErr w:type="gramEnd"/>
      <w:r w:rsidRPr="007E3C6D">
        <w:rPr>
          <w:szCs w:val="28"/>
        </w:rPr>
        <w:t xml:space="preserve"> По итогам представленных материалов и презентаци</w:t>
      </w:r>
      <w:r>
        <w:rPr>
          <w:szCs w:val="28"/>
        </w:rPr>
        <w:t>й</w:t>
      </w:r>
      <w:r w:rsidRPr="007E3C6D">
        <w:rPr>
          <w:szCs w:val="28"/>
        </w:rPr>
        <w:t>, обозначаются проблемные задачи, исходя из которых</w:t>
      </w:r>
      <w:r>
        <w:rPr>
          <w:szCs w:val="28"/>
        </w:rPr>
        <w:t>,</w:t>
      </w:r>
      <w:r w:rsidRPr="007E3C6D">
        <w:rPr>
          <w:szCs w:val="28"/>
        </w:rPr>
        <w:t xml:space="preserve"> участники выбирают направления для дальнейшего развития проекта:</w:t>
      </w:r>
    </w:p>
    <w:p w:rsidR="00EC71E7" w:rsidRPr="007552AA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Pr="007552AA">
        <w:rPr>
          <w:i/>
          <w:szCs w:val="28"/>
        </w:rPr>
        <w:t>есурсосбережение</w:t>
      </w:r>
      <w:r>
        <w:rPr>
          <w:i/>
          <w:szCs w:val="28"/>
        </w:rPr>
        <w:t>;</w:t>
      </w:r>
    </w:p>
    <w:p w:rsidR="00EC71E7" w:rsidRPr="007552AA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proofErr w:type="spellStart"/>
      <w:r w:rsidRPr="007552AA">
        <w:rPr>
          <w:i/>
          <w:szCs w:val="28"/>
        </w:rPr>
        <w:lastRenderedPageBreak/>
        <w:t>энерг</w:t>
      </w:r>
      <w:r>
        <w:rPr>
          <w:i/>
          <w:szCs w:val="28"/>
        </w:rPr>
        <w:t>онезависимость</w:t>
      </w:r>
      <w:proofErr w:type="spellEnd"/>
      <w:r>
        <w:rPr>
          <w:i/>
          <w:szCs w:val="28"/>
        </w:rPr>
        <w:t xml:space="preserve"> и </w:t>
      </w:r>
      <w:proofErr w:type="spellStart"/>
      <w:r>
        <w:rPr>
          <w:i/>
          <w:szCs w:val="28"/>
        </w:rPr>
        <w:t>энергоэффективность</w:t>
      </w:r>
      <w:proofErr w:type="spellEnd"/>
      <w:r>
        <w:rPr>
          <w:i/>
          <w:szCs w:val="28"/>
        </w:rPr>
        <w:t>;</w:t>
      </w:r>
    </w:p>
    <w:p w:rsidR="00EC71E7" w:rsidRPr="007552AA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proofErr w:type="gramStart"/>
      <w:r w:rsidRPr="007552AA">
        <w:rPr>
          <w:i/>
          <w:szCs w:val="28"/>
        </w:rPr>
        <w:t>полимерная</w:t>
      </w:r>
      <w:proofErr w:type="gramEnd"/>
      <w:r w:rsidRPr="007552AA">
        <w:rPr>
          <w:i/>
          <w:szCs w:val="28"/>
        </w:rPr>
        <w:t xml:space="preserve"> </w:t>
      </w:r>
      <w:r>
        <w:rPr>
          <w:i/>
          <w:szCs w:val="28"/>
        </w:rPr>
        <w:t>химии: новые сферы применения;</w:t>
      </w:r>
    </w:p>
    <w:p w:rsidR="00EC71E7" w:rsidRPr="007552AA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proofErr w:type="spellStart"/>
      <w:r w:rsidRPr="007552AA">
        <w:rPr>
          <w:i/>
          <w:szCs w:val="28"/>
        </w:rPr>
        <w:t>нанотехнологии</w:t>
      </w:r>
      <w:proofErr w:type="spellEnd"/>
      <w:r w:rsidRPr="007552AA">
        <w:rPr>
          <w:i/>
          <w:szCs w:val="28"/>
        </w:rPr>
        <w:t xml:space="preserve"> и </w:t>
      </w:r>
      <w:proofErr w:type="spellStart"/>
      <w:r w:rsidRPr="007552AA">
        <w:rPr>
          <w:i/>
          <w:szCs w:val="28"/>
        </w:rPr>
        <w:t>наноматериалы</w:t>
      </w:r>
      <w:proofErr w:type="spellEnd"/>
      <w:r>
        <w:rPr>
          <w:i/>
          <w:szCs w:val="28"/>
        </w:rPr>
        <w:t>;</w:t>
      </w:r>
    </w:p>
    <w:p w:rsidR="00EC71E7" w:rsidRPr="007552AA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новые решения в развитии транспорта и транспортной инфраструктуры;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интеллектуальные упаковки;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решение экологических проблем/ управление городскими отходами;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proofErr w:type="spellStart"/>
      <w:r>
        <w:rPr>
          <w:i/>
          <w:szCs w:val="28"/>
        </w:rPr>
        <w:t>рециклинг</w:t>
      </w:r>
      <w:proofErr w:type="spellEnd"/>
      <w:r>
        <w:rPr>
          <w:i/>
          <w:szCs w:val="28"/>
        </w:rPr>
        <w:t xml:space="preserve"> полимеров;</w:t>
      </w:r>
    </w:p>
    <w:p w:rsidR="00EC71E7" w:rsidRPr="00FF40ED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 w:rsidRPr="00FF40ED">
        <w:rPr>
          <w:i/>
          <w:szCs w:val="28"/>
        </w:rPr>
        <w:t>разработка новых конструкционных материалов, обладающих комплексом полезных свойств;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перспективы </w:t>
      </w:r>
      <w:proofErr w:type="spellStart"/>
      <w:r>
        <w:rPr>
          <w:i/>
          <w:szCs w:val="28"/>
        </w:rPr>
        <w:t>биомониторинга</w:t>
      </w:r>
      <w:proofErr w:type="spellEnd"/>
      <w:r>
        <w:rPr>
          <w:i/>
          <w:szCs w:val="28"/>
        </w:rPr>
        <w:t xml:space="preserve"> окружающей среды с использованием микроорганизмов;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потенциал микроорганизмов для удаления водных примесей;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proofErr w:type="spellStart"/>
      <w:r>
        <w:rPr>
          <w:i/>
          <w:szCs w:val="28"/>
        </w:rPr>
        <w:t>биодеградируемые</w:t>
      </w:r>
      <w:proofErr w:type="spellEnd"/>
      <w:r>
        <w:rPr>
          <w:i/>
          <w:szCs w:val="28"/>
        </w:rPr>
        <w:t xml:space="preserve"> и </w:t>
      </w:r>
      <w:proofErr w:type="spellStart"/>
      <w:r>
        <w:rPr>
          <w:i/>
          <w:szCs w:val="28"/>
        </w:rPr>
        <w:t>биостойкие</w:t>
      </w:r>
      <w:proofErr w:type="spellEnd"/>
      <w:r>
        <w:rPr>
          <w:i/>
          <w:szCs w:val="28"/>
        </w:rPr>
        <w:t xml:space="preserve"> полимеры;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повышение биологической ценности молочного сырья в промышленных процессах обработки молока;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инновационные методы дизайна и технологии деревянных конструкций;</w:t>
      </w:r>
    </w:p>
    <w:p w:rsidR="00EC71E7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proofErr w:type="spellStart"/>
      <w:r>
        <w:rPr>
          <w:i/>
          <w:szCs w:val="28"/>
        </w:rPr>
        <w:t>термодификация</w:t>
      </w:r>
      <w:proofErr w:type="spellEnd"/>
      <w:r>
        <w:rPr>
          <w:i/>
          <w:szCs w:val="28"/>
        </w:rPr>
        <w:t xml:space="preserve"> и защита древесных материалов;</w:t>
      </w:r>
    </w:p>
    <w:p w:rsidR="00EC71E7" w:rsidRPr="00FF40ED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 w:rsidRPr="00FF40ED">
        <w:rPr>
          <w:i/>
          <w:szCs w:val="28"/>
        </w:rPr>
        <w:t>инновационные методы дизайна и технологии, применяемые в лёгкой промышленности;</w:t>
      </w:r>
    </w:p>
    <w:p w:rsidR="00EC71E7" w:rsidRPr="007552AA" w:rsidRDefault="00EC71E7" w:rsidP="00FA53AB">
      <w:pPr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формообразование в легкой промышленности.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>Каждой школьной команде</w:t>
      </w:r>
      <w:r>
        <w:rPr>
          <w:szCs w:val="28"/>
        </w:rPr>
        <w:t xml:space="preserve"> (или  индивидуальному участнику)</w:t>
      </w:r>
      <w:r w:rsidRPr="007E3C6D">
        <w:rPr>
          <w:szCs w:val="28"/>
        </w:rPr>
        <w:t xml:space="preserve"> представится возможность  сделать выбор в пользу  решения одной из  актуальных проблем развития </w:t>
      </w:r>
      <w:r>
        <w:rPr>
          <w:szCs w:val="28"/>
        </w:rPr>
        <w:t>республики</w:t>
      </w:r>
      <w:r w:rsidRPr="007E3C6D">
        <w:rPr>
          <w:szCs w:val="28"/>
        </w:rPr>
        <w:t>, оформить анкету заявителя на разработку избранной темы.</w:t>
      </w:r>
      <w:r>
        <w:rPr>
          <w:szCs w:val="28"/>
        </w:rPr>
        <w:t xml:space="preserve"> 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Школьная команда может иметь в своем составе  от 3 до 7 человек.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Задача участников на 1 этапе – провести первое погружение в процесс поиска оптимального решения проблемы.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 xml:space="preserve">Анкета участника используется для формализации и упорядочения сбора информации о проектах (Приложение 1). </w:t>
      </w:r>
    </w:p>
    <w:p w:rsidR="00EC71E7" w:rsidRPr="00FF40E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lastRenderedPageBreak/>
        <w:t xml:space="preserve">Анкеты заполняются и высылаются на адрес: </w:t>
      </w:r>
      <w:r w:rsidRPr="00FF40ED">
        <w:rPr>
          <w:szCs w:val="28"/>
        </w:rPr>
        <w:t xml:space="preserve">450015, Республика Татарстан, </w:t>
      </w:r>
      <w:proofErr w:type="gramStart"/>
      <w:r w:rsidRPr="00FF40ED">
        <w:rPr>
          <w:szCs w:val="28"/>
        </w:rPr>
        <w:t>г</w:t>
      </w:r>
      <w:proofErr w:type="gramEnd"/>
      <w:r w:rsidRPr="00FF40ED">
        <w:rPr>
          <w:szCs w:val="28"/>
        </w:rPr>
        <w:t xml:space="preserve">. Казань, ул. К.Маркса, 68, А-256 - факультет  </w:t>
      </w:r>
      <w:proofErr w:type="spellStart"/>
      <w:r w:rsidRPr="00FF40ED">
        <w:rPr>
          <w:szCs w:val="28"/>
        </w:rPr>
        <w:t>довузовской</w:t>
      </w:r>
      <w:proofErr w:type="spellEnd"/>
      <w:r w:rsidRPr="00FF40ED">
        <w:rPr>
          <w:szCs w:val="28"/>
        </w:rPr>
        <w:t xml:space="preserve"> подготовки КНИТУ, А-206 – отдел профориентации КНИТУ, </w:t>
      </w:r>
      <w:r w:rsidRPr="00FF40ED">
        <w:rPr>
          <w:szCs w:val="28"/>
          <w:lang w:val="en-US"/>
        </w:rPr>
        <w:t>e</w:t>
      </w:r>
      <w:r w:rsidRPr="00FF40ED">
        <w:rPr>
          <w:szCs w:val="28"/>
        </w:rPr>
        <w:t>-</w:t>
      </w:r>
      <w:r w:rsidRPr="00FF40ED">
        <w:rPr>
          <w:szCs w:val="28"/>
          <w:lang w:val="en-US"/>
        </w:rPr>
        <w:t>mail</w:t>
      </w:r>
      <w:r w:rsidRPr="00FF40ED">
        <w:rPr>
          <w:szCs w:val="28"/>
        </w:rPr>
        <w:t xml:space="preserve">: </w:t>
      </w:r>
      <w:hyperlink r:id="rId5" w:history="1">
        <w:r w:rsidRPr="00FF40ED">
          <w:rPr>
            <w:rStyle w:val="a6"/>
            <w:szCs w:val="28"/>
            <w:lang w:val="en-US"/>
          </w:rPr>
          <w:t>fdp</w:t>
        </w:r>
        <w:r w:rsidRPr="00FF40ED">
          <w:rPr>
            <w:rStyle w:val="a6"/>
            <w:szCs w:val="28"/>
          </w:rPr>
          <w:t>@</w:t>
        </w:r>
        <w:r w:rsidRPr="00FF40ED">
          <w:rPr>
            <w:rStyle w:val="a6"/>
            <w:szCs w:val="28"/>
            <w:lang w:val="en-US"/>
          </w:rPr>
          <w:t>kstu</w:t>
        </w:r>
        <w:r w:rsidRPr="00FF40ED">
          <w:rPr>
            <w:rStyle w:val="a6"/>
            <w:szCs w:val="28"/>
          </w:rPr>
          <w:t>.</w:t>
        </w:r>
        <w:r w:rsidRPr="00FF40ED">
          <w:rPr>
            <w:rStyle w:val="a6"/>
            <w:szCs w:val="28"/>
            <w:lang w:val="en-US"/>
          </w:rPr>
          <w:t>ru</w:t>
        </w:r>
      </w:hyperlink>
      <w:r w:rsidRPr="00FF40ED">
        <w:rPr>
          <w:szCs w:val="28"/>
        </w:rPr>
        <w:t xml:space="preserve">, </w:t>
      </w:r>
      <w:hyperlink r:id="rId6" w:history="1">
        <w:r w:rsidRPr="00FF40ED">
          <w:rPr>
            <w:rStyle w:val="a6"/>
            <w:szCs w:val="28"/>
            <w:lang w:val="en-US"/>
          </w:rPr>
          <w:t>prof</w:t>
        </w:r>
        <w:r w:rsidRPr="00FF40ED">
          <w:rPr>
            <w:rStyle w:val="a6"/>
            <w:szCs w:val="28"/>
          </w:rPr>
          <w:t>@</w:t>
        </w:r>
        <w:r w:rsidRPr="00FF40ED">
          <w:rPr>
            <w:rStyle w:val="a6"/>
            <w:szCs w:val="28"/>
            <w:lang w:val="en-US"/>
          </w:rPr>
          <w:t>kstu</w:t>
        </w:r>
        <w:r w:rsidRPr="00FF40ED">
          <w:rPr>
            <w:rStyle w:val="a6"/>
            <w:szCs w:val="28"/>
          </w:rPr>
          <w:t>.</w:t>
        </w:r>
        <w:r w:rsidRPr="00FF40ED">
          <w:rPr>
            <w:rStyle w:val="a6"/>
            <w:szCs w:val="28"/>
            <w:lang w:val="en-US"/>
          </w:rPr>
          <w:t>ru</w:t>
        </w:r>
      </w:hyperlink>
      <w:r w:rsidRPr="00FF40ED">
        <w:rPr>
          <w:szCs w:val="28"/>
        </w:rPr>
        <w:t xml:space="preserve">, или </w:t>
      </w:r>
      <w:smartTag w:uri="urn:schemas-microsoft-com:office:smarttags" w:element="metricconverter">
        <w:smartTagPr>
          <w:attr w:name="ProductID" w:val="420095 г"/>
        </w:smartTagPr>
        <w:r w:rsidRPr="00FF40ED">
          <w:rPr>
            <w:szCs w:val="28"/>
          </w:rPr>
          <w:t>420095 г</w:t>
        </w:r>
      </w:smartTag>
      <w:r w:rsidRPr="00FF40ED">
        <w:rPr>
          <w:szCs w:val="28"/>
        </w:rPr>
        <w:t xml:space="preserve">. Казань, улица Восстания - 100 </w:t>
      </w:r>
      <w:proofErr w:type="spellStart"/>
      <w:r w:rsidRPr="00FF40ED">
        <w:rPr>
          <w:szCs w:val="28"/>
        </w:rPr>
        <w:t>Технополис</w:t>
      </w:r>
      <w:proofErr w:type="spellEnd"/>
      <w:r w:rsidRPr="00FF40ED">
        <w:rPr>
          <w:szCs w:val="28"/>
        </w:rPr>
        <w:t xml:space="preserve"> «</w:t>
      </w:r>
      <w:proofErr w:type="spellStart"/>
      <w:r w:rsidRPr="00FF40ED">
        <w:rPr>
          <w:szCs w:val="28"/>
        </w:rPr>
        <w:t>Химград</w:t>
      </w:r>
      <w:proofErr w:type="spellEnd"/>
      <w:r w:rsidRPr="00FF40ED">
        <w:rPr>
          <w:szCs w:val="28"/>
        </w:rPr>
        <w:t xml:space="preserve">», </w:t>
      </w:r>
      <w:r w:rsidRPr="00FF40ED">
        <w:rPr>
          <w:szCs w:val="28"/>
          <w:lang w:val="en-US"/>
        </w:rPr>
        <w:t>e</w:t>
      </w:r>
      <w:r w:rsidRPr="00FF40ED">
        <w:rPr>
          <w:szCs w:val="28"/>
        </w:rPr>
        <w:t>-</w:t>
      </w:r>
      <w:r w:rsidRPr="00FF40ED">
        <w:rPr>
          <w:szCs w:val="28"/>
          <w:lang w:val="en-US"/>
        </w:rPr>
        <w:t>mail</w:t>
      </w:r>
      <w:r w:rsidRPr="00FF40ED">
        <w:rPr>
          <w:szCs w:val="28"/>
        </w:rPr>
        <w:t xml:space="preserve">: </w:t>
      </w:r>
      <w:hyperlink r:id="rId7" w:history="1">
        <w:r w:rsidRPr="00FF40ED">
          <w:rPr>
            <w:rStyle w:val="a6"/>
            <w:szCs w:val="28"/>
            <w:lang w:val="en-US"/>
          </w:rPr>
          <w:t>himgrad</w:t>
        </w:r>
        <w:r w:rsidRPr="00FF40ED">
          <w:rPr>
            <w:rStyle w:val="a6"/>
            <w:szCs w:val="28"/>
          </w:rPr>
          <w:t>@</w:t>
        </w:r>
        <w:r w:rsidRPr="00FF40ED">
          <w:rPr>
            <w:rStyle w:val="a6"/>
            <w:szCs w:val="28"/>
            <w:lang w:val="en-US"/>
          </w:rPr>
          <w:t>inbox</w:t>
        </w:r>
        <w:r w:rsidRPr="00FF40ED">
          <w:rPr>
            <w:rStyle w:val="a6"/>
            <w:szCs w:val="28"/>
          </w:rPr>
          <w:t>.</w:t>
        </w:r>
        <w:r w:rsidRPr="00FF40ED">
          <w:rPr>
            <w:rStyle w:val="a6"/>
            <w:szCs w:val="28"/>
            <w:lang w:val="en-US"/>
          </w:rPr>
          <w:t>ru</w:t>
        </w:r>
      </w:hyperlink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</w:p>
    <w:p w:rsidR="00EC71E7" w:rsidRPr="007E3C6D" w:rsidRDefault="00EC71E7" w:rsidP="00FA53AB">
      <w:pPr>
        <w:spacing w:line="240" w:lineRule="auto"/>
        <w:jc w:val="center"/>
        <w:rPr>
          <w:b/>
          <w:szCs w:val="28"/>
        </w:rPr>
      </w:pPr>
      <w:r w:rsidRPr="007E3C6D">
        <w:rPr>
          <w:b/>
          <w:szCs w:val="28"/>
        </w:rPr>
        <w:t>Второй этап  (</w:t>
      </w:r>
      <w:r>
        <w:rPr>
          <w:b/>
          <w:szCs w:val="28"/>
        </w:rPr>
        <w:t>май-июнь</w:t>
      </w:r>
      <w:r w:rsidRPr="00FF40ED">
        <w:rPr>
          <w:b/>
          <w:szCs w:val="28"/>
        </w:rPr>
        <w:t xml:space="preserve">  201</w:t>
      </w:r>
      <w:r>
        <w:rPr>
          <w:b/>
          <w:szCs w:val="28"/>
        </w:rPr>
        <w:t>6</w:t>
      </w:r>
      <w:r w:rsidRPr="00FF40ED">
        <w:rPr>
          <w:b/>
          <w:szCs w:val="28"/>
        </w:rPr>
        <w:t xml:space="preserve"> г</w:t>
      </w:r>
      <w:r>
        <w:rPr>
          <w:b/>
          <w:szCs w:val="28"/>
        </w:rPr>
        <w:t>.</w:t>
      </w:r>
      <w:r w:rsidRPr="007E3C6D">
        <w:rPr>
          <w:b/>
          <w:szCs w:val="28"/>
        </w:rPr>
        <w:t>)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>Курс теоретического обучения  в объеме 24 часов по программам:</w:t>
      </w:r>
    </w:p>
    <w:p w:rsidR="00EC71E7" w:rsidRPr="007E3C6D" w:rsidRDefault="00EC71E7" w:rsidP="00FA53AB">
      <w:pPr>
        <w:spacing w:line="240" w:lineRule="auto"/>
        <w:jc w:val="both"/>
        <w:rPr>
          <w:szCs w:val="28"/>
        </w:rPr>
      </w:pPr>
      <w:r w:rsidRPr="007E3C6D">
        <w:rPr>
          <w:szCs w:val="28"/>
        </w:rPr>
        <w:t xml:space="preserve">            «Основы бизнес – планирования»</w:t>
      </w:r>
    </w:p>
    <w:p w:rsidR="00EC71E7" w:rsidRPr="007E3C6D" w:rsidRDefault="00EC71E7" w:rsidP="00FA53AB">
      <w:pPr>
        <w:spacing w:line="240" w:lineRule="auto"/>
        <w:jc w:val="both"/>
        <w:rPr>
          <w:szCs w:val="28"/>
        </w:rPr>
      </w:pPr>
      <w:r w:rsidRPr="007E3C6D">
        <w:rPr>
          <w:szCs w:val="28"/>
        </w:rPr>
        <w:t xml:space="preserve">            «Основные тенденции развития современной науки»</w:t>
      </w:r>
    </w:p>
    <w:p w:rsidR="00EC71E7" w:rsidRPr="007E3C6D" w:rsidRDefault="00EC71E7" w:rsidP="00FA53AB">
      <w:pPr>
        <w:spacing w:line="240" w:lineRule="auto"/>
        <w:jc w:val="both"/>
        <w:rPr>
          <w:szCs w:val="28"/>
        </w:rPr>
      </w:pPr>
      <w:r w:rsidRPr="007E3C6D">
        <w:rPr>
          <w:szCs w:val="28"/>
        </w:rPr>
        <w:t xml:space="preserve">            «Основы предпринимательской деятельности».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 xml:space="preserve">По итогам теоретического обучения участники получают сертификат ФГБОУ ВО «КНИТУ»   </w:t>
      </w:r>
      <w:r>
        <w:rPr>
          <w:szCs w:val="28"/>
        </w:rPr>
        <w:t>установленного</w:t>
      </w:r>
      <w:r w:rsidRPr="007E3C6D">
        <w:rPr>
          <w:szCs w:val="28"/>
        </w:rPr>
        <w:t xml:space="preserve"> образца.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втором этапе проводятся психологические тренинги по </w:t>
      </w:r>
      <w:proofErr w:type="spellStart"/>
      <w:r>
        <w:rPr>
          <w:szCs w:val="28"/>
        </w:rPr>
        <w:t>командообразованию</w:t>
      </w:r>
      <w:proofErr w:type="spellEnd"/>
      <w:r>
        <w:rPr>
          <w:szCs w:val="28"/>
        </w:rPr>
        <w:t>.</w:t>
      </w:r>
    </w:p>
    <w:p w:rsidR="00EC71E7" w:rsidRPr="007E3C6D" w:rsidRDefault="00EC71E7" w:rsidP="00FA53AB">
      <w:pPr>
        <w:spacing w:line="240" w:lineRule="auto"/>
        <w:ind w:firstLine="709"/>
        <w:jc w:val="center"/>
        <w:rPr>
          <w:b/>
          <w:szCs w:val="28"/>
        </w:rPr>
      </w:pPr>
    </w:p>
    <w:p w:rsidR="00EC71E7" w:rsidRPr="007E3C6D" w:rsidRDefault="00EC71E7" w:rsidP="00FA53AB">
      <w:pPr>
        <w:spacing w:line="240" w:lineRule="auto"/>
        <w:ind w:firstLine="709"/>
        <w:jc w:val="center"/>
        <w:rPr>
          <w:b/>
          <w:szCs w:val="28"/>
        </w:rPr>
      </w:pPr>
      <w:r w:rsidRPr="007E3C6D">
        <w:rPr>
          <w:b/>
          <w:szCs w:val="28"/>
        </w:rPr>
        <w:t>Третий этап (</w:t>
      </w:r>
      <w:r w:rsidRPr="00FF40ED">
        <w:rPr>
          <w:b/>
          <w:szCs w:val="28"/>
        </w:rPr>
        <w:t>сентябрь</w:t>
      </w:r>
      <w:r>
        <w:rPr>
          <w:b/>
          <w:szCs w:val="28"/>
        </w:rPr>
        <w:t xml:space="preserve">-ноябрь </w:t>
      </w:r>
      <w:r w:rsidRPr="00FF40ED">
        <w:rPr>
          <w:b/>
          <w:szCs w:val="28"/>
        </w:rPr>
        <w:t>201</w:t>
      </w:r>
      <w:r>
        <w:rPr>
          <w:b/>
          <w:szCs w:val="28"/>
        </w:rPr>
        <w:t>6</w:t>
      </w:r>
      <w:r w:rsidRPr="00FF40ED">
        <w:rPr>
          <w:b/>
          <w:szCs w:val="28"/>
        </w:rPr>
        <w:t xml:space="preserve"> г</w:t>
      </w:r>
      <w:r w:rsidRPr="007E3C6D">
        <w:rPr>
          <w:b/>
          <w:szCs w:val="28"/>
        </w:rPr>
        <w:t>.)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 xml:space="preserve">Разработка  и </w:t>
      </w:r>
      <w:r>
        <w:rPr>
          <w:szCs w:val="28"/>
        </w:rPr>
        <w:t xml:space="preserve">предварительная </w:t>
      </w:r>
      <w:r w:rsidRPr="007E3C6D">
        <w:rPr>
          <w:szCs w:val="28"/>
        </w:rPr>
        <w:t>защита проекта по избранной теме в рамках презентационной сессии участников инновационного полигона.</w:t>
      </w:r>
      <w:r>
        <w:rPr>
          <w:szCs w:val="28"/>
        </w:rPr>
        <w:t xml:space="preserve"> 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данном этапе разработки проекта  каждый участник  имеет  возможность получения научной консультации. Консультантами являются  научные сотрудники Казанского национального исследовательского технологического  университета, </w:t>
      </w:r>
      <w:proofErr w:type="spellStart"/>
      <w:r>
        <w:rPr>
          <w:szCs w:val="28"/>
        </w:rPr>
        <w:t>технополиса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Химград</w:t>
      </w:r>
      <w:proofErr w:type="spellEnd"/>
      <w:r>
        <w:rPr>
          <w:szCs w:val="28"/>
        </w:rPr>
        <w:t>» и технопарк «Идея».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 xml:space="preserve">Презентационная сессия проходит в </w:t>
      </w:r>
      <w:r>
        <w:rPr>
          <w:szCs w:val="28"/>
        </w:rPr>
        <w:t xml:space="preserve"> октябре  в </w:t>
      </w:r>
      <w:r w:rsidRPr="007E3C6D">
        <w:rPr>
          <w:szCs w:val="28"/>
        </w:rPr>
        <w:t>виде очного тура и состоит из 2 номинаций.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>Первая номинация – «Презентация проекта».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>Презентация проекта происходит перед большой аудиторией. Приветствуется наглядность материала: слайды, графики, диаграммы</w:t>
      </w:r>
      <w:r>
        <w:rPr>
          <w:szCs w:val="28"/>
        </w:rPr>
        <w:t xml:space="preserve">, фотографии. </w:t>
      </w:r>
      <w:r w:rsidRPr="007E3C6D">
        <w:rPr>
          <w:szCs w:val="28"/>
        </w:rPr>
        <w:t xml:space="preserve"> Максимальное время презентации – 1</w:t>
      </w:r>
      <w:r>
        <w:rPr>
          <w:szCs w:val="28"/>
        </w:rPr>
        <w:t>2</w:t>
      </w:r>
      <w:r w:rsidRPr="007E3C6D">
        <w:rPr>
          <w:szCs w:val="28"/>
        </w:rPr>
        <w:t xml:space="preserve"> минут.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>Вторая номинация – «Конкурс профессионалов».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7E3C6D">
        <w:rPr>
          <w:szCs w:val="28"/>
        </w:rPr>
        <w:t>Оценивает знания и навыки каждого участника проекта</w:t>
      </w:r>
      <w:r>
        <w:rPr>
          <w:szCs w:val="28"/>
        </w:rPr>
        <w:t>.</w:t>
      </w:r>
    </w:p>
    <w:p w:rsidR="00EC71E7" w:rsidRPr="007E3C6D" w:rsidRDefault="00EC71E7" w:rsidP="00FA53AB">
      <w:pPr>
        <w:spacing w:line="240" w:lineRule="auto"/>
        <w:ind w:firstLine="709"/>
        <w:jc w:val="both"/>
        <w:rPr>
          <w:szCs w:val="28"/>
        </w:rPr>
      </w:pPr>
    </w:p>
    <w:p w:rsidR="00EC71E7" w:rsidRPr="00FF40ED" w:rsidRDefault="00EC71E7" w:rsidP="00FA53AB">
      <w:pPr>
        <w:spacing w:line="240" w:lineRule="auto"/>
        <w:ind w:firstLine="360"/>
        <w:jc w:val="center"/>
        <w:rPr>
          <w:b/>
          <w:szCs w:val="28"/>
        </w:rPr>
      </w:pPr>
      <w:r w:rsidRPr="007E3C6D">
        <w:rPr>
          <w:b/>
          <w:szCs w:val="28"/>
        </w:rPr>
        <w:lastRenderedPageBreak/>
        <w:t xml:space="preserve">Заключительный </w:t>
      </w:r>
      <w:r>
        <w:rPr>
          <w:b/>
          <w:szCs w:val="28"/>
        </w:rPr>
        <w:t>ч</w:t>
      </w:r>
      <w:r w:rsidRPr="00FF40ED">
        <w:rPr>
          <w:b/>
          <w:szCs w:val="28"/>
        </w:rPr>
        <w:t xml:space="preserve">етвёртый этап (ноябрь </w:t>
      </w:r>
      <w:proofErr w:type="gramStart"/>
      <w:r>
        <w:rPr>
          <w:b/>
          <w:szCs w:val="28"/>
        </w:rPr>
        <w:t>–д</w:t>
      </w:r>
      <w:proofErr w:type="gramEnd"/>
      <w:r>
        <w:rPr>
          <w:b/>
          <w:szCs w:val="28"/>
        </w:rPr>
        <w:t xml:space="preserve">екабрь </w:t>
      </w:r>
      <w:r w:rsidRPr="00FF40ED">
        <w:rPr>
          <w:b/>
          <w:szCs w:val="28"/>
        </w:rPr>
        <w:t>201</w:t>
      </w:r>
      <w:r>
        <w:rPr>
          <w:b/>
          <w:szCs w:val="28"/>
        </w:rPr>
        <w:t>6</w:t>
      </w:r>
      <w:r w:rsidRPr="00FF40ED">
        <w:rPr>
          <w:b/>
          <w:szCs w:val="28"/>
        </w:rPr>
        <w:t>г.)</w:t>
      </w:r>
    </w:p>
    <w:p w:rsidR="00EC71E7" w:rsidRDefault="00EC71E7" w:rsidP="00FA53AB">
      <w:pPr>
        <w:spacing w:line="240" w:lineRule="auto"/>
        <w:ind w:firstLine="709"/>
        <w:jc w:val="center"/>
        <w:rPr>
          <w:szCs w:val="28"/>
        </w:rPr>
      </w:pPr>
    </w:p>
    <w:p w:rsidR="00EC71E7" w:rsidRDefault="00EC71E7" w:rsidP="00FA53AB">
      <w:pPr>
        <w:spacing w:line="240" w:lineRule="auto"/>
        <w:ind w:firstLine="709"/>
        <w:jc w:val="center"/>
        <w:rPr>
          <w:szCs w:val="28"/>
        </w:rPr>
      </w:pPr>
      <w:r w:rsidRPr="007E3C6D">
        <w:rPr>
          <w:szCs w:val="28"/>
        </w:rPr>
        <w:t>Экспертная оценка представленных проектов, определение победителей, вручение сертификатов участникам, дипломов и призов победителям.</w:t>
      </w:r>
    </w:p>
    <w:p w:rsidR="00EC71E7" w:rsidRPr="007E3C6D" w:rsidRDefault="00EC71E7" w:rsidP="00FA53AB">
      <w:pPr>
        <w:spacing w:line="240" w:lineRule="auto"/>
        <w:ind w:firstLine="709"/>
        <w:jc w:val="center"/>
        <w:rPr>
          <w:szCs w:val="28"/>
        </w:rPr>
      </w:pPr>
    </w:p>
    <w:p w:rsidR="00EC71E7" w:rsidRPr="00A11FEC" w:rsidRDefault="00EC71E7" w:rsidP="00FA53A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Pr="00A11FEC">
        <w:rPr>
          <w:b/>
          <w:szCs w:val="28"/>
        </w:rPr>
        <w:t>Методика оценки проектов программы «Инновационный полигон</w:t>
      </w:r>
      <w:r>
        <w:rPr>
          <w:b/>
          <w:szCs w:val="28"/>
        </w:rPr>
        <w:t xml:space="preserve"> 2016  «Татарстан – территория  будущего</w:t>
      </w:r>
      <w:r w:rsidRPr="00A11FEC">
        <w:rPr>
          <w:b/>
          <w:szCs w:val="28"/>
        </w:rPr>
        <w:t>»</w:t>
      </w:r>
    </w:p>
    <w:p w:rsidR="00EC71E7" w:rsidRPr="00A11FEC" w:rsidRDefault="00EC71E7" w:rsidP="00FA53AB">
      <w:pPr>
        <w:spacing w:line="240" w:lineRule="auto"/>
        <w:jc w:val="center"/>
        <w:rPr>
          <w:b/>
          <w:szCs w:val="28"/>
        </w:rPr>
      </w:pP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 xml:space="preserve">Основным содержательным элементом </w:t>
      </w:r>
      <w:r w:rsidRPr="00A11FEC">
        <w:rPr>
          <w:b/>
          <w:szCs w:val="28"/>
        </w:rPr>
        <w:t>Программы</w:t>
      </w:r>
      <w:r>
        <w:rPr>
          <w:b/>
          <w:szCs w:val="28"/>
        </w:rPr>
        <w:t xml:space="preserve"> конкурса </w:t>
      </w:r>
      <w:r w:rsidRPr="00A11FEC">
        <w:rPr>
          <w:szCs w:val="28"/>
        </w:rPr>
        <w:t xml:space="preserve"> является разработка  и защита проекта по заданной/избранной теме.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</w:p>
    <w:p w:rsidR="00EC71E7" w:rsidRDefault="00EC71E7" w:rsidP="00FA53AB">
      <w:pPr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 w:rsidRPr="00A11FEC">
        <w:rPr>
          <w:b/>
          <w:szCs w:val="28"/>
        </w:rPr>
        <w:t>Формы представления проектов</w:t>
      </w:r>
    </w:p>
    <w:p w:rsidR="00EC71E7" w:rsidRDefault="00EC71E7" w:rsidP="00FA53AB">
      <w:pPr>
        <w:spacing w:line="240" w:lineRule="auto"/>
        <w:ind w:left="709"/>
        <w:jc w:val="center"/>
        <w:rPr>
          <w:b/>
          <w:szCs w:val="28"/>
        </w:rPr>
      </w:pPr>
    </w:p>
    <w:p w:rsidR="00EC71E7" w:rsidRDefault="00EC71E7" w:rsidP="00FA53AB">
      <w:pPr>
        <w:spacing w:line="240" w:lineRule="auto"/>
        <w:ind w:firstLine="709"/>
        <w:rPr>
          <w:szCs w:val="28"/>
        </w:rPr>
      </w:pPr>
      <w:r>
        <w:rPr>
          <w:szCs w:val="28"/>
        </w:rPr>
        <w:t>К</w:t>
      </w:r>
      <w:r w:rsidRPr="00030621">
        <w:rPr>
          <w:szCs w:val="28"/>
        </w:rPr>
        <w:t>онкурс</w:t>
      </w:r>
      <w:r>
        <w:rPr>
          <w:szCs w:val="28"/>
        </w:rPr>
        <w:t xml:space="preserve"> проводится по трем основным номинациям:</w:t>
      </w:r>
    </w:p>
    <w:p w:rsidR="00EC71E7" w:rsidRDefault="00EC71E7" w:rsidP="00FA53AB">
      <w:pPr>
        <w:spacing w:line="240" w:lineRule="auto"/>
        <w:ind w:firstLine="709"/>
        <w:rPr>
          <w:szCs w:val="28"/>
        </w:rPr>
      </w:pPr>
      <w:r w:rsidRPr="00CF35F5">
        <w:rPr>
          <w:szCs w:val="28"/>
        </w:rPr>
        <w:t xml:space="preserve">       </w:t>
      </w:r>
      <w:r>
        <w:rPr>
          <w:szCs w:val="28"/>
        </w:rPr>
        <w:t>Номинация «Лучшая инновационная идея»</w:t>
      </w:r>
    </w:p>
    <w:p w:rsidR="00EC71E7" w:rsidRDefault="00EC71E7" w:rsidP="00FA53AB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</w:t>
      </w:r>
      <w:r w:rsidRPr="00CF35F5">
        <w:rPr>
          <w:szCs w:val="28"/>
        </w:rPr>
        <w:t xml:space="preserve"> </w:t>
      </w:r>
      <w:r>
        <w:rPr>
          <w:szCs w:val="28"/>
        </w:rPr>
        <w:t>Номинация «Лучший инновационный проект»</w:t>
      </w:r>
    </w:p>
    <w:p w:rsidR="00EC71E7" w:rsidRPr="00030621" w:rsidRDefault="00EC71E7" w:rsidP="00FA53AB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Номинация «Лучшее инновационное решение»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b/>
          <w:szCs w:val="28"/>
        </w:rPr>
      </w:pPr>
      <w:r w:rsidRPr="00A11FEC">
        <w:rPr>
          <w:b/>
          <w:szCs w:val="28"/>
        </w:rPr>
        <w:t>б) Презентации проектов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Финал Конкурса проводится в форме презентации авторами своих проектов Экспертному совету</w:t>
      </w:r>
      <w:r>
        <w:rPr>
          <w:szCs w:val="28"/>
        </w:rPr>
        <w:t xml:space="preserve"> (Приложение 2)</w:t>
      </w:r>
      <w:r w:rsidRPr="00A11FEC">
        <w:rPr>
          <w:szCs w:val="28"/>
        </w:rPr>
        <w:t xml:space="preserve">.  </w:t>
      </w:r>
    </w:p>
    <w:p w:rsidR="00EC71E7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Основные задачи докладчика во время презентации - показать достоинства проекта.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Слайды презентации должны облегчить слушателям задачу пон</w:t>
      </w:r>
      <w:r>
        <w:rPr>
          <w:szCs w:val="28"/>
        </w:rPr>
        <w:t>имания</w:t>
      </w:r>
      <w:r w:rsidRPr="00A11FEC">
        <w:rPr>
          <w:szCs w:val="28"/>
        </w:rPr>
        <w:t xml:space="preserve"> излагаем</w:t>
      </w:r>
      <w:r>
        <w:rPr>
          <w:szCs w:val="28"/>
        </w:rPr>
        <w:t>ой</w:t>
      </w:r>
      <w:r w:rsidRPr="00A11FEC">
        <w:rPr>
          <w:szCs w:val="28"/>
        </w:rPr>
        <w:t xml:space="preserve"> иде</w:t>
      </w:r>
      <w:r>
        <w:rPr>
          <w:szCs w:val="28"/>
        </w:rPr>
        <w:t>и</w:t>
      </w:r>
      <w:r w:rsidRPr="00A11FEC">
        <w:rPr>
          <w:szCs w:val="28"/>
        </w:rPr>
        <w:t>/ проект</w:t>
      </w:r>
      <w:r>
        <w:rPr>
          <w:szCs w:val="28"/>
        </w:rPr>
        <w:t>а</w:t>
      </w:r>
      <w:r w:rsidRPr="00A11FEC">
        <w:rPr>
          <w:szCs w:val="28"/>
        </w:rPr>
        <w:t>.</w:t>
      </w:r>
    </w:p>
    <w:p w:rsidR="00EC71E7" w:rsidRPr="00A11FEC" w:rsidRDefault="00EC71E7" w:rsidP="00FA53AB">
      <w:pPr>
        <w:spacing w:line="240" w:lineRule="auto"/>
        <w:ind w:left="709"/>
        <w:rPr>
          <w:szCs w:val="28"/>
        </w:rPr>
      </w:pPr>
      <w:r w:rsidRPr="00A11FEC">
        <w:rPr>
          <w:szCs w:val="28"/>
        </w:rPr>
        <w:t>Презентацию желательно завершить краткими выводами.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Примерный план разделов (слайдов) презентации: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- кратк</w:t>
      </w:r>
      <w:r>
        <w:rPr>
          <w:szCs w:val="28"/>
        </w:rPr>
        <w:t>ая характеристика</w:t>
      </w:r>
      <w:r w:rsidRPr="00A11FEC">
        <w:rPr>
          <w:szCs w:val="28"/>
        </w:rPr>
        <w:t xml:space="preserve"> компании (коллектива), представляющей проект;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- изложение  сути  идеи/технологии/инновационного  продукта,  лежащей  в  основе проекта;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- описание рынка и конкурентной ситуации;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lastRenderedPageBreak/>
        <w:t>- краткосрочные планы и стратегия развития;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- структура финансирования и бюджет проекта;</w:t>
      </w:r>
    </w:p>
    <w:p w:rsidR="00EC71E7" w:rsidRPr="00A11FEC" w:rsidRDefault="00EC71E7" w:rsidP="00FA53AB">
      <w:pPr>
        <w:spacing w:line="240" w:lineRule="auto"/>
        <w:ind w:firstLine="709"/>
        <w:rPr>
          <w:szCs w:val="28"/>
        </w:rPr>
      </w:pPr>
      <w:r w:rsidRPr="00A11FEC">
        <w:rPr>
          <w:szCs w:val="28"/>
        </w:rPr>
        <w:t>- возможные риски от реализации проекта.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 xml:space="preserve">В день проведения презентации авторам будет предоставлено все необходимое оборудование (компьютер с программным обеспечением, микрофон, проектор, лазерная указка, столик для образцов представляемых продуктов и пр.). Сообщение о проекте должно занимать не более 5 минут. Еще 7 минут отводится на вопросы членов Экспертного совета. 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</w:p>
    <w:p w:rsidR="00EC71E7" w:rsidRPr="00A11FEC" w:rsidRDefault="00EC71E7" w:rsidP="00FA53AB">
      <w:pPr>
        <w:spacing w:line="240" w:lineRule="auto"/>
        <w:ind w:firstLine="709"/>
        <w:jc w:val="center"/>
        <w:rPr>
          <w:b/>
          <w:szCs w:val="28"/>
        </w:rPr>
      </w:pPr>
      <w:r w:rsidRPr="00A11FEC">
        <w:rPr>
          <w:b/>
          <w:szCs w:val="28"/>
        </w:rPr>
        <w:t>II. Процедуры голосования и принятия решения о победителях</w:t>
      </w:r>
    </w:p>
    <w:p w:rsidR="00EC71E7" w:rsidRPr="00EC71E7" w:rsidRDefault="00EC71E7" w:rsidP="00FA53AB">
      <w:pPr>
        <w:spacing w:line="240" w:lineRule="auto"/>
        <w:ind w:firstLine="709"/>
        <w:jc w:val="both"/>
        <w:rPr>
          <w:szCs w:val="28"/>
        </w:rPr>
      </w:pP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>Для проведения экспертизы представленных на Конкурс проектов формируется Экспертный совет Конкурса</w:t>
      </w:r>
      <w:r>
        <w:rPr>
          <w:szCs w:val="28"/>
        </w:rPr>
        <w:t>.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>Проекты оцениваются по 5 параметрам: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>- актуальность на сегодняшний день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>- актуальность в будущем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>- оригинальность решения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>- реальные возможности при запуске проекта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>- воздействие при реализации проекта на внешнюю окружающую среду, экологию, природоохранные зоны.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 xml:space="preserve">По каждому из параметров эксперты выставляют баллы от 0 до 10  . По итогам максимальное суммарное количество баллов, которое может быть присвоено проекту на этапе общей экспертизы – 50 баллов. </w:t>
      </w: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 xml:space="preserve">По результатам обсуждения членами Экспертного совета итогов Финала, составляется список победителей по принципу I, II, III место и список </w:t>
      </w:r>
      <w:r>
        <w:rPr>
          <w:szCs w:val="28"/>
        </w:rPr>
        <w:t xml:space="preserve"> лауреатов.</w:t>
      </w:r>
      <w:r w:rsidRPr="00A11FEC">
        <w:rPr>
          <w:szCs w:val="28"/>
        </w:rPr>
        <w:t xml:space="preserve"> Лауреаты конкурса объявляются в тот же день на торжественной церемонии награждения. </w:t>
      </w:r>
      <w:r>
        <w:rPr>
          <w:szCs w:val="28"/>
        </w:rPr>
        <w:t>Победители и лауреаты конкурса награждаются памятными подарками.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A11FEC">
        <w:rPr>
          <w:szCs w:val="28"/>
        </w:rPr>
        <w:t xml:space="preserve">По решению экспертов и организаторов  </w:t>
      </w:r>
      <w:r>
        <w:rPr>
          <w:szCs w:val="28"/>
        </w:rPr>
        <w:t>конкурса</w:t>
      </w:r>
      <w:r w:rsidRPr="00A11FEC">
        <w:rPr>
          <w:szCs w:val="28"/>
        </w:rPr>
        <w:t xml:space="preserve">, проекты, занявшие призовые места, в дальнейшем получают возможность практической реализации. </w:t>
      </w:r>
    </w:p>
    <w:p w:rsidR="00EC71E7" w:rsidRDefault="00EC71E7" w:rsidP="00FA53AB">
      <w:pPr>
        <w:shd w:val="clear" w:color="auto" w:fill="FEFFFE"/>
        <w:spacing w:line="240" w:lineRule="auto"/>
        <w:ind w:firstLine="720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4. Партнеры Конкурса</w:t>
      </w:r>
    </w:p>
    <w:p w:rsidR="00EC71E7" w:rsidRPr="00082CCA" w:rsidRDefault="00EC71E7" w:rsidP="00FA53AB">
      <w:pPr>
        <w:shd w:val="clear" w:color="auto" w:fill="FEFFFE"/>
        <w:spacing w:line="240" w:lineRule="auto"/>
        <w:ind w:firstLine="720"/>
        <w:jc w:val="both"/>
        <w:outlineLvl w:val="3"/>
        <w:rPr>
          <w:bCs/>
          <w:szCs w:val="28"/>
        </w:rPr>
      </w:pPr>
      <w:r w:rsidRPr="00082CCA">
        <w:rPr>
          <w:bCs/>
          <w:szCs w:val="28"/>
        </w:rPr>
        <w:t>Татарстанское отделение Российского химического общества</w:t>
      </w:r>
      <w:r>
        <w:rPr>
          <w:bCs/>
          <w:szCs w:val="28"/>
        </w:rPr>
        <w:t xml:space="preserve"> имени Д.И. Менделеева</w:t>
      </w:r>
      <w:r w:rsidRPr="00082CCA">
        <w:rPr>
          <w:bCs/>
          <w:szCs w:val="28"/>
        </w:rPr>
        <w:t xml:space="preserve">, открытое акционерное общество </w:t>
      </w:r>
      <w:r w:rsidRPr="00082CCA">
        <w:rPr>
          <w:bCs/>
          <w:szCs w:val="28"/>
        </w:rPr>
        <w:lastRenderedPageBreak/>
        <w:t>«</w:t>
      </w:r>
      <w:proofErr w:type="spellStart"/>
      <w:r w:rsidRPr="00082CCA">
        <w:rPr>
          <w:bCs/>
          <w:szCs w:val="28"/>
        </w:rPr>
        <w:t>Татнефтехиминвестхолдинг</w:t>
      </w:r>
      <w:proofErr w:type="spellEnd"/>
      <w:r w:rsidRPr="00082CCA">
        <w:rPr>
          <w:bCs/>
          <w:szCs w:val="28"/>
        </w:rPr>
        <w:t>», открытое акционерное общество «</w:t>
      </w:r>
      <w:proofErr w:type="spellStart"/>
      <w:r w:rsidRPr="00082CCA">
        <w:rPr>
          <w:bCs/>
          <w:szCs w:val="28"/>
        </w:rPr>
        <w:t>Технополис</w:t>
      </w:r>
      <w:proofErr w:type="spellEnd"/>
      <w:r w:rsidRPr="00082CCA">
        <w:rPr>
          <w:bCs/>
          <w:szCs w:val="28"/>
        </w:rPr>
        <w:t xml:space="preserve"> «</w:t>
      </w:r>
      <w:proofErr w:type="spellStart"/>
      <w:r w:rsidRPr="00082CCA">
        <w:rPr>
          <w:bCs/>
          <w:szCs w:val="28"/>
        </w:rPr>
        <w:t>Химград</w:t>
      </w:r>
      <w:proofErr w:type="spellEnd"/>
      <w:r w:rsidRPr="00082CCA">
        <w:rPr>
          <w:bCs/>
          <w:szCs w:val="28"/>
        </w:rPr>
        <w:t>», Союз студентов и школьников Казанского национального исследовательского технологического университета, открытое акционерное общество «Газпром»</w:t>
      </w:r>
      <w:r>
        <w:rPr>
          <w:bCs/>
          <w:szCs w:val="28"/>
        </w:rPr>
        <w:t xml:space="preserve">, </w:t>
      </w:r>
      <w:r w:rsidRPr="00E82077">
        <w:rPr>
          <w:rFonts w:eastAsia="Calibri"/>
          <w:szCs w:val="28"/>
        </w:rPr>
        <w:t xml:space="preserve">ЗАО </w:t>
      </w:r>
      <w:proofErr w:type="spellStart"/>
      <w:r w:rsidRPr="00E82077">
        <w:rPr>
          <w:rFonts w:eastAsia="Calibri"/>
          <w:szCs w:val="28"/>
        </w:rPr>
        <w:t>Иновационно-производственный</w:t>
      </w:r>
      <w:proofErr w:type="spellEnd"/>
      <w:r w:rsidRPr="00E82077">
        <w:rPr>
          <w:rFonts w:eastAsia="Calibri"/>
          <w:szCs w:val="28"/>
        </w:rPr>
        <w:t xml:space="preserve">  Технопарк «Идея»</w:t>
      </w:r>
      <w:r w:rsidRPr="00082CCA">
        <w:rPr>
          <w:bCs/>
          <w:szCs w:val="28"/>
        </w:rPr>
        <w:t>.</w:t>
      </w:r>
    </w:p>
    <w:p w:rsidR="00EC71E7" w:rsidRPr="00082CCA" w:rsidRDefault="00EC71E7" w:rsidP="00FA53AB">
      <w:pPr>
        <w:pStyle w:val="a4"/>
        <w:spacing w:before="0" w:beforeAutospacing="0" w:after="0" w:afterAutospacing="0"/>
        <w:jc w:val="center"/>
        <w:rPr>
          <w:rStyle w:val="a5"/>
          <w:iCs/>
          <w:sz w:val="22"/>
          <w:szCs w:val="22"/>
        </w:rPr>
      </w:pPr>
    </w:p>
    <w:p w:rsidR="00EC71E7" w:rsidRPr="00A11FEC" w:rsidRDefault="00EC71E7" w:rsidP="00FA53AB">
      <w:pPr>
        <w:spacing w:line="240" w:lineRule="auto"/>
        <w:ind w:firstLine="709"/>
        <w:jc w:val="both"/>
        <w:rPr>
          <w:szCs w:val="28"/>
        </w:rPr>
      </w:pPr>
    </w:p>
    <w:p w:rsidR="00EC71E7" w:rsidRPr="002E2208" w:rsidRDefault="00EC71E7" w:rsidP="00FA53AB">
      <w:pPr>
        <w:spacing w:line="240" w:lineRule="auto"/>
        <w:jc w:val="right"/>
        <w:rPr>
          <w:i/>
          <w:szCs w:val="28"/>
        </w:rPr>
      </w:pPr>
      <w:r w:rsidRPr="00A11FEC">
        <w:rPr>
          <w:szCs w:val="28"/>
        </w:rPr>
        <w:br w:type="page"/>
      </w:r>
      <w:r>
        <w:rPr>
          <w:szCs w:val="28"/>
        </w:rPr>
        <w:lastRenderedPageBreak/>
        <w:t>Приложение 1.</w:t>
      </w:r>
    </w:p>
    <w:p w:rsidR="00EC71E7" w:rsidRPr="0005443B" w:rsidRDefault="00EC71E7" w:rsidP="00FA53AB">
      <w:pPr>
        <w:spacing w:line="240" w:lineRule="auto"/>
        <w:jc w:val="right"/>
        <w:rPr>
          <w:i/>
          <w:szCs w:val="28"/>
        </w:rPr>
      </w:pPr>
    </w:p>
    <w:p w:rsidR="00EC71E7" w:rsidRPr="0005443B" w:rsidRDefault="00EC71E7" w:rsidP="00FA53AB">
      <w:pPr>
        <w:spacing w:line="240" w:lineRule="auto"/>
        <w:jc w:val="right"/>
        <w:rPr>
          <w:i/>
          <w:szCs w:val="28"/>
        </w:rPr>
      </w:pPr>
    </w:p>
    <w:p w:rsidR="00EC71E7" w:rsidRPr="000F1A23" w:rsidRDefault="00EC71E7" w:rsidP="00FA53AB">
      <w:pPr>
        <w:shd w:val="clear" w:color="auto" w:fill="FFFFFF"/>
        <w:spacing w:line="240" w:lineRule="auto"/>
        <w:ind w:right="14"/>
        <w:jc w:val="center"/>
        <w:rPr>
          <w:b/>
          <w:bCs/>
          <w:iCs/>
          <w:spacing w:val="-1"/>
          <w:szCs w:val="28"/>
        </w:rPr>
      </w:pPr>
      <w:r w:rsidRPr="000F1A23">
        <w:rPr>
          <w:b/>
          <w:bCs/>
          <w:iCs/>
          <w:spacing w:val="-1"/>
          <w:szCs w:val="28"/>
        </w:rPr>
        <w:t>Анкета</w:t>
      </w:r>
    </w:p>
    <w:p w:rsidR="00EC71E7" w:rsidRPr="000F1A23" w:rsidRDefault="00EC71E7" w:rsidP="00FA53AB">
      <w:pPr>
        <w:shd w:val="clear" w:color="auto" w:fill="FFFFFF"/>
        <w:spacing w:line="240" w:lineRule="auto"/>
        <w:ind w:right="14"/>
        <w:jc w:val="center"/>
        <w:rPr>
          <w:bCs/>
          <w:iCs/>
          <w:spacing w:val="-1"/>
          <w:szCs w:val="28"/>
        </w:rPr>
      </w:pPr>
      <w:r w:rsidRPr="002E2208">
        <w:rPr>
          <w:bCs/>
          <w:iCs/>
          <w:spacing w:val="-1"/>
          <w:szCs w:val="28"/>
        </w:rPr>
        <w:t xml:space="preserve"> заявителя на </w:t>
      </w:r>
      <w:r>
        <w:rPr>
          <w:bCs/>
          <w:iCs/>
          <w:spacing w:val="-1"/>
          <w:szCs w:val="28"/>
        </w:rPr>
        <w:t>конкурс</w:t>
      </w:r>
      <w:r w:rsidRPr="002E2208">
        <w:rPr>
          <w:bCs/>
          <w:iCs/>
          <w:spacing w:val="-1"/>
          <w:szCs w:val="28"/>
        </w:rPr>
        <w:t xml:space="preserve"> «Инновационный полигон»</w:t>
      </w:r>
      <w:r w:rsidRPr="00F001B3">
        <w:rPr>
          <w:bCs/>
          <w:iCs/>
          <w:spacing w:val="-1"/>
          <w:szCs w:val="28"/>
        </w:rPr>
        <w:t xml:space="preserve"> 201</w:t>
      </w:r>
      <w:r>
        <w:rPr>
          <w:bCs/>
          <w:iCs/>
          <w:spacing w:val="-1"/>
          <w:szCs w:val="28"/>
        </w:rPr>
        <w:t>6 «Татарстан – территория будущего»</w:t>
      </w:r>
    </w:p>
    <w:p w:rsidR="00EC71E7" w:rsidRPr="000F1A23" w:rsidRDefault="00EC71E7" w:rsidP="00FA53AB">
      <w:pPr>
        <w:shd w:val="clear" w:color="auto" w:fill="FFFFFF"/>
        <w:spacing w:line="240" w:lineRule="auto"/>
        <w:ind w:right="14"/>
        <w:jc w:val="center"/>
        <w:rPr>
          <w:bCs/>
          <w:iCs/>
          <w:spacing w:val="-1"/>
          <w:szCs w:val="28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02"/>
        <w:gridCol w:w="5400"/>
      </w:tblGrid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Название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  <w:lang w:val="en-US"/>
              </w:rPr>
            </w:pPr>
            <w:r w:rsidRPr="007E38D4">
              <w:rPr>
                <w:bCs/>
                <w:iCs/>
                <w:spacing w:val="-1"/>
              </w:rPr>
              <w:t>Комментарии</w:t>
            </w:r>
          </w:p>
          <w:p w:rsidR="00EC71E7" w:rsidRPr="00F001B3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  <w:lang w:val="en-US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  <w:r w:rsidRPr="007E38D4">
              <w:rPr>
                <w:b/>
                <w:bCs/>
                <w:iCs/>
                <w:spacing w:val="-1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  <w:r w:rsidRPr="007E38D4">
              <w:rPr>
                <w:b/>
                <w:bCs/>
                <w:iCs/>
                <w:spacing w:val="-1"/>
              </w:rPr>
              <w:t>ОПИСАНИЕ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1.1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>Популярное название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 xml:space="preserve">Придумайте название вашего Проекта, которое будет понятно широкому кругу лиц: старайтесь не использовать специфические термины, найдите им общепринятые синонимы. 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>Наиболее полное название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>Укажите название проекта специальными научными или техническими терминами, которые будут понятны специалистам.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Страница проекта в Интернет, если есть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1.2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</w:rPr>
              <w:t>Заявитель проекта (группа)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фамилия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имя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дата рождения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место учебы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роль в проекте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опыт реализации проектов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Телефон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lang w:val="en-US"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lastRenderedPageBreak/>
              <w:t>1.3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Руководитель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фамилия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имя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должность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1.4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Контактная информация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Почтовый адрес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Телефон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lang w:val="en-US"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  <w:r w:rsidRPr="007E38D4">
              <w:rPr>
                <w:b/>
                <w:bCs/>
                <w:iCs/>
                <w:spacing w:val="-1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</w:rPr>
            </w:pPr>
            <w:r w:rsidRPr="007E38D4">
              <w:rPr>
                <w:b/>
                <w:bCs/>
                <w:iCs/>
              </w:rPr>
              <w:t>ОПИСАНИЕ ПРОДУКТА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2.1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Продукт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2.2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Общее техническое описание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>Кратко опишите техническое решение вашего Проекта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2.3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  <w:spacing w:val="-1"/>
              </w:rPr>
              <w:t>Принципиальная новизна и актуальность идеи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>В чем заключается новизна вашего проекта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2.4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Описание области применения и современного состояния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 xml:space="preserve">Опишите основные тенденции, существующие в области реализации вашего проекта: какие исследования и разработки, схожие </w:t>
            </w:r>
            <w:proofErr w:type="gramStart"/>
            <w:r w:rsidRPr="007E38D4">
              <w:t>с</w:t>
            </w:r>
            <w:proofErr w:type="gramEnd"/>
            <w:r w:rsidRPr="007E38D4">
              <w:t xml:space="preserve"> вашей, вам известны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  <w:r w:rsidRPr="007E38D4">
              <w:rPr>
                <w:b/>
                <w:bCs/>
                <w:iCs/>
                <w:spacing w:val="-1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</w:rPr>
            </w:pPr>
            <w:r w:rsidRPr="007E38D4">
              <w:rPr>
                <w:b/>
                <w:bCs/>
                <w:iCs/>
              </w:rPr>
              <w:t>АНАЛИЗ РЫНКА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</w:p>
        </w:tc>
      </w:tr>
      <w:tr w:rsidR="00EC71E7" w:rsidRPr="007E38D4" w:rsidTr="00EC71E7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3.1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Проблема, существующая на рынке, которую поможет решить ваш Проект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>Опишите потребность, которую удовлетворяет ваш проект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3.2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  <w:spacing w:val="-1"/>
              </w:rPr>
              <w:t>Как эти проблемы решаются в настоящее время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>Расскажите, есть ли у потребителей возможность удовлетворить свою потребность иными образом, кроме вашего продукта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3.3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Преимущества вашего продукта перед аналогами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 xml:space="preserve">Опишите, какие уникальные выгоды получит потребитель вашего продукта, например, улучшенные эксплуатационные качества, ценовые преимущества, повышение удобства пользования продуктом, отсутствие негативного влияния на окружающую среду при </w:t>
            </w:r>
            <w:r w:rsidRPr="007E38D4">
              <w:lastRenderedPageBreak/>
              <w:t>производстве и т.п.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lastRenderedPageBreak/>
              <w:t>3.4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  <w:spacing w:val="-1"/>
              </w:rPr>
              <w:t>Конечные потенциальные потребители вашего продукта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t>Опишите, кто именно является вашим промежуточным и конечным потребителями, укажите как можно больше характеристик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  <w:r w:rsidRPr="007E38D4">
              <w:rPr>
                <w:b/>
                <w:bCs/>
                <w:iCs/>
                <w:spacing w:val="-1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spacing w:val="-1"/>
              </w:rPr>
            </w:pPr>
            <w:r w:rsidRPr="007E38D4">
              <w:rPr>
                <w:b/>
                <w:bCs/>
                <w:iCs/>
              </w:rPr>
              <w:t xml:space="preserve">РЕАЛИЗАЦИЯ ПРОЕКТА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4.1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spacing w:val="-1"/>
              </w:rPr>
            </w:pPr>
            <w:r w:rsidRPr="007E38D4">
              <w:rPr>
                <w:bCs/>
              </w:rPr>
              <w:t>Организация работ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  <w:r w:rsidRPr="007E38D4">
              <w:t>Расскажите, как вы видите организацию работ по достижению поставленных целей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4.2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spacing w:val="-1"/>
              </w:rPr>
            </w:pPr>
            <w:r w:rsidRPr="007E38D4">
              <w:rPr>
                <w:bCs/>
              </w:rPr>
              <w:t>Основные сложности реализации проекта (риски проекта)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  <w:r w:rsidRPr="007E38D4">
              <w:t xml:space="preserve">Укажите, что может помешать вам реализовать Проект до </w:t>
            </w:r>
            <w:proofErr w:type="gramStart"/>
            <w:r w:rsidRPr="007E38D4">
              <w:t>конца</w:t>
            </w:r>
            <w:proofErr w:type="gramEnd"/>
            <w:r w:rsidRPr="007E38D4">
              <w:t xml:space="preserve"> или с </w:t>
            </w:r>
            <w:proofErr w:type="gramStart"/>
            <w:r w:rsidRPr="007E38D4">
              <w:t>какими</w:t>
            </w:r>
            <w:proofErr w:type="gramEnd"/>
            <w:r w:rsidRPr="007E38D4">
              <w:t xml:space="preserve"> объективными ограничениями вы сможете столкнуться при реализации Проекта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4.3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Предполагаемые мероприятия по продвижению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рекламные кампании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участие в выставках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интернет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другое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4.4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  <w:spacing w:val="-2"/>
              </w:rPr>
              <w:t>Существующие/Предполагаемые партнеры и их роль в проекте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4.5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spacing w:val="-2"/>
              </w:rPr>
            </w:pPr>
            <w:r w:rsidRPr="007E38D4">
              <w:rPr>
                <w:bCs/>
              </w:rPr>
              <w:t>Другие особенности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  <w:r w:rsidRPr="007E38D4">
              <w:t>Вы можете дополнить любую информацию о проекте, которую вам не удалось раскрыть ранее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  <w:r w:rsidRPr="007E38D4">
              <w:rPr>
                <w:b/>
                <w:bCs/>
                <w:iCs/>
                <w:spacing w:val="-1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</w:rPr>
            </w:pPr>
            <w:r w:rsidRPr="007E38D4">
              <w:rPr>
                <w:b/>
                <w:bCs/>
                <w:iCs/>
              </w:rPr>
              <w:t>ФИНАНСОВЫЕ ПОКАЗАТЕЛИ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5.1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Основные статьи расходов по проекту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  <w:r w:rsidRPr="007E38D4">
              <w:t>Укажите наиболее существенные расходы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5.2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Необходимые инвестиции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  <w:r w:rsidRPr="007E38D4">
              <w:t>Укажите, требуются ли вам инвестиции и для чего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5.3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Что обеспечит доход по проекту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  <w:r w:rsidRPr="007E38D4">
              <w:t>Опишите источник основного дохода по проекту, например: продажа продукта конечным пользователям, организация оптовых продаж, продажа лицензий, продажа патента и т.п.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 xml:space="preserve">Рентабельность проекта </w:t>
            </w:r>
            <w:r w:rsidRPr="007E38D4">
              <w:rPr>
                <w:lang w:val="en-US"/>
              </w:rPr>
              <w:t>(IRR)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5.4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>Ценообразование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Цена единицы продукции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Прибыль с единицы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Материальные затраты (сырье, оборудование и т.п.)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Фонд оплаты труда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Маркетинг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t>Налоги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proofErr w:type="gramStart"/>
            <w:r w:rsidRPr="007E38D4">
              <w:t xml:space="preserve">Другие затраты (укажите какие 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  <w:iCs/>
                <w:spacing w:val="-1"/>
              </w:rPr>
            </w:pPr>
            <w:r w:rsidRPr="007E38D4">
              <w:rPr>
                <w:b/>
                <w:bCs/>
                <w:iCs/>
                <w:spacing w:val="-1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  <w:bCs/>
              </w:rPr>
            </w:pPr>
            <w:r w:rsidRPr="007E38D4">
              <w:rPr>
                <w:b/>
                <w:bCs/>
                <w:iCs/>
              </w:rPr>
              <w:t>КОМАНДА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/>
              </w:rPr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6.1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</w:rPr>
              <w:t xml:space="preserve">Состав команды Проекта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6.2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  <w:spacing w:val="-2"/>
              </w:rPr>
              <w:t xml:space="preserve">Особые достижения, удивительные или забавные факты, </w:t>
            </w:r>
            <w:r w:rsidRPr="007E38D4">
              <w:rPr>
                <w:bCs/>
              </w:rPr>
              <w:t>касающиеся членов вашей команды (не обязательно относится к Проекту)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  <w:r w:rsidRPr="007E38D4">
              <w:t>Поле не является обязательным для заполнения, но позволит экспертам составить о вашей команде объективное неформальное впечатление</w:t>
            </w:r>
          </w:p>
        </w:tc>
      </w:tr>
      <w:tr w:rsidR="00EC71E7" w:rsidRPr="007E38D4" w:rsidTr="00EC7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  <w:iCs/>
                <w:spacing w:val="-1"/>
              </w:rPr>
            </w:pPr>
            <w:r w:rsidRPr="007E38D4">
              <w:rPr>
                <w:bCs/>
                <w:iCs/>
                <w:spacing w:val="-1"/>
              </w:rPr>
              <w:t>6.3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bCs/>
              </w:rPr>
            </w:pPr>
            <w:r w:rsidRPr="007E38D4">
              <w:rPr>
                <w:bCs/>
                <w:spacing w:val="-3"/>
              </w:rPr>
              <w:t>Потребность в дополнительных знаниях и специалистах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E7" w:rsidRPr="007E38D4" w:rsidRDefault="00EC71E7" w:rsidP="00FA53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</w:pPr>
          </w:p>
        </w:tc>
      </w:tr>
    </w:tbl>
    <w:p w:rsidR="00EC71E7" w:rsidRPr="00EC71E7" w:rsidRDefault="00EC71E7" w:rsidP="00FA53AB">
      <w:pPr>
        <w:spacing w:line="240" w:lineRule="auto"/>
      </w:pPr>
    </w:p>
    <w:p w:rsidR="00EC71E7" w:rsidRPr="00EC71E7" w:rsidRDefault="00EC71E7" w:rsidP="00FA53AB">
      <w:pPr>
        <w:spacing w:line="240" w:lineRule="auto"/>
      </w:pPr>
    </w:p>
    <w:p w:rsidR="00EC71E7" w:rsidRPr="00EC71E7" w:rsidRDefault="00EC71E7" w:rsidP="00FA53AB">
      <w:pPr>
        <w:spacing w:line="240" w:lineRule="auto"/>
      </w:pPr>
    </w:p>
    <w:p w:rsidR="00EC71E7" w:rsidRDefault="00EC71E7" w:rsidP="00FA53AB">
      <w:pPr>
        <w:spacing w:line="240" w:lineRule="auto"/>
        <w:jc w:val="right"/>
        <w:rPr>
          <w:i/>
          <w:szCs w:val="28"/>
        </w:rPr>
      </w:pPr>
    </w:p>
    <w:p w:rsidR="00EC71E7" w:rsidRDefault="00EC71E7" w:rsidP="00FA53AB">
      <w:pPr>
        <w:spacing w:line="240" w:lineRule="auto"/>
        <w:jc w:val="right"/>
        <w:rPr>
          <w:i/>
          <w:szCs w:val="28"/>
        </w:rPr>
      </w:pPr>
    </w:p>
    <w:p w:rsidR="00EC71E7" w:rsidRPr="00575459" w:rsidRDefault="00EC71E7" w:rsidP="00FA53AB">
      <w:pPr>
        <w:spacing w:line="240" w:lineRule="auto"/>
        <w:jc w:val="right"/>
        <w:rPr>
          <w:i/>
          <w:szCs w:val="28"/>
        </w:rPr>
      </w:pPr>
      <w:r>
        <w:rPr>
          <w:i/>
          <w:szCs w:val="28"/>
        </w:rPr>
        <w:br w:type="page"/>
      </w:r>
      <w:r>
        <w:rPr>
          <w:szCs w:val="28"/>
        </w:rPr>
        <w:lastRenderedPageBreak/>
        <w:t>Приложение 2.</w:t>
      </w:r>
      <w:r w:rsidRPr="00575459">
        <w:rPr>
          <w:i/>
          <w:szCs w:val="28"/>
        </w:rPr>
        <w:t xml:space="preserve"> </w:t>
      </w:r>
    </w:p>
    <w:p w:rsidR="00EC71E7" w:rsidRPr="00575459" w:rsidRDefault="00EC71E7" w:rsidP="00FA53AB">
      <w:pPr>
        <w:spacing w:line="240" w:lineRule="auto"/>
        <w:ind w:firstLine="709"/>
        <w:jc w:val="center"/>
        <w:rPr>
          <w:b/>
          <w:szCs w:val="28"/>
        </w:rPr>
      </w:pPr>
      <w:r w:rsidRPr="00CF35F5">
        <w:rPr>
          <w:b/>
          <w:szCs w:val="28"/>
        </w:rPr>
        <w:t>Пул экспертов – консультантов п</w:t>
      </w:r>
      <w:r>
        <w:rPr>
          <w:b/>
          <w:szCs w:val="28"/>
        </w:rPr>
        <w:t>рограммы «Инновационный полигон 2016 «Татарстан – территория будущего»</w:t>
      </w:r>
    </w:p>
    <w:p w:rsidR="00EC71E7" w:rsidRPr="00575459" w:rsidRDefault="00EC71E7" w:rsidP="00FA53AB">
      <w:pPr>
        <w:spacing w:line="240" w:lineRule="auto"/>
        <w:ind w:firstLine="709"/>
        <w:jc w:val="center"/>
        <w:rPr>
          <w:b/>
          <w:szCs w:val="28"/>
        </w:rPr>
      </w:pP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9B264A">
        <w:rPr>
          <w:szCs w:val="28"/>
        </w:rPr>
        <w:t>Руководители научных проектов Казанского национального исследовательского технологического университета: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Башкирцева Наталья Юрьевна – доктор технических наук, профессор, декан факультета нефти и нефтехимии;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9B264A">
        <w:rPr>
          <w:szCs w:val="28"/>
        </w:rPr>
        <w:t xml:space="preserve">Сироткин </w:t>
      </w:r>
      <w:r>
        <w:rPr>
          <w:szCs w:val="28"/>
        </w:rPr>
        <w:t xml:space="preserve"> </w:t>
      </w:r>
      <w:r w:rsidRPr="009B264A">
        <w:rPr>
          <w:szCs w:val="28"/>
        </w:rPr>
        <w:t xml:space="preserve">Александр </w:t>
      </w:r>
      <w:r>
        <w:rPr>
          <w:szCs w:val="28"/>
        </w:rPr>
        <w:t xml:space="preserve"> </w:t>
      </w:r>
      <w:r w:rsidRPr="009B264A">
        <w:rPr>
          <w:szCs w:val="28"/>
        </w:rPr>
        <w:t xml:space="preserve">Семенович – доктор технических наук, </w:t>
      </w:r>
      <w:r>
        <w:rPr>
          <w:szCs w:val="28"/>
        </w:rPr>
        <w:t xml:space="preserve">профессор, </w:t>
      </w:r>
      <w:r w:rsidRPr="009B264A">
        <w:rPr>
          <w:szCs w:val="28"/>
        </w:rPr>
        <w:t xml:space="preserve">заведующий кафедрой промышленной биотехнологии, член Всероссийского общества </w:t>
      </w:r>
      <w:proofErr w:type="spellStart"/>
      <w:r w:rsidRPr="009B264A">
        <w:rPr>
          <w:szCs w:val="28"/>
        </w:rPr>
        <w:t>биотехнологов</w:t>
      </w:r>
      <w:proofErr w:type="spellEnd"/>
      <w:r>
        <w:rPr>
          <w:szCs w:val="28"/>
        </w:rPr>
        <w:t>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9B264A">
        <w:rPr>
          <w:szCs w:val="28"/>
        </w:rPr>
        <w:t>Галиханов</w:t>
      </w:r>
      <w:proofErr w:type="spellEnd"/>
      <w:r w:rsidRPr="009B264A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Pr="009B264A">
        <w:rPr>
          <w:szCs w:val="28"/>
        </w:rPr>
        <w:t>Мансур</w:t>
      </w:r>
      <w:proofErr w:type="spellEnd"/>
      <w:r w:rsidRPr="009B264A">
        <w:rPr>
          <w:szCs w:val="28"/>
        </w:rPr>
        <w:t xml:space="preserve"> </w:t>
      </w:r>
      <w:proofErr w:type="spellStart"/>
      <w:r w:rsidRPr="009B264A">
        <w:rPr>
          <w:szCs w:val="28"/>
        </w:rPr>
        <w:t>Флоридович</w:t>
      </w:r>
      <w:proofErr w:type="spellEnd"/>
      <w:r w:rsidRPr="009B264A">
        <w:rPr>
          <w:szCs w:val="28"/>
        </w:rPr>
        <w:t xml:space="preserve"> – доктор технических наук, профессор кафедры технологии переработки полимеров и композиционных материалов.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Князев Андрей Александрович – доктор химических наук, профессор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аведующий кафедрой технологии косметических средств;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Ахмедьянова</w:t>
      </w:r>
      <w:proofErr w:type="spellEnd"/>
      <w:r>
        <w:rPr>
          <w:szCs w:val="28"/>
        </w:rPr>
        <w:t xml:space="preserve"> Раиса </w:t>
      </w:r>
      <w:proofErr w:type="spellStart"/>
      <w:r>
        <w:rPr>
          <w:szCs w:val="28"/>
        </w:rPr>
        <w:t>Ахтямовна</w:t>
      </w:r>
      <w:proofErr w:type="spellEnd"/>
      <w:r>
        <w:rPr>
          <w:szCs w:val="28"/>
        </w:rPr>
        <w:t xml:space="preserve"> – доктор химических наук, профессор кафедры технологии синтетического каучука;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Зинурова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Раушания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Ильшатовна</w:t>
      </w:r>
      <w:proofErr w:type="spellEnd"/>
      <w:r>
        <w:rPr>
          <w:szCs w:val="28"/>
        </w:rPr>
        <w:t xml:space="preserve"> – доктор социологических наук, профессор, заведующая кафедрой менеджмента и предпринимательской деятельности, директор института управления инновациями.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Мингалеева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Замира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Шамилевна</w:t>
      </w:r>
      <w:proofErr w:type="spellEnd"/>
      <w:r>
        <w:rPr>
          <w:szCs w:val="28"/>
        </w:rPr>
        <w:t xml:space="preserve"> – доктор технических наук, профессор кафедры пищевых биотехнологий;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Герасимов Александр Викторович – доктор технических наук, профессор </w:t>
      </w:r>
      <w:proofErr w:type="spellStart"/>
      <w:r>
        <w:rPr>
          <w:szCs w:val="28"/>
        </w:rPr>
        <w:t>кафеды</w:t>
      </w:r>
      <w:proofErr w:type="spellEnd"/>
      <w:r>
        <w:rPr>
          <w:szCs w:val="28"/>
        </w:rPr>
        <w:t xml:space="preserve"> интеллектуальных систем и управление информационными ресурсами;</w:t>
      </w:r>
    </w:p>
    <w:p w:rsidR="00EC71E7" w:rsidRPr="003517AD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Сысоев Владислав Александрович – доктор технических наук, профессор кафедры </w:t>
      </w:r>
      <w:proofErr w:type="spellStart"/>
      <w:r>
        <w:rPr>
          <w:szCs w:val="28"/>
        </w:rPr>
        <w:t>плахмохимических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нанотехнологий</w:t>
      </w:r>
      <w:proofErr w:type="spellEnd"/>
      <w:r>
        <w:rPr>
          <w:szCs w:val="28"/>
        </w:rPr>
        <w:t xml:space="preserve"> высокомолекулярных материалов, декан факультета </w:t>
      </w:r>
      <w:proofErr w:type="spellStart"/>
      <w:r>
        <w:rPr>
          <w:szCs w:val="28"/>
        </w:rPr>
        <w:t>наноматериалов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нанотехнологий</w:t>
      </w:r>
      <w:proofErr w:type="spellEnd"/>
      <w:r>
        <w:rPr>
          <w:szCs w:val="28"/>
        </w:rPr>
        <w:t>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Юсупова Луиза </w:t>
      </w:r>
      <w:proofErr w:type="spellStart"/>
      <w:r>
        <w:rPr>
          <w:szCs w:val="28"/>
        </w:rPr>
        <w:t>Магдануровна</w:t>
      </w:r>
      <w:proofErr w:type="spellEnd"/>
      <w:r>
        <w:rPr>
          <w:szCs w:val="28"/>
        </w:rPr>
        <w:t xml:space="preserve"> – доктор химических наук, профессор кафедры химии и технологии органических соединений азота;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Сафин Руслан </w:t>
      </w:r>
      <w:proofErr w:type="spellStart"/>
      <w:r>
        <w:rPr>
          <w:szCs w:val="28"/>
        </w:rPr>
        <w:t>Рушанович</w:t>
      </w:r>
      <w:proofErr w:type="spellEnd"/>
      <w:r>
        <w:rPr>
          <w:szCs w:val="28"/>
        </w:rPr>
        <w:t xml:space="preserve"> – доктор технических наук, профессор, заведующий кафедрой архитектуры и дизайна;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Макаров Валерий Геннадиевич – доктор технических наук, профессор, заведующий кафедрой электропривода и электротехники;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Стоянов  Олег Владиславович – профессор, доктор химических  наук, заведующий кафедрой технологии пластических масс;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Вознесенский Эмиль </w:t>
      </w:r>
      <w:proofErr w:type="spellStart"/>
      <w:r>
        <w:rPr>
          <w:szCs w:val="28"/>
        </w:rPr>
        <w:t>Фаатович</w:t>
      </w:r>
      <w:proofErr w:type="spellEnd"/>
      <w:r>
        <w:rPr>
          <w:szCs w:val="28"/>
        </w:rPr>
        <w:t xml:space="preserve"> – доктор технических наук, профессор кафедры </w:t>
      </w:r>
      <w:proofErr w:type="spellStart"/>
      <w:r>
        <w:rPr>
          <w:szCs w:val="28"/>
        </w:rPr>
        <w:t>плахмохимических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нанотехнологий</w:t>
      </w:r>
      <w:proofErr w:type="spellEnd"/>
      <w:r>
        <w:rPr>
          <w:szCs w:val="28"/>
        </w:rPr>
        <w:t xml:space="preserve"> высокомолекулярных материалов;</w:t>
      </w:r>
    </w:p>
    <w:p w:rsidR="00EC71E7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Хамматова</w:t>
      </w:r>
      <w:proofErr w:type="spellEnd"/>
      <w:r>
        <w:rPr>
          <w:szCs w:val="28"/>
        </w:rPr>
        <w:t xml:space="preserve"> Венера </w:t>
      </w:r>
      <w:proofErr w:type="spellStart"/>
      <w:r>
        <w:rPr>
          <w:szCs w:val="28"/>
        </w:rPr>
        <w:t>Василовна</w:t>
      </w:r>
      <w:proofErr w:type="spellEnd"/>
      <w:r>
        <w:rPr>
          <w:szCs w:val="28"/>
        </w:rPr>
        <w:t xml:space="preserve"> – доктор технических наук, профессор, заведующая кафедрой дизайна.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</w:p>
    <w:p w:rsidR="00EC71E7" w:rsidRDefault="00EC71E7" w:rsidP="00FA53AB">
      <w:pPr>
        <w:spacing w:line="240" w:lineRule="auto"/>
        <w:jc w:val="both"/>
        <w:rPr>
          <w:szCs w:val="28"/>
        </w:rPr>
      </w:pPr>
      <w:r w:rsidRPr="009B264A">
        <w:rPr>
          <w:b/>
          <w:szCs w:val="28"/>
        </w:rPr>
        <w:t xml:space="preserve">         </w:t>
      </w:r>
      <w:r w:rsidRPr="009B264A">
        <w:rPr>
          <w:szCs w:val="28"/>
        </w:rPr>
        <w:t xml:space="preserve">Резиденты </w:t>
      </w:r>
      <w:proofErr w:type="spellStart"/>
      <w:r w:rsidRPr="009B264A">
        <w:rPr>
          <w:szCs w:val="28"/>
        </w:rPr>
        <w:t>Технополиса</w:t>
      </w:r>
      <w:proofErr w:type="spellEnd"/>
      <w:r w:rsidRPr="009B264A">
        <w:rPr>
          <w:szCs w:val="28"/>
        </w:rPr>
        <w:t xml:space="preserve">  «</w:t>
      </w:r>
      <w:proofErr w:type="spellStart"/>
      <w:r w:rsidRPr="009B264A">
        <w:rPr>
          <w:szCs w:val="28"/>
        </w:rPr>
        <w:t>Химград</w:t>
      </w:r>
      <w:proofErr w:type="spellEnd"/>
      <w:r w:rsidRPr="009B264A">
        <w:rPr>
          <w:szCs w:val="28"/>
        </w:rPr>
        <w:t>»:</w:t>
      </w:r>
    </w:p>
    <w:p w:rsidR="00EC71E7" w:rsidRPr="009B264A" w:rsidRDefault="00EC71E7" w:rsidP="00FA53AB">
      <w:pPr>
        <w:spacing w:line="240" w:lineRule="auto"/>
        <w:jc w:val="both"/>
        <w:rPr>
          <w:szCs w:val="28"/>
        </w:rPr>
      </w:pPr>
      <w:proofErr w:type="spellStart"/>
      <w:r w:rsidRPr="009B264A">
        <w:rPr>
          <w:szCs w:val="28"/>
        </w:rPr>
        <w:t>Бахитов</w:t>
      </w:r>
      <w:proofErr w:type="spellEnd"/>
      <w:r w:rsidRPr="009B264A">
        <w:rPr>
          <w:b/>
          <w:szCs w:val="28"/>
        </w:rPr>
        <w:t xml:space="preserve"> </w:t>
      </w:r>
      <w:r>
        <w:rPr>
          <w:szCs w:val="28"/>
        </w:rPr>
        <w:t xml:space="preserve">Вадим Николаевич  </w:t>
      </w:r>
      <w:r w:rsidRPr="009B264A">
        <w:rPr>
          <w:szCs w:val="28"/>
        </w:rPr>
        <w:t>– директор компан</w:t>
      </w:r>
      <w:proofErr w:type="gramStart"/>
      <w:r w:rsidRPr="009B264A">
        <w:rPr>
          <w:szCs w:val="28"/>
        </w:rPr>
        <w:t>ии ООО</w:t>
      </w:r>
      <w:proofErr w:type="gramEnd"/>
      <w:r w:rsidRPr="009B264A">
        <w:rPr>
          <w:szCs w:val="28"/>
        </w:rPr>
        <w:t xml:space="preserve"> «Центр полимерного      инжиниринга»</w:t>
      </w:r>
      <w:r>
        <w:rPr>
          <w:szCs w:val="28"/>
        </w:rPr>
        <w:t>;</w:t>
      </w:r>
      <w:r w:rsidRPr="009B264A">
        <w:rPr>
          <w:szCs w:val="28"/>
        </w:rPr>
        <w:t xml:space="preserve">   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9B264A">
        <w:rPr>
          <w:szCs w:val="28"/>
        </w:rPr>
        <w:t>Михайлова</w:t>
      </w:r>
      <w:r w:rsidRPr="009B264A">
        <w:rPr>
          <w:b/>
          <w:szCs w:val="28"/>
        </w:rPr>
        <w:t xml:space="preserve"> </w:t>
      </w:r>
      <w:proofErr w:type="spellStart"/>
      <w:r w:rsidRPr="009B264A">
        <w:rPr>
          <w:szCs w:val="28"/>
        </w:rPr>
        <w:t>Эсфира</w:t>
      </w:r>
      <w:proofErr w:type="spellEnd"/>
      <w:r w:rsidRPr="009B264A">
        <w:rPr>
          <w:szCs w:val="28"/>
        </w:rPr>
        <w:t xml:space="preserve"> </w:t>
      </w:r>
      <w:proofErr w:type="spellStart"/>
      <w:r w:rsidRPr="009B264A">
        <w:rPr>
          <w:szCs w:val="28"/>
        </w:rPr>
        <w:t>Каримулловна</w:t>
      </w:r>
      <w:proofErr w:type="spellEnd"/>
      <w:r>
        <w:rPr>
          <w:szCs w:val="28"/>
        </w:rPr>
        <w:t xml:space="preserve"> </w:t>
      </w:r>
      <w:r w:rsidRPr="009B264A">
        <w:rPr>
          <w:szCs w:val="28"/>
        </w:rPr>
        <w:t>–</w:t>
      </w:r>
      <w:r>
        <w:rPr>
          <w:szCs w:val="28"/>
        </w:rPr>
        <w:t xml:space="preserve"> з</w:t>
      </w:r>
      <w:r w:rsidRPr="009B264A">
        <w:rPr>
          <w:szCs w:val="28"/>
        </w:rPr>
        <w:t>аместитель генерального директор</w:t>
      </w:r>
      <w:proofErr w:type="gramStart"/>
      <w:r w:rsidRPr="009B264A">
        <w:rPr>
          <w:szCs w:val="28"/>
        </w:rPr>
        <w:t xml:space="preserve">а </w:t>
      </w:r>
      <w:r>
        <w:rPr>
          <w:szCs w:val="28"/>
        </w:rPr>
        <w:t xml:space="preserve"> </w:t>
      </w:r>
      <w:r w:rsidRPr="009B264A">
        <w:rPr>
          <w:szCs w:val="28"/>
        </w:rPr>
        <w:t>ООО</w:t>
      </w:r>
      <w:proofErr w:type="gramEnd"/>
      <w:r w:rsidRPr="009B264A">
        <w:rPr>
          <w:szCs w:val="28"/>
        </w:rPr>
        <w:t xml:space="preserve"> «</w:t>
      </w:r>
      <w:proofErr w:type="spellStart"/>
      <w:r w:rsidRPr="009B264A">
        <w:rPr>
          <w:szCs w:val="28"/>
        </w:rPr>
        <w:t>Тэпс</w:t>
      </w:r>
      <w:proofErr w:type="spellEnd"/>
      <w:r w:rsidRPr="009B264A">
        <w:rPr>
          <w:szCs w:val="28"/>
        </w:rPr>
        <w:t>»</w:t>
      </w:r>
      <w:r>
        <w:rPr>
          <w:szCs w:val="28"/>
        </w:rPr>
        <w:t>;</w:t>
      </w:r>
      <w:r w:rsidRPr="009B264A">
        <w:rPr>
          <w:szCs w:val="28"/>
        </w:rPr>
        <w:t xml:space="preserve"> 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9B264A">
        <w:rPr>
          <w:szCs w:val="28"/>
        </w:rPr>
        <w:t>Мангушева</w:t>
      </w:r>
      <w:proofErr w:type="spellEnd"/>
      <w:r w:rsidRPr="009B264A">
        <w:rPr>
          <w:szCs w:val="28"/>
        </w:rPr>
        <w:t xml:space="preserve"> Татьяна </w:t>
      </w:r>
      <w:proofErr w:type="spellStart"/>
      <w:r w:rsidRPr="009B264A">
        <w:rPr>
          <w:szCs w:val="28"/>
        </w:rPr>
        <w:t>Ахметовна</w:t>
      </w:r>
      <w:proofErr w:type="spellEnd"/>
      <w:r w:rsidRPr="009B264A">
        <w:rPr>
          <w:szCs w:val="28"/>
        </w:rPr>
        <w:t xml:space="preserve">  – </w:t>
      </w:r>
      <w:r>
        <w:rPr>
          <w:szCs w:val="28"/>
        </w:rPr>
        <w:t>д</w:t>
      </w:r>
      <w:r w:rsidRPr="009B264A">
        <w:rPr>
          <w:szCs w:val="28"/>
        </w:rPr>
        <w:t>иректор компан</w:t>
      </w:r>
      <w:proofErr w:type="gramStart"/>
      <w:r w:rsidRPr="009B264A">
        <w:rPr>
          <w:szCs w:val="28"/>
        </w:rPr>
        <w:t>ии ООО</w:t>
      </w:r>
      <w:proofErr w:type="gramEnd"/>
      <w:r w:rsidRPr="009B264A">
        <w:rPr>
          <w:szCs w:val="28"/>
        </w:rPr>
        <w:t xml:space="preserve"> «НПФ </w:t>
      </w:r>
      <w:proofErr w:type="spellStart"/>
      <w:r w:rsidRPr="009B264A">
        <w:rPr>
          <w:szCs w:val="28"/>
        </w:rPr>
        <w:t>Рекон</w:t>
      </w:r>
      <w:proofErr w:type="spellEnd"/>
      <w:r w:rsidRPr="009B264A">
        <w:rPr>
          <w:szCs w:val="28"/>
        </w:rPr>
        <w:t>»</w:t>
      </w:r>
      <w:r>
        <w:rPr>
          <w:szCs w:val="28"/>
        </w:rPr>
        <w:t>.</w:t>
      </w:r>
    </w:p>
    <w:p w:rsidR="00EC71E7" w:rsidRPr="00E43A6D" w:rsidRDefault="00EC71E7" w:rsidP="00FA53AB">
      <w:pPr>
        <w:spacing w:line="240" w:lineRule="auto"/>
        <w:rPr>
          <w:szCs w:val="28"/>
        </w:rPr>
      </w:pPr>
    </w:p>
    <w:p w:rsidR="00EC71E7" w:rsidRDefault="00EC71E7" w:rsidP="00FA53AB">
      <w:pPr>
        <w:spacing w:line="240" w:lineRule="auto"/>
        <w:rPr>
          <w:szCs w:val="28"/>
        </w:rPr>
      </w:pPr>
      <w:r w:rsidRPr="00E43A6D">
        <w:rPr>
          <w:b/>
          <w:szCs w:val="28"/>
        </w:rPr>
        <w:t xml:space="preserve">           </w:t>
      </w:r>
      <w:r w:rsidRPr="00E43A6D">
        <w:rPr>
          <w:szCs w:val="28"/>
        </w:rPr>
        <w:t xml:space="preserve">Партнеры </w:t>
      </w:r>
      <w:proofErr w:type="spellStart"/>
      <w:r w:rsidRPr="00E43A6D">
        <w:rPr>
          <w:szCs w:val="28"/>
        </w:rPr>
        <w:t>Технополиса</w:t>
      </w:r>
      <w:proofErr w:type="spellEnd"/>
      <w:r w:rsidRPr="00E43A6D">
        <w:rPr>
          <w:szCs w:val="28"/>
        </w:rPr>
        <w:t xml:space="preserve"> «</w:t>
      </w:r>
      <w:proofErr w:type="spellStart"/>
      <w:r w:rsidRPr="00E43A6D">
        <w:rPr>
          <w:szCs w:val="28"/>
        </w:rPr>
        <w:t>Химград</w:t>
      </w:r>
      <w:proofErr w:type="spellEnd"/>
      <w:r w:rsidRPr="00E43A6D">
        <w:rPr>
          <w:szCs w:val="28"/>
        </w:rPr>
        <w:t>»:</w:t>
      </w:r>
    </w:p>
    <w:p w:rsidR="00EC71E7" w:rsidRPr="00BF7746" w:rsidRDefault="00EC71E7" w:rsidP="00FA53AB">
      <w:pPr>
        <w:spacing w:line="240" w:lineRule="auto"/>
        <w:ind w:firstLine="709"/>
        <w:jc w:val="both"/>
        <w:rPr>
          <w:b/>
          <w:szCs w:val="28"/>
        </w:rPr>
      </w:pPr>
      <w:proofErr w:type="spellStart"/>
      <w:r w:rsidRPr="00E43A6D">
        <w:rPr>
          <w:szCs w:val="28"/>
        </w:rPr>
        <w:t>Халиуллин</w:t>
      </w:r>
      <w:proofErr w:type="spellEnd"/>
      <w:r w:rsidRPr="009B264A">
        <w:rPr>
          <w:b/>
          <w:szCs w:val="28"/>
        </w:rPr>
        <w:t xml:space="preserve"> </w:t>
      </w:r>
      <w:proofErr w:type="spellStart"/>
      <w:r w:rsidRPr="009B264A">
        <w:rPr>
          <w:szCs w:val="28"/>
        </w:rPr>
        <w:t>Хайдар</w:t>
      </w:r>
      <w:proofErr w:type="spellEnd"/>
      <w:r w:rsidRPr="009B264A">
        <w:rPr>
          <w:szCs w:val="28"/>
        </w:rPr>
        <w:t xml:space="preserve"> </w:t>
      </w:r>
      <w:proofErr w:type="spellStart"/>
      <w:r w:rsidRPr="009B264A">
        <w:rPr>
          <w:szCs w:val="28"/>
        </w:rPr>
        <w:t>Хайруллович</w:t>
      </w:r>
      <w:proofErr w:type="spellEnd"/>
      <w:r w:rsidRPr="009B264A">
        <w:rPr>
          <w:szCs w:val="28"/>
        </w:rPr>
        <w:t xml:space="preserve"> – Президент Ассоциации предприятий малого и  среднего бизнеса Республики Татарстан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t>Файзрахманов</w:t>
      </w:r>
      <w:proofErr w:type="spellEnd"/>
      <w:r w:rsidRPr="009B264A">
        <w:rPr>
          <w:szCs w:val="28"/>
        </w:rPr>
        <w:t xml:space="preserve"> Шамиль </w:t>
      </w:r>
      <w:proofErr w:type="spellStart"/>
      <w:r w:rsidRPr="009B264A">
        <w:rPr>
          <w:szCs w:val="28"/>
        </w:rPr>
        <w:t>Каюмович</w:t>
      </w:r>
      <w:proofErr w:type="spellEnd"/>
      <w:r w:rsidRPr="009B264A">
        <w:rPr>
          <w:szCs w:val="28"/>
        </w:rPr>
        <w:t xml:space="preserve"> – </w:t>
      </w:r>
      <w:r>
        <w:rPr>
          <w:szCs w:val="28"/>
        </w:rPr>
        <w:t>д</w:t>
      </w:r>
      <w:r w:rsidRPr="009B264A">
        <w:rPr>
          <w:szCs w:val="28"/>
        </w:rPr>
        <w:t>иректор представительства в Приволжском   федеральном округе компан</w:t>
      </w:r>
      <w:proofErr w:type="gramStart"/>
      <w:r w:rsidRPr="009B264A">
        <w:rPr>
          <w:szCs w:val="28"/>
        </w:rPr>
        <w:t>ии ООО</w:t>
      </w:r>
      <w:proofErr w:type="gramEnd"/>
      <w:r w:rsidRPr="009B264A">
        <w:rPr>
          <w:szCs w:val="28"/>
        </w:rPr>
        <w:t xml:space="preserve"> «Сименс»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t>Дусаев</w:t>
      </w:r>
      <w:proofErr w:type="spellEnd"/>
      <w:r w:rsidRPr="009B264A">
        <w:rPr>
          <w:szCs w:val="28"/>
        </w:rPr>
        <w:t xml:space="preserve"> </w:t>
      </w:r>
      <w:proofErr w:type="spellStart"/>
      <w:r w:rsidRPr="009B264A">
        <w:rPr>
          <w:szCs w:val="28"/>
        </w:rPr>
        <w:t>Ренат</w:t>
      </w:r>
      <w:proofErr w:type="spellEnd"/>
      <w:r w:rsidRPr="009B264A">
        <w:rPr>
          <w:szCs w:val="28"/>
        </w:rPr>
        <w:t xml:space="preserve"> </w:t>
      </w:r>
      <w:proofErr w:type="spellStart"/>
      <w:r w:rsidRPr="009B264A">
        <w:rPr>
          <w:szCs w:val="28"/>
        </w:rPr>
        <w:t>Гамилевич</w:t>
      </w:r>
      <w:proofErr w:type="spellEnd"/>
      <w:r w:rsidRPr="009B264A">
        <w:rPr>
          <w:szCs w:val="28"/>
        </w:rPr>
        <w:t xml:space="preserve"> </w:t>
      </w:r>
      <w:r>
        <w:rPr>
          <w:szCs w:val="28"/>
        </w:rPr>
        <w:t xml:space="preserve"> </w:t>
      </w:r>
      <w:r w:rsidRPr="009B264A">
        <w:rPr>
          <w:szCs w:val="28"/>
        </w:rPr>
        <w:t xml:space="preserve"> – </w:t>
      </w:r>
      <w:r>
        <w:rPr>
          <w:szCs w:val="28"/>
        </w:rPr>
        <w:t>р</w:t>
      </w:r>
      <w:r w:rsidRPr="009B264A">
        <w:rPr>
          <w:szCs w:val="28"/>
        </w:rPr>
        <w:t xml:space="preserve">уководитель ООО «Брокер </w:t>
      </w:r>
      <w:proofErr w:type="spellStart"/>
      <w:r w:rsidRPr="009B264A">
        <w:rPr>
          <w:szCs w:val="28"/>
        </w:rPr>
        <w:t>Финанс</w:t>
      </w:r>
      <w:proofErr w:type="spellEnd"/>
      <w:r w:rsidRPr="009B264A">
        <w:rPr>
          <w:szCs w:val="28"/>
        </w:rPr>
        <w:t>»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t>Маслехин</w:t>
      </w:r>
      <w:proofErr w:type="spellEnd"/>
      <w:r w:rsidRPr="009B264A">
        <w:rPr>
          <w:szCs w:val="28"/>
        </w:rPr>
        <w:t xml:space="preserve"> Сергей Владимирович – </w:t>
      </w:r>
      <w:r>
        <w:rPr>
          <w:szCs w:val="28"/>
        </w:rPr>
        <w:t>р</w:t>
      </w:r>
      <w:r w:rsidRPr="009B264A">
        <w:rPr>
          <w:szCs w:val="28"/>
        </w:rPr>
        <w:t>уководитель ООО «Верное решение»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BF7746">
        <w:rPr>
          <w:szCs w:val="28"/>
        </w:rPr>
        <w:t>Шамсутдинова</w:t>
      </w:r>
      <w:r w:rsidRPr="009B264A">
        <w:rPr>
          <w:szCs w:val="28"/>
        </w:rPr>
        <w:t xml:space="preserve"> Елена </w:t>
      </w:r>
      <w:r>
        <w:rPr>
          <w:szCs w:val="28"/>
        </w:rPr>
        <w:t xml:space="preserve"> </w:t>
      </w:r>
      <w:r w:rsidRPr="009B264A">
        <w:rPr>
          <w:szCs w:val="28"/>
        </w:rPr>
        <w:t xml:space="preserve">Робертовна </w:t>
      </w:r>
      <w:r>
        <w:rPr>
          <w:szCs w:val="28"/>
        </w:rPr>
        <w:t xml:space="preserve"> </w:t>
      </w:r>
      <w:r w:rsidRPr="009B264A">
        <w:rPr>
          <w:szCs w:val="28"/>
        </w:rPr>
        <w:t>–</w:t>
      </w:r>
      <w:r>
        <w:rPr>
          <w:szCs w:val="28"/>
        </w:rPr>
        <w:t xml:space="preserve"> р</w:t>
      </w:r>
      <w:r w:rsidRPr="009B264A">
        <w:rPr>
          <w:szCs w:val="28"/>
        </w:rPr>
        <w:t xml:space="preserve">уководитель проекта </w:t>
      </w:r>
      <w:r w:rsidRPr="009B264A">
        <w:rPr>
          <w:szCs w:val="28"/>
          <w:lang w:val="en-US"/>
        </w:rPr>
        <w:t>online</w:t>
      </w:r>
      <w:r w:rsidRPr="009B264A">
        <w:rPr>
          <w:szCs w:val="28"/>
        </w:rPr>
        <w:t xml:space="preserve"> Бизнес </w:t>
      </w:r>
      <w:proofErr w:type="gramStart"/>
      <w:r>
        <w:rPr>
          <w:szCs w:val="28"/>
        </w:rPr>
        <w:t>–</w:t>
      </w:r>
      <w:r w:rsidRPr="009B264A">
        <w:rPr>
          <w:szCs w:val="28"/>
        </w:rPr>
        <w:t>и</w:t>
      </w:r>
      <w:proofErr w:type="gramEnd"/>
      <w:r w:rsidRPr="009B264A">
        <w:rPr>
          <w:szCs w:val="28"/>
        </w:rPr>
        <w:t>нкубатора</w:t>
      </w:r>
      <w:r>
        <w:rPr>
          <w:szCs w:val="28"/>
        </w:rPr>
        <w:t xml:space="preserve"> </w:t>
      </w:r>
      <w:r w:rsidRPr="009B264A">
        <w:rPr>
          <w:szCs w:val="28"/>
        </w:rPr>
        <w:t>«</w:t>
      </w:r>
      <w:r w:rsidRPr="009B264A">
        <w:rPr>
          <w:szCs w:val="28"/>
          <w:lang w:val="en-US"/>
        </w:rPr>
        <w:t>Top</w:t>
      </w:r>
      <w:r w:rsidRPr="009B264A">
        <w:rPr>
          <w:szCs w:val="28"/>
        </w:rPr>
        <w:t>-</w:t>
      </w:r>
      <w:r w:rsidRPr="009B264A">
        <w:rPr>
          <w:szCs w:val="28"/>
          <w:lang w:val="en-US"/>
        </w:rPr>
        <w:t>Ideas</w:t>
      </w:r>
      <w:r w:rsidRPr="009B264A">
        <w:rPr>
          <w:szCs w:val="28"/>
        </w:rPr>
        <w:t>»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t>Бикчантаева</w:t>
      </w:r>
      <w:proofErr w:type="spellEnd"/>
      <w:r w:rsidRPr="009B264A">
        <w:rPr>
          <w:szCs w:val="28"/>
        </w:rPr>
        <w:t xml:space="preserve"> Ляля Дмитриевна –</w:t>
      </w:r>
      <w:r>
        <w:rPr>
          <w:szCs w:val="28"/>
        </w:rPr>
        <w:t xml:space="preserve"> р</w:t>
      </w:r>
      <w:r w:rsidRPr="009B264A">
        <w:rPr>
          <w:szCs w:val="28"/>
        </w:rPr>
        <w:t>уководитель Центра «Достижения молодых» г</w:t>
      </w:r>
      <w:proofErr w:type="gramStart"/>
      <w:r w:rsidRPr="009B264A">
        <w:rPr>
          <w:szCs w:val="28"/>
        </w:rPr>
        <w:t>.К</w:t>
      </w:r>
      <w:proofErr w:type="gramEnd"/>
      <w:r w:rsidRPr="009B264A">
        <w:rPr>
          <w:szCs w:val="28"/>
        </w:rPr>
        <w:t>азани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t>Закиев</w:t>
      </w:r>
      <w:proofErr w:type="spellEnd"/>
      <w:r w:rsidRPr="009B264A">
        <w:rPr>
          <w:szCs w:val="28"/>
        </w:rPr>
        <w:t xml:space="preserve"> Василь </w:t>
      </w:r>
      <w:proofErr w:type="spellStart"/>
      <w:r w:rsidRPr="009B264A">
        <w:rPr>
          <w:szCs w:val="28"/>
        </w:rPr>
        <w:t>Азатович</w:t>
      </w:r>
      <w:proofErr w:type="spellEnd"/>
      <w:r w:rsidRPr="009B264A">
        <w:rPr>
          <w:szCs w:val="28"/>
        </w:rPr>
        <w:t xml:space="preserve">  –  </w:t>
      </w:r>
      <w:r>
        <w:rPr>
          <w:szCs w:val="28"/>
        </w:rPr>
        <w:t>р</w:t>
      </w:r>
      <w:r w:rsidRPr="009B264A">
        <w:rPr>
          <w:szCs w:val="28"/>
        </w:rPr>
        <w:t>уководитель проектов IT-Парка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BF7746">
        <w:rPr>
          <w:szCs w:val="28"/>
        </w:rPr>
        <w:t>Машков</w:t>
      </w:r>
      <w:r w:rsidRPr="009B264A">
        <w:rPr>
          <w:szCs w:val="28"/>
        </w:rPr>
        <w:t xml:space="preserve"> Марат Владимирович</w:t>
      </w:r>
      <w:r>
        <w:rPr>
          <w:szCs w:val="28"/>
        </w:rPr>
        <w:t xml:space="preserve">  </w:t>
      </w:r>
      <w:r w:rsidRPr="009B264A">
        <w:rPr>
          <w:szCs w:val="28"/>
        </w:rPr>
        <w:t xml:space="preserve">– </w:t>
      </w:r>
      <w:r>
        <w:rPr>
          <w:szCs w:val="28"/>
        </w:rPr>
        <w:t xml:space="preserve"> д</w:t>
      </w:r>
      <w:r w:rsidRPr="009B264A">
        <w:rPr>
          <w:szCs w:val="28"/>
        </w:rPr>
        <w:t>иректор компан</w:t>
      </w:r>
      <w:proofErr w:type="gramStart"/>
      <w:r w:rsidRPr="009B264A">
        <w:rPr>
          <w:szCs w:val="28"/>
        </w:rPr>
        <w:t>ии ООО</w:t>
      </w:r>
      <w:proofErr w:type="gramEnd"/>
      <w:r w:rsidRPr="009B264A">
        <w:rPr>
          <w:szCs w:val="28"/>
        </w:rPr>
        <w:t xml:space="preserve"> «</w:t>
      </w:r>
      <w:proofErr w:type="spellStart"/>
      <w:r w:rsidRPr="009B264A">
        <w:rPr>
          <w:szCs w:val="28"/>
        </w:rPr>
        <w:t>РуПромо</w:t>
      </w:r>
      <w:proofErr w:type="spellEnd"/>
      <w:r w:rsidRPr="009B264A">
        <w:rPr>
          <w:szCs w:val="28"/>
        </w:rPr>
        <w:t>»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BF7746">
        <w:rPr>
          <w:szCs w:val="28"/>
        </w:rPr>
        <w:t>Каримов</w:t>
      </w:r>
      <w:r w:rsidRPr="009B264A">
        <w:rPr>
          <w:szCs w:val="28"/>
        </w:rPr>
        <w:t xml:space="preserve"> Марат</w:t>
      </w:r>
      <w:r>
        <w:rPr>
          <w:szCs w:val="28"/>
        </w:rPr>
        <w:t xml:space="preserve"> </w:t>
      </w:r>
      <w:proofErr w:type="spellStart"/>
      <w:r w:rsidRPr="009B264A">
        <w:rPr>
          <w:szCs w:val="28"/>
        </w:rPr>
        <w:t>Асфанович</w:t>
      </w:r>
      <w:proofErr w:type="spellEnd"/>
      <w:r w:rsidRPr="009B264A">
        <w:rPr>
          <w:szCs w:val="28"/>
        </w:rPr>
        <w:t xml:space="preserve"> – </w:t>
      </w:r>
      <w:r>
        <w:rPr>
          <w:szCs w:val="28"/>
        </w:rPr>
        <w:t xml:space="preserve"> П</w:t>
      </w:r>
      <w:r w:rsidRPr="009B264A">
        <w:rPr>
          <w:szCs w:val="28"/>
        </w:rPr>
        <w:t xml:space="preserve">редседатель   правления  Некоммерческое партнерство </w:t>
      </w:r>
      <w:r>
        <w:rPr>
          <w:szCs w:val="28"/>
        </w:rPr>
        <w:t>«</w:t>
      </w:r>
      <w:r w:rsidRPr="009B264A">
        <w:rPr>
          <w:szCs w:val="28"/>
        </w:rPr>
        <w:t>Межрегиональное Агентство по Энергосбережению   и  Экологической Безопасности»</w:t>
      </w:r>
      <w:r>
        <w:rPr>
          <w:szCs w:val="28"/>
        </w:rPr>
        <w:t>;</w:t>
      </w:r>
      <w:r w:rsidRPr="009B264A">
        <w:rPr>
          <w:szCs w:val="28"/>
        </w:rPr>
        <w:t xml:space="preserve"> 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lastRenderedPageBreak/>
        <w:t>Желнова</w:t>
      </w:r>
      <w:proofErr w:type="spellEnd"/>
      <w:r w:rsidRPr="009B264A">
        <w:rPr>
          <w:szCs w:val="28"/>
        </w:rPr>
        <w:t xml:space="preserve"> Лариса Михайловна</w:t>
      </w:r>
      <w:r>
        <w:rPr>
          <w:szCs w:val="28"/>
        </w:rPr>
        <w:t xml:space="preserve">  </w:t>
      </w:r>
      <w:r w:rsidRPr="009B264A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9B264A">
        <w:rPr>
          <w:szCs w:val="28"/>
        </w:rPr>
        <w:t xml:space="preserve"> </w:t>
      </w:r>
      <w:r>
        <w:rPr>
          <w:szCs w:val="28"/>
        </w:rPr>
        <w:t>г</w:t>
      </w:r>
      <w:r w:rsidRPr="009B264A">
        <w:rPr>
          <w:szCs w:val="28"/>
        </w:rPr>
        <w:t>енеральный директор компан</w:t>
      </w:r>
      <w:proofErr w:type="gramStart"/>
      <w:r w:rsidRPr="009B264A">
        <w:rPr>
          <w:szCs w:val="28"/>
        </w:rPr>
        <w:t>ии ООО</w:t>
      </w:r>
      <w:proofErr w:type="gramEnd"/>
      <w:r w:rsidRPr="009B264A">
        <w:rPr>
          <w:szCs w:val="28"/>
        </w:rPr>
        <w:t xml:space="preserve"> «</w:t>
      </w:r>
      <w:proofErr w:type="spellStart"/>
      <w:r w:rsidRPr="009B264A">
        <w:rPr>
          <w:szCs w:val="28"/>
        </w:rPr>
        <w:t>Ди</w:t>
      </w:r>
      <w:proofErr w:type="spellEnd"/>
      <w:r w:rsidRPr="009B264A">
        <w:rPr>
          <w:szCs w:val="28"/>
        </w:rPr>
        <w:t xml:space="preserve"> </w:t>
      </w:r>
      <w:proofErr w:type="spellStart"/>
      <w:r w:rsidRPr="009B264A">
        <w:rPr>
          <w:szCs w:val="28"/>
        </w:rPr>
        <w:t>энд</w:t>
      </w:r>
      <w:proofErr w:type="spellEnd"/>
      <w:r w:rsidRPr="009B264A">
        <w:rPr>
          <w:szCs w:val="28"/>
        </w:rPr>
        <w:t xml:space="preserve"> Эл Оценка»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t>Аблаев</w:t>
      </w:r>
      <w:proofErr w:type="spellEnd"/>
      <w:r w:rsidRPr="009B264A">
        <w:rPr>
          <w:szCs w:val="28"/>
        </w:rPr>
        <w:t xml:space="preserve"> Ильдар </w:t>
      </w:r>
      <w:proofErr w:type="spellStart"/>
      <w:r w:rsidRPr="009B264A">
        <w:rPr>
          <w:szCs w:val="28"/>
        </w:rPr>
        <w:t>Мансурович</w:t>
      </w:r>
      <w:proofErr w:type="spellEnd"/>
      <w:r w:rsidRPr="009B264A">
        <w:rPr>
          <w:szCs w:val="28"/>
        </w:rPr>
        <w:t xml:space="preserve"> </w:t>
      </w:r>
      <w:r>
        <w:rPr>
          <w:szCs w:val="28"/>
        </w:rPr>
        <w:t xml:space="preserve"> </w:t>
      </w:r>
      <w:r w:rsidRPr="009B264A">
        <w:rPr>
          <w:szCs w:val="28"/>
        </w:rPr>
        <w:t xml:space="preserve">– </w:t>
      </w:r>
      <w:r>
        <w:rPr>
          <w:szCs w:val="28"/>
        </w:rPr>
        <w:t>г</w:t>
      </w:r>
      <w:r w:rsidRPr="009B264A">
        <w:rPr>
          <w:szCs w:val="28"/>
        </w:rPr>
        <w:t>енеральный директор «Автономная некоммерческая  организация Татарская Академия Управления                       Инновационной Экономикой» (АНО ТАУ ИЭ)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t>Бусарев</w:t>
      </w:r>
      <w:proofErr w:type="spellEnd"/>
      <w:r w:rsidRPr="009B264A">
        <w:rPr>
          <w:szCs w:val="28"/>
        </w:rPr>
        <w:t xml:space="preserve"> Григорий Глебович </w:t>
      </w:r>
      <w:r>
        <w:rPr>
          <w:szCs w:val="28"/>
        </w:rPr>
        <w:t xml:space="preserve"> </w:t>
      </w:r>
      <w:r w:rsidRPr="009B264A">
        <w:rPr>
          <w:szCs w:val="28"/>
        </w:rPr>
        <w:t xml:space="preserve">– </w:t>
      </w:r>
      <w:r>
        <w:rPr>
          <w:szCs w:val="28"/>
        </w:rPr>
        <w:t>г</w:t>
      </w:r>
      <w:r w:rsidRPr="009B264A">
        <w:rPr>
          <w:szCs w:val="28"/>
        </w:rPr>
        <w:t>енеральный директор ЗАО «Авторское агентство   «</w:t>
      </w:r>
      <w:proofErr w:type="spellStart"/>
      <w:r w:rsidRPr="009B264A">
        <w:rPr>
          <w:szCs w:val="28"/>
        </w:rPr>
        <w:t>Артпатент</w:t>
      </w:r>
      <w:proofErr w:type="spellEnd"/>
      <w:r w:rsidRPr="009B264A">
        <w:rPr>
          <w:szCs w:val="28"/>
        </w:rPr>
        <w:t>»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proofErr w:type="spellStart"/>
      <w:r w:rsidRPr="00BF7746">
        <w:rPr>
          <w:szCs w:val="28"/>
        </w:rPr>
        <w:t>Салаватова</w:t>
      </w:r>
      <w:proofErr w:type="spellEnd"/>
      <w:r w:rsidRPr="009B264A">
        <w:rPr>
          <w:szCs w:val="28"/>
        </w:rPr>
        <w:t xml:space="preserve"> </w:t>
      </w:r>
      <w:proofErr w:type="spellStart"/>
      <w:r w:rsidRPr="009B264A">
        <w:rPr>
          <w:szCs w:val="28"/>
        </w:rPr>
        <w:t>Гульшат</w:t>
      </w:r>
      <w:proofErr w:type="spellEnd"/>
      <w:r w:rsidRPr="009B264A">
        <w:rPr>
          <w:szCs w:val="28"/>
        </w:rPr>
        <w:t xml:space="preserve"> </w:t>
      </w:r>
      <w:proofErr w:type="spellStart"/>
      <w:r w:rsidRPr="009B264A">
        <w:rPr>
          <w:szCs w:val="28"/>
        </w:rPr>
        <w:t>Фагимовна</w:t>
      </w:r>
      <w:proofErr w:type="spellEnd"/>
      <w:r w:rsidRPr="009B264A">
        <w:rPr>
          <w:szCs w:val="28"/>
        </w:rPr>
        <w:t xml:space="preserve"> – </w:t>
      </w:r>
      <w:r>
        <w:rPr>
          <w:szCs w:val="28"/>
        </w:rPr>
        <w:t>з</w:t>
      </w:r>
      <w:r w:rsidRPr="009B264A">
        <w:rPr>
          <w:szCs w:val="28"/>
        </w:rPr>
        <w:t>аместитель управляющего Ленинским отделением        № 6672 ОАО «Сбербанк России»</w:t>
      </w:r>
      <w:r>
        <w:rPr>
          <w:szCs w:val="28"/>
        </w:rPr>
        <w:t>;</w:t>
      </w:r>
    </w:p>
    <w:p w:rsidR="00EC71E7" w:rsidRPr="009B264A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BF7746">
        <w:rPr>
          <w:szCs w:val="28"/>
        </w:rPr>
        <w:t>Антонова</w:t>
      </w:r>
      <w:r w:rsidRPr="009B264A">
        <w:rPr>
          <w:szCs w:val="28"/>
        </w:rPr>
        <w:t xml:space="preserve"> Ирина </w:t>
      </w:r>
      <w:proofErr w:type="spellStart"/>
      <w:r w:rsidRPr="009B264A">
        <w:rPr>
          <w:szCs w:val="28"/>
        </w:rPr>
        <w:t>Ильгизовна</w:t>
      </w:r>
      <w:proofErr w:type="spellEnd"/>
      <w:r w:rsidRPr="009B264A">
        <w:rPr>
          <w:szCs w:val="28"/>
        </w:rPr>
        <w:t xml:space="preserve"> – </w:t>
      </w:r>
      <w:r>
        <w:rPr>
          <w:szCs w:val="28"/>
        </w:rPr>
        <w:t>д</w:t>
      </w:r>
      <w:r w:rsidRPr="009B264A">
        <w:rPr>
          <w:szCs w:val="28"/>
        </w:rPr>
        <w:t xml:space="preserve">иректор Института </w:t>
      </w:r>
      <w:proofErr w:type="spellStart"/>
      <w:proofErr w:type="gramStart"/>
      <w:r w:rsidRPr="009B264A">
        <w:rPr>
          <w:szCs w:val="28"/>
        </w:rPr>
        <w:t>бизнес-образования</w:t>
      </w:r>
      <w:proofErr w:type="spellEnd"/>
      <w:proofErr w:type="gramEnd"/>
      <w:r>
        <w:rPr>
          <w:szCs w:val="28"/>
        </w:rPr>
        <w:t>;</w:t>
      </w:r>
      <w:r w:rsidRPr="009B264A">
        <w:rPr>
          <w:szCs w:val="28"/>
        </w:rPr>
        <w:t xml:space="preserve"> </w:t>
      </w:r>
    </w:p>
    <w:p w:rsidR="00EC71E7" w:rsidRPr="00F62AF0" w:rsidRDefault="00EC71E7" w:rsidP="00FA53AB">
      <w:pPr>
        <w:spacing w:line="240" w:lineRule="auto"/>
        <w:ind w:firstLine="709"/>
        <w:jc w:val="both"/>
        <w:rPr>
          <w:szCs w:val="28"/>
        </w:rPr>
      </w:pPr>
      <w:r w:rsidRPr="00F62AF0">
        <w:rPr>
          <w:szCs w:val="28"/>
        </w:rPr>
        <w:t>Губайдуллина</w:t>
      </w:r>
      <w:r w:rsidRPr="009B264A">
        <w:rPr>
          <w:szCs w:val="28"/>
        </w:rPr>
        <w:t xml:space="preserve"> Лилия </w:t>
      </w:r>
      <w:proofErr w:type="spellStart"/>
      <w:r w:rsidRPr="009B264A">
        <w:rPr>
          <w:szCs w:val="28"/>
        </w:rPr>
        <w:t>Минихановна</w:t>
      </w:r>
      <w:proofErr w:type="spellEnd"/>
      <w:r w:rsidRPr="009B264A">
        <w:rPr>
          <w:szCs w:val="28"/>
        </w:rPr>
        <w:t xml:space="preserve"> – начальник дополнительного офиса  «</w:t>
      </w:r>
      <w:proofErr w:type="spellStart"/>
      <w:r w:rsidRPr="009B264A">
        <w:rPr>
          <w:szCs w:val="28"/>
        </w:rPr>
        <w:t>Химрад</w:t>
      </w:r>
      <w:proofErr w:type="spellEnd"/>
      <w:r w:rsidRPr="009B264A">
        <w:rPr>
          <w:szCs w:val="28"/>
        </w:rPr>
        <w:t>» филиала ГПБ (ОАО) «</w:t>
      </w:r>
      <w:proofErr w:type="spellStart"/>
      <w:r w:rsidRPr="009B264A">
        <w:rPr>
          <w:szCs w:val="28"/>
        </w:rPr>
        <w:t>Газпромбанк</w:t>
      </w:r>
      <w:proofErr w:type="spellEnd"/>
      <w:r w:rsidRPr="009B264A">
        <w:rPr>
          <w:szCs w:val="28"/>
        </w:rPr>
        <w:t xml:space="preserve">» в </w:t>
      </w:r>
      <w:proofErr w:type="gramStart"/>
      <w:r w:rsidRPr="009B264A">
        <w:rPr>
          <w:szCs w:val="28"/>
        </w:rPr>
        <w:t>г</w:t>
      </w:r>
      <w:proofErr w:type="gramEnd"/>
      <w:r w:rsidRPr="009B264A">
        <w:rPr>
          <w:szCs w:val="28"/>
        </w:rPr>
        <w:t>. Казани</w:t>
      </w:r>
      <w:r>
        <w:rPr>
          <w:szCs w:val="28"/>
        </w:rPr>
        <w:t>.</w:t>
      </w: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EC71E7" w:rsidRDefault="00EC71E7" w:rsidP="00F769FB">
      <w:pPr>
        <w:ind w:left="5670"/>
        <w:jc w:val="both"/>
        <w:rPr>
          <w:sz w:val="24"/>
          <w:szCs w:val="24"/>
        </w:rPr>
      </w:pPr>
    </w:p>
    <w:p w:rsidR="00FA53AB" w:rsidRDefault="00FA53AB" w:rsidP="00F769FB">
      <w:pPr>
        <w:ind w:left="5670"/>
        <w:jc w:val="both"/>
        <w:rPr>
          <w:sz w:val="24"/>
          <w:szCs w:val="24"/>
        </w:rPr>
      </w:pPr>
    </w:p>
    <w:p w:rsidR="00FA53AB" w:rsidRDefault="00FA53AB" w:rsidP="00F769FB">
      <w:pPr>
        <w:ind w:left="5670"/>
        <w:jc w:val="both"/>
        <w:rPr>
          <w:sz w:val="24"/>
          <w:szCs w:val="24"/>
        </w:rPr>
      </w:pPr>
    </w:p>
    <w:p w:rsidR="00FA53AB" w:rsidRDefault="00FA53AB" w:rsidP="00F769FB">
      <w:pPr>
        <w:ind w:left="5670"/>
        <w:jc w:val="both"/>
        <w:rPr>
          <w:sz w:val="24"/>
          <w:szCs w:val="24"/>
        </w:rPr>
      </w:pPr>
    </w:p>
    <w:p w:rsidR="00FA53AB" w:rsidRDefault="00FA53AB" w:rsidP="00F769FB">
      <w:pPr>
        <w:ind w:left="5670"/>
        <w:jc w:val="both"/>
        <w:rPr>
          <w:sz w:val="24"/>
          <w:szCs w:val="24"/>
        </w:rPr>
      </w:pPr>
    </w:p>
    <w:p w:rsidR="00FA53AB" w:rsidRDefault="00FA53AB" w:rsidP="00F769FB">
      <w:pPr>
        <w:ind w:left="5670"/>
        <w:jc w:val="both"/>
        <w:rPr>
          <w:sz w:val="24"/>
          <w:szCs w:val="24"/>
        </w:rPr>
      </w:pPr>
    </w:p>
    <w:p w:rsidR="00FA53AB" w:rsidRDefault="00FA53AB" w:rsidP="00F769FB">
      <w:pPr>
        <w:ind w:left="5670"/>
        <w:jc w:val="both"/>
        <w:rPr>
          <w:sz w:val="24"/>
          <w:szCs w:val="24"/>
        </w:rPr>
      </w:pPr>
    </w:p>
    <w:p w:rsidR="00FA53AB" w:rsidRDefault="00FA53AB" w:rsidP="00F769FB">
      <w:pPr>
        <w:ind w:left="5670"/>
        <w:jc w:val="both"/>
        <w:rPr>
          <w:sz w:val="24"/>
          <w:szCs w:val="24"/>
        </w:rPr>
      </w:pPr>
    </w:p>
    <w:p w:rsidR="00FA53AB" w:rsidRDefault="00FA53AB" w:rsidP="00F769FB">
      <w:pPr>
        <w:ind w:left="5670"/>
        <w:jc w:val="both"/>
        <w:rPr>
          <w:sz w:val="24"/>
          <w:szCs w:val="24"/>
        </w:rPr>
      </w:pPr>
    </w:p>
    <w:p w:rsidR="00F769FB" w:rsidRPr="00082CCA" w:rsidRDefault="00F769FB" w:rsidP="00F769FB">
      <w:pPr>
        <w:ind w:left="5670"/>
        <w:jc w:val="both"/>
        <w:rPr>
          <w:sz w:val="24"/>
          <w:szCs w:val="24"/>
        </w:rPr>
      </w:pPr>
      <w:r w:rsidRPr="00082CC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F769FB" w:rsidRPr="00082CCA" w:rsidRDefault="00F769FB" w:rsidP="00F769FB">
      <w:pPr>
        <w:ind w:left="5670"/>
        <w:jc w:val="both"/>
        <w:rPr>
          <w:rStyle w:val="a5"/>
          <w:b w:val="0"/>
          <w:iCs/>
          <w:sz w:val="24"/>
          <w:szCs w:val="24"/>
        </w:rPr>
      </w:pPr>
      <w:r w:rsidRPr="00082CCA">
        <w:rPr>
          <w:sz w:val="24"/>
          <w:szCs w:val="24"/>
        </w:rPr>
        <w:t xml:space="preserve"> </w:t>
      </w:r>
      <w:r w:rsidRPr="00082CCA">
        <w:rPr>
          <w:rStyle w:val="a5"/>
          <w:b w:val="0"/>
          <w:iCs/>
          <w:sz w:val="24"/>
          <w:szCs w:val="24"/>
        </w:rPr>
        <w:t xml:space="preserve">к приказу ФГБОУ ВО «КНИТУ» </w:t>
      </w:r>
    </w:p>
    <w:p w:rsidR="00F769FB" w:rsidRPr="00082CCA" w:rsidRDefault="00F769FB" w:rsidP="00F769FB">
      <w:pPr>
        <w:ind w:left="5670"/>
        <w:jc w:val="both"/>
        <w:rPr>
          <w:rStyle w:val="a5"/>
          <w:b w:val="0"/>
          <w:iCs/>
          <w:sz w:val="24"/>
          <w:szCs w:val="24"/>
        </w:rPr>
      </w:pPr>
      <w:r w:rsidRPr="00082CCA">
        <w:rPr>
          <w:rStyle w:val="a5"/>
          <w:b w:val="0"/>
          <w:iCs/>
          <w:sz w:val="24"/>
          <w:szCs w:val="24"/>
        </w:rPr>
        <w:t>от «</w:t>
      </w:r>
      <w:r w:rsidR="0086154B">
        <w:rPr>
          <w:rStyle w:val="a5"/>
          <w:b w:val="0"/>
          <w:iCs/>
          <w:sz w:val="24"/>
          <w:szCs w:val="24"/>
        </w:rPr>
        <w:t>08</w:t>
      </w:r>
      <w:r w:rsidRPr="00082CCA">
        <w:rPr>
          <w:rStyle w:val="a5"/>
          <w:b w:val="0"/>
          <w:iCs/>
          <w:sz w:val="24"/>
          <w:szCs w:val="24"/>
        </w:rPr>
        <w:t>»</w:t>
      </w:r>
      <w:r w:rsidR="0086154B">
        <w:rPr>
          <w:rStyle w:val="a5"/>
          <w:b w:val="0"/>
          <w:iCs/>
          <w:sz w:val="24"/>
          <w:szCs w:val="24"/>
        </w:rPr>
        <w:t xml:space="preserve">апреля 2016 </w:t>
      </w:r>
      <w:proofErr w:type="spellStart"/>
      <w:r w:rsidR="0086154B">
        <w:rPr>
          <w:rStyle w:val="a5"/>
          <w:b w:val="0"/>
          <w:iCs/>
          <w:sz w:val="24"/>
          <w:szCs w:val="24"/>
        </w:rPr>
        <w:t>г.</w:t>
      </w:r>
      <w:r w:rsidRPr="00082CCA">
        <w:rPr>
          <w:rStyle w:val="a5"/>
          <w:b w:val="0"/>
          <w:iCs/>
          <w:sz w:val="24"/>
          <w:szCs w:val="24"/>
        </w:rPr>
        <w:t>№</w:t>
      </w:r>
      <w:proofErr w:type="spellEnd"/>
      <w:r w:rsidR="0086154B">
        <w:rPr>
          <w:rStyle w:val="a5"/>
          <w:b w:val="0"/>
          <w:iCs/>
          <w:sz w:val="24"/>
          <w:szCs w:val="24"/>
        </w:rPr>
        <w:t xml:space="preserve"> 178-о</w:t>
      </w:r>
    </w:p>
    <w:p w:rsidR="00F769FB" w:rsidRDefault="00F769FB" w:rsidP="00F769FB">
      <w:pPr>
        <w:pStyle w:val="a4"/>
        <w:spacing w:before="0" w:beforeAutospacing="0" w:after="0" w:afterAutospacing="0" w:line="300" w:lineRule="auto"/>
        <w:jc w:val="center"/>
        <w:rPr>
          <w:rStyle w:val="a5"/>
          <w:iCs/>
          <w:color w:val="auto"/>
          <w:sz w:val="28"/>
          <w:szCs w:val="28"/>
        </w:rPr>
      </w:pPr>
    </w:p>
    <w:p w:rsidR="00F769FB" w:rsidRDefault="00F769FB" w:rsidP="00F769FB">
      <w:pPr>
        <w:pStyle w:val="a4"/>
        <w:spacing w:before="0" w:beforeAutospacing="0" w:after="0" w:afterAutospacing="0" w:line="300" w:lineRule="auto"/>
        <w:jc w:val="center"/>
        <w:rPr>
          <w:b/>
          <w:color w:val="auto"/>
          <w:sz w:val="28"/>
          <w:szCs w:val="28"/>
        </w:rPr>
      </w:pPr>
      <w:r w:rsidRPr="00082CCA">
        <w:rPr>
          <w:rStyle w:val="a5"/>
          <w:iCs/>
          <w:color w:val="auto"/>
          <w:sz w:val="28"/>
          <w:szCs w:val="28"/>
        </w:rPr>
        <w:t xml:space="preserve">Состав </w:t>
      </w:r>
      <w:r>
        <w:rPr>
          <w:rStyle w:val="a5"/>
          <w:iCs/>
          <w:color w:val="auto"/>
          <w:sz w:val="28"/>
          <w:szCs w:val="28"/>
        </w:rPr>
        <w:t xml:space="preserve">экспертной комиссии </w:t>
      </w:r>
      <w:r w:rsidRPr="00082CCA">
        <w:rPr>
          <w:rStyle w:val="a5"/>
          <w:iCs/>
          <w:color w:val="auto"/>
          <w:sz w:val="28"/>
          <w:szCs w:val="28"/>
        </w:rPr>
        <w:t xml:space="preserve"> </w:t>
      </w:r>
      <w:r w:rsidRPr="00082CCA">
        <w:rPr>
          <w:b/>
          <w:color w:val="auto"/>
          <w:sz w:val="28"/>
          <w:szCs w:val="28"/>
        </w:rPr>
        <w:t>Конкурса</w:t>
      </w:r>
    </w:p>
    <w:p w:rsidR="00F769FB" w:rsidRPr="00082CCA" w:rsidRDefault="00F769FB" w:rsidP="00F769FB">
      <w:pPr>
        <w:pStyle w:val="a4"/>
        <w:spacing w:before="0" w:beforeAutospacing="0" w:after="0" w:afterAutospacing="0" w:line="300" w:lineRule="auto"/>
        <w:jc w:val="center"/>
        <w:rPr>
          <w:rStyle w:val="a5"/>
          <w:iCs/>
          <w:color w:val="auto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9356"/>
      </w:tblGrid>
      <w:tr w:rsidR="00F769FB" w:rsidRPr="00082CCA" w:rsidTr="00DD50DC">
        <w:trPr>
          <w:trHeight w:val="363"/>
        </w:trPr>
        <w:tc>
          <w:tcPr>
            <w:tcW w:w="675" w:type="dxa"/>
          </w:tcPr>
          <w:p w:rsidR="00F769FB" w:rsidRPr="0044257E" w:rsidRDefault="0044257E" w:rsidP="0044257E">
            <w:pPr>
              <w:pStyle w:val="a4"/>
              <w:spacing w:before="0" w:beforeAutospacing="0" w:after="0" w:afterAutospacing="0"/>
              <w:jc w:val="left"/>
              <w:rPr>
                <w:rStyle w:val="a5"/>
                <w:b w:val="0"/>
                <w:iCs/>
                <w:color w:val="auto"/>
                <w:sz w:val="28"/>
                <w:szCs w:val="28"/>
              </w:rPr>
            </w:pPr>
            <w:r>
              <w:rPr>
                <w:rStyle w:val="a5"/>
                <w:b w:val="0"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F769FB" w:rsidRPr="00DD50DC" w:rsidRDefault="00DD50DC" w:rsidP="00EC71E7">
            <w:pPr>
              <w:spacing w:before="0" w:line="240" w:lineRule="auto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D50DC">
              <w:rPr>
                <w:color w:val="000000"/>
                <w:sz w:val="28"/>
                <w:szCs w:val="28"/>
              </w:rPr>
              <w:t>Ряписова</w:t>
            </w:r>
            <w:proofErr w:type="spellEnd"/>
            <w:r w:rsidRPr="00DD50DC">
              <w:rPr>
                <w:color w:val="000000"/>
                <w:sz w:val="28"/>
                <w:szCs w:val="28"/>
              </w:rPr>
              <w:t xml:space="preserve"> Л</w:t>
            </w:r>
            <w:r w:rsidR="00EC71E7">
              <w:rPr>
                <w:color w:val="000000"/>
                <w:sz w:val="28"/>
                <w:szCs w:val="28"/>
              </w:rPr>
              <w:t>, В.</w:t>
            </w:r>
            <w:r w:rsidRPr="00DD50DC">
              <w:rPr>
                <w:color w:val="000000"/>
                <w:sz w:val="28"/>
                <w:szCs w:val="28"/>
              </w:rPr>
              <w:t xml:space="preserve"> доцент кафедры ИЭ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082CCA" w:rsidRDefault="00EC71E7" w:rsidP="0044257E">
            <w:pPr>
              <w:pStyle w:val="a4"/>
              <w:spacing w:before="0" w:beforeAutospacing="0" w:after="0" w:afterAutospacing="0"/>
              <w:jc w:val="left"/>
              <w:rPr>
                <w:rStyle w:val="a5"/>
                <w:b w:val="0"/>
                <w:iCs/>
                <w:color w:val="auto"/>
                <w:sz w:val="28"/>
                <w:szCs w:val="28"/>
              </w:rPr>
            </w:pPr>
            <w:r>
              <w:rPr>
                <w:rStyle w:val="a5"/>
                <w:b w:val="0"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Макаров В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Г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44257E">
              <w:rPr>
                <w:color w:val="000000"/>
                <w:sz w:val="28"/>
                <w:szCs w:val="28"/>
              </w:rPr>
              <w:t>аведующий кафедрой ЭЭ, профессор</w:t>
            </w:r>
          </w:p>
        </w:tc>
      </w:tr>
      <w:tr w:rsidR="0044257E" w:rsidRPr="00082CCA" w:rsidTr="00DD50DC">
        <w:trPr>
          <w:trHeight w:val="225"/>
        </w:trPr>
        <w:tc>
          <w:tcPr>
            <w:tcW w:w="675" w:type="dxa"/>
          </w:tcPr>
          <w:p w:rsidR="0044257E" w:rsidRPr="00360A66" w:rsidRDefault="00EC71E7" w:rsidP="0044257E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Сироткин А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С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зав. кафедрой ПБТ, профессор</w:t>
            </w:r>
          </w:p>
        </w:tc>
      </w:tr>
      <w:tr w:rsidR="0044257E" w:rsidRPr="00082CCA" w:rsidTr="00DD50DC">
        <w:trPr>
          <w:trHeight w:val="304"/>
        </w:trPr>
        <w:tc>
          <w:tcPr>
            <w:tcW w:w="675" w:type="dxa"/>
          </w:tcPr>
          <w:p w:rsidR="0044257E" w:rsidRPr="00360A66" w:rsidRDefault="00EC71E7" w:rsidP="0044257E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color w:val="000000"/>
                <w:sz w:val="28"/>
                <w:szCs w:val="28"/>
              </w:rPr>
              <w:t>Русанова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С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>Н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доцент кафедры ТПМ </w:t>
            </w:r>
          </w:p>
        </w:tc>
      </w:tr>
      <w:tr w:rsidR="0044257E" w:rsidRPr="00082CCA" w:rsidTr="00DD50DC">
        <w:trPr>
          <w:trHeight w:val="277"/>
        </w:trPr>
        <w:tc>
          <w:tcPr>
            <w:tcW w:w="675" w:type="dxa"/>
          </w:tcPr>
          <w:p w:rsidR="0044257E" w:rsidRPr="00360A66" w:rsidRDefault="00EC71E7" w:rsidP="0044257E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Ли Н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И</w:t>
            </w:r>
            <w:r w:rsidR="00EC71E7">
              <w:rPr>
                <w:color w:val="000000"/>
                <w:sz w:val="28"/>
                <w:szCs w:val="28"/>
              </w:rPr>
              <w:t xml:space="preserve">. </w:t>
            </w:r>
            <w:r w:rsidRPr="0044257E">
              <w:rPr>
                <w:color w:val="000000"/>
                <w:sz w:val="28"/>
                <w:szCs w:val="28"/>
              </w:rPr>
              <w:t xml:space="preserve">доцент кафедры </w:t>
            </w:r>
            <w:proofErr w:type="spellStart"/>
            <w:r w:rsidRPr="0044257E">
              <w:rPr>
                <w:color w:val="000000"/>
                <w:sz w:val="28"/>
                <w:szCs w:val="28"/>
              </w:rPr>
              <w:t>ТППиКМ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44257E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Петухова Е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В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доцент кафедры </w:t>
            </w:r>
            <w:proofErr w:type="spellStart"/>
            <w:r w:rsidRPr="0044257E">
              <w:rPr>
                <w:color w:val="000000"/>
                <w:sz w:val="28"/>
                <w:szCs w:val="28"/>
              </w:rPr>
              <w:t>ПищБТ</w:t>
            </w:r>
            <w:proofErr w:type="spellEnd"/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44257E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Ибрагимов Р</w:t>
            </w:r>
            <w:r w:rsidR="00EC71E7">
              <w:rPr>
                <w:color w:val="000000"/>
                <w:sz w:val="28"/>
                <w:szCs w:val="28"/>
              </w:rPr>
              <w:t xml:space="preserve">. </w:t>
            </w:r>
            <w:r w:rsidRPr="0044257E">
              <w:rPr>
                <w:color w:val="000000"/>
                <w:sz w:val="28"/>
                <w:szCs w:val="28"/>
              </w:rPr>
              <w:t>Г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доцент кафедры ТОМЛ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44257E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Павлова Т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П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доцент кафедры ИЭ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44257E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44257E" w:rsidRPr="0044257E" w:rsidRDefault="00EC71E7" w:rsidP="0044257E">
            <w:pPr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Хамматова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В.В. зав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афедрой дизайна, профессор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color w:val="000000"/>
                <w:sz w:val="28"/>
                <w:szCs w:val="28"/>
              </w:rPr>
              <w:t>Сольяшинова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О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А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доцент кафедры ИЭ 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Сысоев В</w:t>
            </w:r>
            <w:r w:rsidR="00EC71E7">
              <w:rPr>
                <w:color w:val="000000"/>
                <w:sz w:val="28"/>
                <w:szCs w:val="28"/>
              </w:rPr>
              <w:t xml:space="preserve">. </w:t>
            </w:r>
            <w:r w:rsidRPr="0044257E">
              <w:rPr>
                <w:color w:val="000000"/>
                <w:sz w:val="28"/>
                <w:szCs w:val="28"/>
              </w:rPr>
              <w:t>А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– декан факультета </w:t>
            </w:r>
            <w:proofErr w:type="spellStart"/>
            <w:r w:rsidRPr="0044257E">
              <w:rPr>
                <w:color w:val="000000"/>
                <w:sz w:val="28"/>
                <w:szCs w:val="28"/>
              </w:rPr>
              <w:t>наноматериалов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4257E">
              <w:rPr>
                <w:color w:val="000000"/>
                <w:sz w:val="28"/>
                <w:szCs w:val="28"/>
              </w:rPr>
              <w:t>нанотехнологий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, профессор 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color w:val="000000"/>
                <w:sz w:val="28"/>
                <w:szCs w:val="28"/>
              </w:rPr>
              <w:t>Зинурова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Р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И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директор института управления инновациями, профессор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sz w:val="28"/>
                <w:szCs w:val="28"/>
              </w:rPr>
            </w:pPr>
            <w:r w:rsidRPr="0044257E">
              <w:rPr>
                <w:sz w:val="28"/>
                <w:szCs w:val="28"/>
              </w:rPr>
              <w:t>Князев А</w:t>
            </w:r>
            <w:r w:rsidR="00EC71E7">
              <w:rPr>
                <w:sz w:val="28"/>
                <w:szCs w:val="28"/>
              </w:rPr>
              <w:t>.</w:t>
            </w:r>
            <w:r w:rsidRPr="0044257E">
              <w:rPr>
                <w:sz w:val="28"/>
                <w:szCs w:val="28"/>
              </w:rPr>
              <w:t xml:space="preserve"> В</w:t>
            </w:r>
            <w:r w:rsidR="00EC71E7">
              <w:rPr>
                <w:sz w:val="28"/>
                <w:szCs w:val="28"/>
              </w:rPr>
              <w:t>.</w:t>
            </w:r>
            <w:r w:rsidRPr="0044257E">
              <w:rPr>
                <w:sz w:val="28"/>
                <w:szCs w:val="28"/>
              </w:rPr>
              <w:t xml:space="preserve"> доцент кафедры ХТОСА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sz w:val="28"/>
                <w:szCs w:val="28"/>
              </w:rPr>
              <w:t>Зарипов</w:t>
            </w:r>
            <w:proofErr w:type="spellEnd"/>
            <w:r w:rsidRPr="0044257E">
              <w:rPr>
                <w:sz w:val="28"/>
                <w:szCs w:val="28"/>
              </w:rPr>
              <w:t xml:space="preserve"> И</w:t>
            </w:r>
            <w:r w:rsidR="00EC71E7">
              <w:rPr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И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инженер кафедры ТСК 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color w:val="000000"/>
                <w:sz w:val="28"/>
                <w:szCs w:val="28"/>
              </w:rPr>
              <w:t>Мингалеева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З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Ш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профессор кафедры </w:t>
            </w:r>
            <w:proofErr w:type="spellStart"/>
            <w:r w:rsidRPr="0044257E">
              <w:rPr>
                <w:color w:val="000000"/>
                <w:sz w:val="28"/>
                <w:szCs w:val="28"/>
              </w:rPr>
              <w:t>ПищБТ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color w:val="000000"/>
                <w:sz w:val="28"/>
                <w:szCs w:val="28"/>
              </w:rPr>
              <w:t>Ахмедьянова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Р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А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профессор кафедры ТСК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Григорьев М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И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доцент кафедры ТСК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color w:val="000000"/>
                <w:sz w:val="28"/>
                <w:szCs w:val="28"/>
              </w:rPr>
              <w:t>Хайруллин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Р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З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доцент кафедры ПБ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Вознесенский Э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Ф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профессор кафедры ПНТВМ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color w:val="000000"/>
                <w:sz w:val="28"/>
                <w:szCs w:val="28"/>
              </w:rPr>
              <w:t>Мударисов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Р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Г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доцент кафедры МТ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before="0"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44257E">
              <w:rPr>
                <w:color w:val="000000"/>
                <w:sz w:val="28"/>
                <w:szCs w:val="28"/>
              </w:rPr>
              <w:t>Флакс</w:t>
            </w:r>
            <w:proofErr w:type="spellEnd"/>
            <w:r w:rsidRPr="0044257E">
              <w:rPr>
                <w:color w:val="000000"/>
                <w:sz w:val="28"/>
                <w:szCs w:val="28"/>
              </w:rPr>
              <w:t xml:space="preserve"> Д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Б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ст. преподаватель кафедры АССОИ</w:t>
            </w:r>
          </w:p>
        </w:tc>
      </w:tr>
      <w:tr w:rsidR="0044257E" w:rsidRPr="00082CCA" w:rsidTr="00DD50DC">
        <w:tc>
          <w:tcPr>
            <w:tcW w:w="675" w:type="dxa"/>
          </w:tcPr>
          <w:p w:rsidR="0044257E" w:rsidRPr="00360A66" w:rsidRDefault="00EC71E7" w:rsidP="00F769FB">
            <w:pPr>
              <w:pStyle w:val="a4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44257E" w:rsidRPr="0044257E" w:rsidRDefault="0044257E" w:rsidP="00EC71E7">
            <w:pPr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44257E">
              <w:rPr>
                <w:color w:val="000000"/>
                <w:sz w:val="28"/>
                <w:szCs w:val="28"/>
              </w:rPr>
              <w:t>Князев А</w:t>
            </w:r>
            <w:r w:rsidR="00EC71E7">
              <w:rPr>
                <w:color w:val="000000"/>
                <w:sz w:val="28"/>
                <w:szCs w:val="28"/>
              </w:rPr>
              <w:t xml:space="preserve">. </w:t>
            </w:r>
            <w:r w:rsidRPr="0044257E">
              <w:rPr>
                <w:color w:val="000000"/>
                <w:sz w:val="28"/>
                <w:szCs w:val="28"/>
              </w:rPr>
              <w:t>А</w:t>
            </w:r>
            <w:r w:rsidR="00EC71E7">
              <w:rPr>
                <w:color w:val="000000"/>
                <w:sz w:val="28"/>
                <w:szCs w:val="28"/>
              </w:rPr>
              <w:t>.</w:t>
            </w:r>
            <w:r w:rsidRPr="0044257E">
              <w:rPr>
                <w:color w:val="000000"/>
                <w:sz w:val="28"/>
                <w:szCs w:val="28"/>
              </w:rPr>
              <w:t xml:space="preserve"> зав. кафедрой ТКС, профессор</w:t>
            </w:r>
          </w:p>
        </w:tc>
      </w:tr>
    </w:tbl>
    <w:p w:rsidR="00F769FB" w:rsidRPr="00082CCA" w:rsidRDefault="00F769FB" w:rsidP="00F769FB">
      <w:pPr>
        <w:pStyle w:val="a4"/>
        <w:spacing w:before="0" w:beforeAutospacing="0" w:after="0" w:afterAutospacing="0" w:line="300" w:lineRule="auto"/>
        <w:jc w:val="center"/>
        <w:rPr>
          <w:rStyle w:val="a5"/>
          <w:iCs/>
          <w:color w:val="auto"/>
          <w:sz w:val="28"/>
          <w:szCs w:val="28"/>
        </w:rPr>
      </w:pPr>
    </w:p>
    <w:p w:rsidR="00F769FB" w:rsidRPr="00082CCA" w:rsidRDefault="00F769FB" w:rsidP="00F769FB">
      <w:pPr>
        <w:pStyle w:val="a4"/>
        <w:spacing w:before="0" w:beforeAutospacing="0" w:after="0" w:afterAutospacing="0" w:line="300" w:lineRule="auto"/>
        <w:jc w:val="center"/>
        <w:rPr>
          <w:rStyle w:val="a5"/>
          <w:iCs/>
          <w:color w:val="auto"/>
          <w:sz w:val="22"/>
          <w:szCs w:val="22"/>
        </w:rPr>
      </w:pPr>
    </w:p>
    <w:p w:rsidR="00F769FB" w:rsidRPr="00082CCA" w:rsidRDefault="00F769FB" w:rsidP="00F769FB">
      <w:pPr>
        <w:pStyle w:val="a4"/>
        <w:spacing w:before="0" w:beforeAutospacing="0" w:after="0" w:afterAutospacing="0" w:line="300" w:lineRule="auto"/>
        <w:jc w:val="center"/>
        <w:rPr>
          <w:rStyle w:val="a5"/>
          <w:iCs/>
          <w:color w:val="auto"/>
          <w:sz w:val="22"/>
          <w:szCs w:val="22"/>
        </w:rPr>
      </w:pPr>
    </w:p>
    <w:p w:rsidR="00F769FB" w:rsidRPr="00082CCA" w:rsidRDefault="00F769FB" w:rsidP="00F769FB">
      <w:pPr>
        <w:pStyle w:val="a4"/>
        <w:spacing w:before="0" w:beforeAutospacing="0" w:after="0" w:afterAutospacing="0" w:line="300" w:lineRule="auto"/>
        <w:jc w:val="center"/>
        <w:rPr>
          <w:color w:val="auto"/>
          <w:sz w:val="28"/>
          <w:szCs w:val="28"/>
        </w:rPr>
      </w:pPr>
    </w:p>
    <w:p w:rsidR="00F769FB" w:rsidRPr="00082CCA" w:rsidRDefault="00F769FB" w:rsidP="00F769FB">
      <w:pPr>
        <w:pStyle w:val="a4"/>
        <w:spacing w:before="0" w:beforeAutospacing="0" w:after="0" w:afterAutospacing="0" w:line="300" w:lineRule="auto"/>
        <w:jc w:val="center"/>
        <w:rPr>
          <w:rStyle w:val="a5"/>
          <w:iCs/>
          <w:color w:val="auto"/>
          <w:sz w:val="22"/>
          <w:szCs w:val="22"/>
        </w:rPr>
      </w:pPr>
      <w:r w:rsidRPr="00082CCA">
        <w:rPr>
          <w:color w:val="auto"/>
          <w:sz w:val="28"/>
          <w:szCs w:val="28"/>
        </w:rPr>
        <w:t xml:space="preserve">Проректор </w:t>
      </w:r>
      <w:proofErr w:type="gramStart"/>
      <w:r w:rsidRPr="00082CCA">
        <w:rPr>
          <w:color w:val="auto"/>
          <w:sz w:val="28"/>
          <w:szCs w:val="28"/>
        </w:rPr>
        <w:t>по</w:t>
      </w:r>
      <w:proofErr w:type="gramEnd"/>
      <w:r w:rsidRPr="00082CCA">
        <w:rPr>
          <w:color w:val="auto"/>
          <w:sz w:val="28"/>
          <w:szCs w:val="28"/>
        </w:rPr>
        <w:t xml:space="preserve"> НО </w:t>
      </w:r>
      <w:r w:rsidRPr="00082CCA">
        <w:rPr>
          <w:color w:val="auto"/>
          <w:sz w:val="28"/>
          <w:szCs w:val="28"/>
        </w:rPr>
        <w:tab/>
      </w:r>
      <w:r w:rsidRPr="00082CCA">
        <w:rPr>
          <w:color w:val="auto"/>
          <w:sz w:val="28"/>
          <w:szCs w:val="28"/>
        </w:rPr>
        <w:tab/>
      </w:r>
      <w:r w:rsidRPr="00082CCA">
        <w:rPr>
          <w:color w:val="auto"/>
          <w:sz w:val="28"/>
          <w:szCs w:val="28"/>
        </w:rPr>
        <w:tab/>
      </w:r>
      <w:r w:rsidRPr="00082CCA">
        <w:rPr>
          <w:color w:val="auto"/>
          <w:sz w:val="28"/>
          <w:szCs w:val="28"/>
        </w:rPr>
        <w:tab/>
      </w:r>
      <w:r w:rsidRPr="00082CCA">
        <w:rPr>
          <w:color w:val="auto"/>
          <w:sz w:val="28"/>
          <w:szCs w:val="28"/>
        </w:rPr>
        <w:tab/>
        <w:t>Л.В. Овсиенко</w:t>
      </w:r>
    </w:p>
    <w:p w:rsidR="00F769FB" w:rsidRDefault="00F769FB" w:rsidP="00F769FB">
      <w:pPr>
        <w:pStyle w:val="Default"/>
        <w:rPr>
          <w:color w:val="auto"/>
          <w:sz w:val="28"/>
          <w:szCs w:val="28"/>
        </w:rPr>
      </w:pPr>
    </w:p>
    <w:p w:rsidR="00F769FB" w:rsidRDefault="00F769FB" w:rsidP="00F769FB">
      <w:pPr>
        <w:pStyle w:val="Default"/>
        <w:rPr>
          <w:color w:val="auto"/>
          <w:sz w:val="28"/>
          <w:szCs w:val="28"/>
        </w:rPr>
      </w:pPr>
    </w:p>
    <w:p w:rsidR="00D050BD" w:rsidRDefault="00D050BD" w:rsidP="008154D0">
      <w:pPr>
        <w:pStyle w:val="Default"/>
        <w:rPr>
          <w:color w:val="auto"/>
          <w:sz w:val="22"/>
          <w:szCs w:val="22"/>
        </w:rPr>
      </w:pPr>
    </w:p>
    <w:p w:rsidR="00D050BD" w:rsidRDefault="00D050BD" w:rsidP="008154D0">
      <w:pPr>
        <w:pStyle w:val="Default"/>
        <w:rPr>
          <w:color w:val="auto"/>
          <w:sz w:val="22"/>
          <w:szCs w:val="22"/>
        </w:rPr>
      </w:pPr>
    </w:p>
    <w:p w:rsidR="00D050BD" w:rsidRDefault="00D050BD" w:rsidP="008154D0">
      <w:pPr>
        <w:pStyle w:val="Default"/>
        <w:rPr>
          <w:color w:val="auto"/>
          <w:sz w:val="22"/>
          <w:szCs w:val="22"/>
        </w:rPr>
      </w:pPr>
    </w:p>
    <w:p w:rsidR="00D050BD" w:rsidRDefault="00D050BD" w:rsidP="008154D0">
      <w:pPr>
        <w:pStyle w:val="Default"/>
        <w:rPr>
          <w:color w:val="auto"/>
          <w:sz w:val="22"/>
          <w:szCs w:val="22"/>
        </w:rPr>
      </w:pPr>
    </w:p>
    <w:p w:rsidR="00D050BD" w:rsidRDefault="00D050BD" w:rsidP="008154D0">
      <w:pPr>
        <w:pStyle w:val="Default"/>
        <w:rPr>
          <w:color w:val="auto"/>
          <w:sz w:val="22"/>
          <w:szCs w:val="22"/>
        </w:rPr>
      </w:pPr>
    </w:p>
    <w:p w:rsidR="00D050BD" w:rsidRDefault="00D050BD" w:rsidP="008154D0">
      <w:pPr>
        <w:pStyle w:val="Default"/>
        <w:rPr>
          <w:color w:val="auto"/>
          <w:sz w:val="22"/>
          <w:szCs w:val="22"/>
        </w:rPr>
      </w:pPr>
    </w:p>
    <w:sectPr w:rsidR="00D050BD" w:rsidSect="0018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2805"/>
    <w:multiLevelType w:val="hybridMultilevel"/>
    <w:tmpl w:val="8BF02244"/>
    <w:lvl w:ilvl="0" w:tplc="7EA60F8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154D0"/>
    <w:rsid w:val="000D0FF6"/>
    <w:rsid w:val="00181A1B"/>
    <w:rsid w:val="002441C0"/>
    <w:rsid w:val="003176E3"/>
    <w:rsid w:val="00403906"/>
    <w:rsid w:val="0044257E"/>
    <w:rsid w:val="00492123"/>
    <w:rsid w:val="005E55FA"/>
    <w:rsid w:val="00624136"/>
    <w:rsid w:val="006C7A4F"/>
    <w:rsid w:val="007C39BC"/>
    <w:rsid w:val="008154D0"/>
    <w:rsid w:val="0086154B"/>
    <w:rsid w:val="00894518"/>
    <w:rsid w:val="009A6D95"/>
    <w:rsid w:val="00A722B6"/>
    <w:rsid w:val="00C84D08"/>
    <w:rsid w:val="00D050BD"/>
    <w:rsid w:val="00D3578D"/>
    <w:rsid w:val="00D472BF"/>
    <w:rsid w:val="00DD50DC"/>
    <w:rsid w:val="00E6705B"/>
    <w:rsid w:val="00E94D85"/>
    <w:rsid w:val="00EC71E7"/>
    <w:rsid w:val="00F3294E"/>
    <w:rsid w:val="00F44083"/>
    <w:rsid w:val="00F769FB"/>
    <w:rsid w:val="00FA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4D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492123"/>
  </w:style>
  <w:style w:type="table" w:styleId="a3">
    <w:name w:val="Table Grid"/>
    <w:basedOn w:val="a1"/>
    <w:rsid w:val="00492123"/>
    <w:pPr>
      <w:widowControl w:val="0"/>
      <w:spacing w:before="80" w:after="0" w:line="620" w:lineRule="auto"/>
      <w:jc w:val="center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2123"/>
    <w:pPr>
      <w:spacing w:before="100" w:beforeAutospacing="1" w:after="100" w:afterAutospacing="1" w:line="240" w:lineRule="auto"/>
    </w:pPr>
    <w:rPr>
      <w:rFonts w:eastAsia="Times New Roman" w:cs="Times New Roman"/>
      <w:color w:val="0A3F1B"/>
      <w:sz w:val="18"/>
      <w:szCs w:val="18"/>
      <w:lang w:eastAsia="ru-RU"/>
    </w:rPr>
  </w:style>
  <w:style w:type="character" w:styleId="a5">
    <w:name w:val="Strong"/>
    <w:basedOn w:val="a0"/>
    <w:qFormat/>
    <w:rsid w:val="00492123"/>
    <w:rPr>
      <w:b/>
      <w:bCs/>
    </w:rPr>
  </w:style>
  <w:style w:type="character" w:styleId="a6">
    <w:name w:val="Hyperlink"/>
    <w:basedOn w:val="a0"/>
    <w:rsid w:val="00EC7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mgrad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@kstu.ru" TargetMode="External"/><Relationship Id="rId5" Type="http://schemas.openxmlformats.org/officeDocument/2006/relationships/hyperlink" Target="mailto:fdp@kst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15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 user</dc:creator>
  <cp:keywords/>
  <dc:description/>
  <cp:lastModifiedBy>kstu user</cp:lastModifiedBy>
  <cp:revision>7</cp:revision>
  <cp:lastPrinted>2016-04-05T09:17:00Z</cp:lastPrinted>
  <dcterms:created xsi:type="dcterms:W3CDTF">2016-04-01T09:19:00Z</dcterms:created>
  <dcterms:modified xsi:type="dcterms:W3CDTF">2016-05-31T07:21:00Z</dcterms:modified>
</cp:coreProperties>
</file>