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A0" w:rsidRDefault="00380AA0" w:rsidP="00380AA0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380AA0" w:rsidRDefault="00380AA0" w:rsidP="00380AA0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380AA0" w:rsidRDefault="00380AA0" w:rsidP="00380AA0">
      <w:pPr>
        <w:jc w:val="center"/>
        <w:rPr>
          <w:b/>
        </w:rPr>
      </w:pPr>
      <w:r>
        <w:rPr>
          <w:b/>
        </w:rPr>
        <w:t>«Будущее большой химии» по математике</w:t>
      </w:r>
    </w:p>
    <w:p w:rsidR="006851BE" w:rsidRPr="009916F2" w:rsidRDefault="00380AA0" w:rsidP="00380AA0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 (</w:t>
      </w:r>
      <w:r w:rsidRPr="009916F2">
        <w:rPr>
          <w:b/>
        </w:rPr>
        <w:t xml:space="preserve">11 </w:t>
      </w:r>
      <w:r>
        <w:rPr>
          <w:b/>
        </w:rPr>
        <w:t>класс)</w:t>
      </w:r>
    </w:p>
    <w:p w:rsidR="00380AA0" w:rsidRPr="009916F2" w:rsidRDefault="00380AA0" w:rsidP="00380AA0">
      <w:pPr>
        <w:jc w:val="center"/>
      </w:pPr>
    </w:p>
    <w:p w:rsidR="006851BE" w:rsidRPr="009916F2" w:rsidRDefault="006851BE" w:rsidP="006851BE">
      <w:pPr>
        <w:jc w:val="center"/>
      </w:pPr>
      <w:r w:rsidRPr="00273C2C">
        <w:rPr>
          <w:b/>
        </w:rPr>
        <w:t>Вариант №</w:t>
      </w:r>
      <w:r w:rsidR="00380AA0" w:rsidRPr="009916F2">
        <w:rPr>
          <w:b/>
        </w:rPr>
        <w:t>3</w:t>
      </w:r>
    </w:p>
    <w:p w:rsidR="006851BE" w:rsidRPr="006851BE" w:rsidRDefault="006851BE" w:rsidP="006851BE">
      <w:pPr>
        <w:jc w:val="both"/>
      </w:pPr>
    </w:p>
    <w:p w:rsidR="006851BE" w:rsidRDefault="006851BE" w:rsidP="006851BE">
      <w:r>
        <w:t xml:space="preserve">1.  Найдите корни  уравнения           </w:t>
      </w:r>
      <w:r w:rsidRPr="007D775C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673955085" r:id="rId5"/>
        </w:object>
      </w:r>
      <w:r w:rsidRPr="00A251CF">
        <w:rPr>
          <w:position w:val="-24"/>
        </w:rPr>
        <w:object w:dxaOrig="2760" w:dyaOrig="660">
          <v:shape id="_x0000_i1026" type="#_x0000_t75" style="width:159.75pt;height:37.5pt" o:ole="">
            <v:imagedata r:id="rId6" o:title=""/>
          </v:shape>
          <o:OLEObject Type="Embed" ProgID="Equation.3" ShapeID="_x0000_i1026" DrawAspect="Content" ObjectID="_1673955086" r:id="rId7"/>
        </w:object>
      </w:r>
      <w:r>
        <w:t>.</w:t>
      </w:r>
    </w:p>
    <w:p w:rsidR="006851BE" w:rsidRDefault="006851BE" w:rsidP="006851BE"/>
    <w:p w:rsidR="006851BE" w:rsidRDefault="006851BE" w:rsidP="006851BE">
      <w:r>
        <w:t>2.  Найдите множество решений системы неравенств</w:t>
      </w:r>
    </w:p>
    <w:p w:rsidR="006851BE" w:rsidRDefault="006851BE" w:rsidP="006851BE">
      <w:r>
        <w:t xml:space="preserve">                                              </w:t>
      </w:r>
      <w:r w:rsidRPr="00A251CF">
        <w:rPr>
          <w:position w:val="-38"/>
        </w:rPr>
        <w:object w:dxaOrig="1320" w:dyaOrig="880">
          <v:shape id="_x0000_i1027" type="#_x0000_t75" style="width:76.5pt;height:50.25pt" o:ole="">
            <v:imagedata r:id="rId8" o:title=""/>
          </v:shape>
          <o:OLEObject Type="Embed" ProgID="Equation.3" ShapeID="_x0000_i1027" DrawAspect="Content" ObjectID="_1673955087" r:id="rId9"/>
        </w:object>
      </w:r>
      <w:r>
        <w:t>.</w:t>
      </w:r>
    </w:p>
    <w:p w:rsidR="006851BE" w:rsidRDefault="006851BE" w:rsidP="006851BE">
      <w:r>
        <w:t xml:space="preserve">3.  Найдите длину промежутка возрастания функции    </w:t>
      </w:r>
      <w:r w:rsidRPr="00B50F72">
        <w:object w:dxaOrig="1120" w:dyaOrig="700">
          <v:shape id="_x0000_i1028" type="#_x0000_t75" style="width:56.25pt;height:35.25pt" o:ole="">
            <v:imagedata r:id="rId10" o:title=""/>
          </v:shape>
          <o:OLEObject Type="Embed" ProgID="Equation.3" ShapeID="_x0000_i1028" DrawAspect="Content" ObjectID="_1673955088" r:id="rId11"/>
        </w:object>
      </w:r>
      <w:r>
        <w:t>.</w:t>
      </w:r>
    </w:p>
    <w:p w:rsidR="006851BE" w:rsidRDefault="006851BE" w:rsidP="006851BE">
      <w:pPr>
        <w:jc w:val="both"/>
      </w:pPr>
    </w:p>
    <w:p w:rsidR="006851BE" w:rsidRDefault="006851BE" w:rsidP="006851BE">
      <w:pPr>
        <w:jc w:val="both"/>
      </w:pPr>
      <w:r>
        <w:t xml:space="preserve">4.  В правильной треугольной пирамиде апофема длиной </w:t>
      </w:r>
      <w:smartTag w:uri="urn:schemas-microsoft-com:office:smarttags" w:element="metricconverter">
        <w:smartTagPr>
          <w:attr w:name="ProductID" w:val="8 см"/>
        </w:smartTagPr>
        <w:r>
          <w:t>8 см</w:t>
        </w:r>
      </w:smartTag>
      <w:r>
        <w:t xml:space="preserve">, наклонена к плоскости основания под углом </w:t>
      </w:r>
      <w:r w:rsidRPr="00A75041">
        <w:rPr>
          <w:position w:val="-6"/>
        </w:rPr>
        <w:object w:dxaOrig="400" w:dyaOrig="320">
          <v:shape id="_x0000_i1029" type="#_x0000_t75" style="width:20.25pt;height:15.75pt" o:ole="">
            <v:imagedata r:id="rId12" o:title=""/>
          </v:shape>
          <o:OLEObject Type="Embed" ProgID="Equation.3" ShapeID="_x0000_i1029" DrawAspect="Content" ObjectID="_1673955089" r:id="rId13"/>
        </w:object>
      </w:r>
      <w:r>
        <w:t>.  Найдите длину стороны основания  пирамиды.</w:t>
      </w:r>
    </w:p>
    <w:p w:rsidR="006851BE" w:rsidRPr="00DF594A" w:rsidRDefault="006851BE" w:rsidP="006851BE">
      <w:pPr>
        <w:jc w:val="both"/>
        <w:rPr>
          <w:lang w:val="en-US"/>
        </w:rPr>
      </w:pPr>
    </w:p>
    <w:p w:rsidR="003B1733" w:rsidRDefault="003B1733"/>
    <w:sectPr w:rsidR="003B1733" w:rsidSect="006851BE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851BE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119"/>
    <w:rsid w:val="00296426"/>
    <w:rsid w:val="002974CE"/>
    <w:rsid w:val="002A2134"/>
    <w:rsid w:val="002A22E7"/>
    <w:rsid w:val="002A3FFD"/>
    <w:rsid w:val="002B2F7A"/>
    <w:rsid w:val="002C6F4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0AA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851BE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916F2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4160C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1BE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4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2021-02-04T11:45:00Z</dcterms:created>
  <dcterms:modified xsi:type="dcterms:W3CDTF">2021-02-04T11:45:00Z</dcterms:modified>
</cp:coreProperties>
</file>