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183" w:rsidRPr="006E54B1" w:rsidRDefault="006E54B1" w:rsidP="006E54B1">
      <w:pPr>
        <w:jc w:val="center"/>
        <w:rPr>
          <w:rFonts w:ascii="Times New Roman" w:hAnsi="Times New Roman" w:cs="Times New Roman"/>
          <w:sz w:val="32"/>
          <w:szCs w:val="32"/>
        </w:rPr>
      </w:pPr>
      <w:r w:rsidRPr="006E54B1">
        <w:rPr>
          <w:rFonts w:ascii="Times New Roman" w:hAnsi="Times New Roman" w:cs="Times New Roman"/>
          <w:sz w:val="32"/>
          <w:szCs w:val="32"/>
        </w:rPr>
        <w:t>План реализации проекта «Кадровый ресурс-50 проектов»</w:t>
      </w:r>
    </w:p>
    <w:tbl>
      <w:tblPr>
        <w:tblStyle w:val="a3"/>
        <w:tblpPr w:leftFromText="180" w:rightFromText="180" w:vertAnchor="page" w:horzAnchor="margin" w:tblpY="3262"/>
        <w:tblW w:w="0" w:type="auto"/>
        <w:tblLayout w:type="fixed"/>
        <w:tblLook w:val="04A0" w:firstRow="1" w:lastRow="0" w:firstColumn="1" w:lastColumn="0" w:noHBand="0" w:noVBand="1"/>
      </w:tblPr>
      <w:tblGrid>
        <w:gridCol w:w="3598"/>
        <w:gridCol w:w="1075"/>
        <w:gridCol w:w="2835"/>
        <w:gridCol w:w="1837"/>
      </w:tblGrid>
      <w:tr w:rsidR="006E54B1" w:rsidTr="004D31B1">
        <w:tc>
          <w:tcPr>
            <w:tcW w:w="3598" w:type="dxa"/>
          </w:tcPr>
          <w:p w:rsidR="006E54B1" w:rsidRPr="009B62B6" w:rsidRDefault="006E54B1" w:rsidP="004D31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2B6">
              <w:rPr>
                <w:rFonts w:ascii="Times New Roman" w:hAnsi="Times New Roman" w:cs="Times New Roman"/>
                <w:b/>
                <w:sz w:val="28"/>
                <w:szCs w:val="28"/>
              </w:rPr>
              <w:t>Блок</w:t>
            </w:r>
          </w:p>
        </w:tc>
        <w:tc>
          <w:tcPr>
            <w:tcW w:w="1075" w:type="dxa"/>
          </w:tcPr>
          <w:p w:rsidR="006E54B1" w:rsidRDefault="006E54B1" w:rsidP="004D31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6E54B1" w:rsidRPr="009B62B6" w:rsidRDefault="006E54B1" w:rsidP="004D31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837" w:type="dxa"/>
          </w:tcPr>
          <w:p w:rsidR="006E54B1" w:rsidRPr="009B62B6" w:rsidRDefault="006E54B1" w:rsidP="004D31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r w:rsidRPr="009B62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E54B1" w:rsidTr="004D31B1">
        <w:tc>
          <w:tcPr>
            <w:tcW w:w="3598" w:type="dxa"/>
          </w:tcPr>
          <w:p w:rsidR="006E54B1" w:rsidRDefault="006E54B1" w:rsidP="006E54B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фандрайзинга</w:t>
            </w:r>
            <w:proofErr w:type="spellEnd"/>
          </w:p>
          <w:p w:rsidR="006E54B1" w:rsidRDefault="006E54B1" w:rsidP="006E54B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грантовые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заявки</w:t>
            </w:r>
          </w:p>
          <w:p w:rsidR="006E54B1" w:rsidRDefault="006E54B1" w:rsidP="004D31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-логико-структурная матрица</w:t>
            </w:r>
          </w:p>
          <w:p w:rsidR="006E54B1" w:rsidRPr="009B62B6" w:rsidRDefault="006E54B1" w:rsidP="004D31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-международные фонды, особенности формирования заявок. </w:t>
            </w:r>
          </w:p>
        </w:tc>
        <w:tc>
          <w:tcPr>
            <w:tcW w:w="1075" w:type="dxa"/>
          </w:tcPr>
          <w:p w:rsidR="006E54B1" w:rsidRDefault="006E54B1" w:rsidP="004D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</w:t>
            </w:r>
          </w:p>
          <w:p w:rsidR="006E54B1" w:rsidRPr="009B62B6" w:rsidRDefault="006E54B1" w:rsidP="004D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835" w:type="dxa"/>
          </w:tcPr>
          <w:p w:rsidR="006E54B1" w:rsidRPr="009B62B6" w:rsidRDefault="006E54B1" w:rsidP="004D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об особенностях подачи заявок на российские и международные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грантовые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программы; формирование умений заполнения успешных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грантовых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заявок (логико-структурной матрицы)</w:t>
            </w:r>
          </w:p>
        </w:tc>
        <w:tc>
          <w:tcPr>
            <w:tcW w:w="1837" w:type="dxa"/>
          </w:tcPr>
          <w:p w:rsidR="006E54B1" w:rsidRDefault="006E54B1" w:rsidP="004D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Д.Ш.,</w:t>
            </w:r>
          </w:p>
          <w:p w:rsidR="006E54B1" w:rsidRDefault="006E54B1" w:rsidP="004D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Ю.Н.,</w:t>
            </w:r>
          </w:p>
          <w:p w:rsidR="006E54B1" w:rsidRPr="009B62B6" w:rsidRDefault="006E54B1" w:rsidP="004D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Безруков А.Н.</w:t>
            </w:r>
          </w:p>
        </w:tc>
      </w:tr>
      <w:tr w:rsidR="006E54B1" w:rsidTr="004D31B1">
        <w:tc>
          <w:tcPr>
            <w:tcW w:w="3598" w:type="dxa"/>
          </w:tcPr>
          <w:p w:rsidR="006E54B1" w:rsidRPr="009B62B6" w:rsidRDefault="006E54B1" w:rsidP="004D31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собственность, инновации, формирование конкурентоспособного продукта на основе истинных потребностей предприятий для заключения хоз. договоров</w:t>
            </w:r>
          </w:p>
        </w:tc>
        <w:tc>
          <w:tcPr>
            <w:tcW w:w="1075" w:type="dxa"/>
          </w:tcPr>
          <w:p w:rsidR="006E54B1" w:rsidRDefault="006E54B1" w:rsidP="004D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</w:t>
            </w:r>
          </w:p>
          <w:p w:rsidR="006E54B1" w:rsidRDefault="006E54B1" w:rsidP="004D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835" w:type="dxa"/>
          </w:tcPr>
          <w:p w:rsidR="006E54B1" w:rsidRPr="009B62B6" w:rsidRDefault="006E54B1" w:rsidP="004D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основных принципов работы с ИС, подходов к международному патентованию РИД, развитие компетенций по формированию конкурентоспособной концепции продукта</w:t>
            </w:r>
          </w:p>
        </w:tc>
        <w:tc>
          <w:tcPr>
            <w:tcW w:w="1837" w:type="dxa"/>
          </w:tcPr>
          <w:p w:rsidR="006E54B1" w:rsidRPr="009B62B6" w:rsidRDefault="006E54B1" w:rsidP="004D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Гуцал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6E54B1" w:rsidTr="004D31B1">
        <w:tc>
          <w:tcPr>
            <w:tcW w:w="3598" w:type="dxa"/>
          </w:tcPr>
          <w:p w:rsidR="006E54B1" w:rsidRDefault="006E54B1" w:rsidP="004D31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проектами</w:t>
            </w:r>
          </w:p>
          <w:p w:rsidR="006E54B1" w:rsidRPr="009B62B6" w:rsidRDefault="006E54B1" w:rsidP="004D31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:rsidR="006E54B1" w:rsidRDefault="006E54B1" w:rsidP="004D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</w:t>
            </w:r>
          </w:p>
          <w:p w:rsidR="006E54B1" w:rsidRPr="009B62B6" w:rsidRDefault="006E54B1" w:rsidP="004D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835" w:type="dxa"/>
          </w:tcPr>
          <w:p w:rsidR="006E54B1" w:rsidRPr="009B62B6" w:rsidRDefault="006E54B1" w:rsidP="004D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Структуризация проекта, сетевое планирование проекта</w:t>
            </w:r>
          </w:p>
        </w:tc>
        <w:tc>
          <w:tcPr>
            <w:tcW w:w="1837" w:type="dxa"/>
          </w:tcPr>
          <w:p w:rsidR="006E54B1" w:rsidRPr="009B62B6" w:rsidRDefault="006E54B1" w:rsidP="004D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Маляшова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Гадельшина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 </w:t>
            </w:r>
          </w:p>
        </w:tc>
      </w:tr>
      <w:tr w:rsidR="006E54B1" w:rsidTr="004D31B1">
        <w:tc>
          <w:tcPr>
            <w:tcW w:w="3598" w:type="dxa"/>
          </w:tcPr>
          <w:p w:rsidR="006E54B1" w:rsidRPr="006E54B1" w:rsidRDefault="006E54B1" w:rsidP="006E5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задачи формирования собственных инициативных проектов проектными командами</w:t>
            </w:r>
          </w:p>
        </w:tc>
        <w:tc>
          <w:tcPr>
            <w:tcW w:w="1075" w:type="dxa"/>
          </w:tcPr>
          <w:p w:rsidR="006E54B1" w:rsidRDefault="009C0847" w:rsidP="004D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27.03. 2021</w:t>
            </w:r>
          </w:p>
        </w:tc>
        <w:tc>
          <w:tcPr>
            <w:tcW w:w="2835" w:type="dxa"/>
          </w:tcPr>
          <w:p w:rsidR="006E54B1" w:rsidRDefault="006E54B1" w:rsidP="004D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инициативных проектов от факультетов для включения в программу развития «Приоритет 2030»</w:t>
            </w:r>
          </w:p>
        </w:tc>
        <w:tc>
          <w:tcPr>
            <w:tcW w:w="1837" w:type="dxa"/>
          </w:tcPr>
          <w:p w:rsidR="006E54B1" w:rsidRDefault="006E54B1" w:rsidP="004D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Д.Ш.</w:t>
            </w:r>
          </w:p>
        </w:tc>
      </w:tr>
      <w:tr w:rsidR="006E54B1" w:rsidTr="004D31B1">
        <w:tc>
          <w:tcPr>
            <w:tcW w:w="3598" w:type="dxa"/>
          </w:tcPr>
          <w:p w:rsidR="006E54B1" w:rsidRPr="009B62B6" w:rsidRDefault="006E54B1" w:rsidP="004D31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Стрессоустойчивость </w:t>
            </w:r>
            <w:r w:rsidRPr="002B749C">
              <w:rPr>
                <w:rFonts w:ascii="Times New Roman" w:hAnsi="Times New Roman" w:cs="Times New Roman"/>
                <w:sz w:val="28"/>
                <w:szCs w:val="28"/>
              </w:rPr>
              <w:t xml:space="preserve">(стресс-менеджмент)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5" w:type="dxa"/>
          </w:tcPr>
          <w:p w:rsidR="006E54B1" w:rsidRDefault="006E54B1" w:rsidP="004D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</w:t>
            </w:r>
          </w:p>
          <w:p w:rsidR="006E54B1" w:rsidRPr="009B62B6" w:rsidRDefault="006E54B1" w:rsidP="004D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835" w:type="dxa"/>
          </w:tcPr>
          <w:p w:rsidR="006E54B1" w:rsidRDefault="006E54B1" w:rsidP="004D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представление об подходах и методах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повышения стрессоустойчивости.</w:t>
            </w:r>
          </w:p>
          <w:p w:rsidR="006E54B1" w:rsidRDefault="006E54B1" w:rsidP="004D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855342">
              <w:rPr>
                <w:rFonts w:ascii="Times New Roman" w:hAnsi="Times New Roman" w:cs="Times New Roman"/>
                <w:sz w:val="28"/>
                <w:szCs w:val="28"/>
              </w:rPr>
              <w:t xml:space="preserve">етоды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стрессом и </w:t>
            </w:r>
            <w:r w:rsidRPr="00855342">
              <w:rPr>
                <w:rFonts w:ascii="Times New Roman" w:hAnsi="Times New Roman" w:cs="Times New Roman"/>
                <w:sz w:val="28"/>
                <w:szCs w:val="28"/>
              </w:rPr>
              <w:t>профилактик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эмоционального</w:t>
            </w:r>
            <w:r w:rsidRPr="00855342">
              <w:rPr>
                <w:rFonts w:ascii="Times New Roman" w:hAnsi="Times New Roman" w:cs="Times New Roman"/>
                <w:sz w:val="28"/>
                <w:szCs w:val="28"/>
              </w:rPr>
              <w:t xml:space="preserve"> выгорания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E54B1" w:rsidRPr="009B62B6" w:rsidRDefault="006E54B1" w:rsidP="004D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оптимального состояния  - гармоничный  баланс в жизни между ресурсами и уровнем стресса.</w:t>
            </w:r>
          </w:p>
        </w:tc>
        <w:tc>
          <w:tcPr>
            <w:tcW w:w="1837" w:type="dxa"/>
          </w:tcPr>
          <w:p w:rsidR="006E54B1" w:rsidRPr="009B62B6" w:rsidRDefault="006E54B1" w:rsidP="004D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Куприянов Р.В. </w:t>
            </w:r>
          </w:p>
        </w:tc>
      </w:tr>
      <w:tr w:rsidR="003E043E" w:rsidTr="004D31B1">
        <w:tc>
          <w:tcPr>
            <w:tcW w:w="3598" w:type="dxa"/>
          </w:tcPr>
          <w:p w:rsidR="003E043E" w:rsidRPr="001E0F6A" w:rsidRDefault="003E043E" w:rsidP="001E0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E0F6A">
              <w:rPr>
                <w:rFonts w:ascii="Times New Roman" w:hAnsi="Times New Roman" w:cs="Times New Roman"/>
                <w:sz w:val="28"/>
                <w:szCs w:val="28"/>
              </w:rPr>
              <w:t>Текущее консультирование по проектам</w:t>
            </w:r>
          </w:p>
        </w:tc>
        <w:tc>
          <w:tcPr>
            <w:tcW w:w="1075" w:type="dxa"/>
          </w:tcPr>
          <w:p w:rsidR="003E043E" w:rsidRDefault="003E043E" w:rsidP="004D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</w:t>
            </w:r>
          </w:p>
        </w:tc>
        <w:tc>
          <w:tcPr>
            <w:tcW w:w="2835" w:type="dxa"/>
          </w:tcPr>
          <w:p w:rsidR="003E043E" w:rsidRDefault="003E043E" w:rsidP="004D31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3E043E" w:rsidRDefault="003E043E" w:rsidP="004D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Д.Ш.,</w:t>
            </w:r>
          </w:p>
          <w:p w:rsidR="003E043E" w:rsidRDefault="003E043E" w:rsidP="004D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Л.М.,</w:t>
            </w:r>
          </w:p>
          <w:p w:rsidR="003E043E" w:rsidRDefault="003E043E" w:rsidP="004D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Ю.Н.,</w:t>
            </w:r>
          </w:p>
          <w:p w:rsidR="003E043E" w:rsidRDefault="003E043E" w:rsidP="004D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Безруков А.Н.</w:t>
            </w:r>
          </w:p>
        </w:tc>
      </w:tr>
      <w:tr w:rsidR="006E54B1" w:rsidTr="004D31B1">
        <w:tc>
          <w:tcPr>
            <w:tcW w:w="3598" w:type="dxa"/>
          </w:tcPr>
          <w:p w:rsidR="006E54B1" w:rsidRDefault="006E54B1" w:rsidP="004D31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презентаций проектов</w:t>
            </w:r>
          </w:p>
        </w:tc>
        <w:tc>
          <w:tcPr>
            <w:tcW w:w="1075" w:type="dxa"/>
          </w:tcPr>
          <w:p w:rsidR="006E54B1" w:rsidRDefault="006E54B1" w:rsidP="004D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  <w:p w:rsidR="006E54B1" w:rsidRDefault="006E54B1" w:rsidP="004D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2835" w:type="dxa"/>
          </w:tcPr>
          <w:p w:rsidR="006E54B1" w:rsidRDefault="006E54B1" w:rsidP="004D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предлагаемых проектов в соответствии со стратегическими целями вуза</w:t>
            </w:r>
          </w:p>
        </w:tc>
        <w:tc>
          <w:tcPr>
            <w:tcW w:w="1837" w:type="dxa"/>
          </w:tcPr>
          <w:p w:rsidR="006E54B1" w:rsidRDefault="006E54B1" w:rsidP="004D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Л.М., Султанова Д.Ш.</w:t>
            </w:r>
          </w:p>
        </w:tc>
      </w:tr>
      <w:tr w:rsidR="006E54B1" w:rsidTr="004D31B1">
        <w:tc>
          <w:tcPr>
            <w:tcW w:w="3598" w:type="dxa"/>
          </w:tcPr>
          <w:p w:rsidR="006E54B1" w:rsidRDefault="009C0847" w:rsidP="004D31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 проектов Совету деканов</w:t>
            </w:r>
          </w:p>
        </w:tc>
        <w:tc>
          <w:tcPr>
            <w:tcW w:w="1075" w:type="dxa"/>
          </w:tcPr>
          <w:p w:rsidR="006E54B1" w:rsidRDefault="009C0847" w:rsidP="004D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5.04.</w:t>
            </w:r>
          </w:p>
        </w:tc>
        <w:tc>
          <w:tcPr>
            <w:tcW w:w="2835" w:type="dxa"/>
          </w:tcPr>
          <w:p w:rsidR="006E54B1" w:rsidRDefault="009C0847" w:rsidP="004D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проектов с учетом мнений деканов</w:t>
            </w:r>
          </w:p>
        </w:tc>
        <w:tc>
          <w:tcPr>
            <w:tcW w:w="1837" w:type="dxa"/>
          </w:tcPr>
          <w:p w:rsidR="006E54B1" w:rsidRDefault="009C0847" w:rsidP="004D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Д.Ш.</w:t>
            </w:r>
          </w:p>
        </w:tc>
      </w:tr>
      <w:tr w:rsidR="009C0847" w:rsidTr="004D31B1">
        <w:tc>
          <w:tcPr>
            <w:tcW w:w="3598" w:type="dxa"/>
          </w:tcPr>
          <w:p w:rsidR="009C0847" w:rsidRDefault="009C0847" w:rsidP="004D31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 Ректорату для включения в программу «Приоритет 2030»</w:t>
            </w:r>
          </w:p>
        </w:tc>
        <w:tc>
          <w:tcPr>
            <w:tcW w:w="1075" w:type="dxa"/>
          </w:tcPr>
          <w:p w:rsidR="009C0847" w:rsidRDefault="009C0847" w:rsidP="004D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9C0847" w:rsidRDefault="009C0847" w:rsidP="009C0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 проектов на финансирование для реализации, назначение кураторов проектов из числа ректората.</w:t>
            </w:r>
          </w:p>
        </w:tc>
        <w:tc>
          <w:tcPr>
            <w:tcW w:w="1837" w:type="dxa"/>
          </w:tcPr>
          <w:p w:rsidR="009C0847" w:rsidRDefault="009C0847" w:rsidP="004D31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54B1" w:rsidRDefault="006E54B1"/>
    <w:sectPr w:rsidR="006E5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37A43"/>
    <w:multiLevelType w:val="hybridMultilevel"/>
    <w:tmpl w:val="1CE24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FD"/>
    <w:rsid w:val="00057183"/>
    <w:rsid w:val="000A28FD"/>
    <w:rsid w:val="001E0F6A"/>
    <w:rsid w:val="003E043E"/>
    <w:rsid w:val="004D48E5"/>
    <w:rsid w:val="004E01C8"/>
    <w:rsid w:val="0060672E"/>
    <w:rsid w:val="006E54B1"/>
    <w:rsid w:val="008F48C7"/>
    <w:rsid w:val="009B1AE4"/>
    <w:rsid w:val="009B62B6"/>
    <w:rsid w:val="009C0847"/>
    <w:rsid w:val="00C815FC"/>
    <w:rsid w:val="00EB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AF02"/>
  <w15:chartTrackingRefBased/>
  <w15:docId w15:val="{0157DEED-9FEF-474A-B384-C36C0C46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6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2021-02-26T08:43:00Z</dcterms:created>
  <dcterms:modified xsi:type="dcterms:W3CDTF">2021-02-26T08:46:00Z</dcterms:modified>
</cp:coreProperties>
</file>