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04" w:rsidRP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867433">
        <w:rPr>
          <w:rFonts w:ascii="Times New Roman" w:eastAsia="Times New Roman" w:hAnsi="Times New Roman" w:cs="Times New Roman"/>
          <w:noProof/>
          <w:color w:val="444444"/>
          <w:kern w:val="36"/>
          <w:sz w:val="24"/>
          <w:szCs w:val="24"/>
          <w:lang w:eastAsia="ru-RU"/>
        </w:rPr>
        <w:drawing>
          <wp:inline distT="0" distB="0" distL="0" distR="0" wp14:anchorId="1D4DEB6D" wp14:editId="514D6719">
            <wp:extent cx="2389517" cy="2389517"/>
            <wp:effectExtent l="0" t="0" r="0" b="0"/>
            <wp:docPr id="1" name="Рисунок 1" descr="C:\Users\User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50" cy="23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04" w:rsidRPr="00867433" w:rsidRDefault="008D5004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D5004" w:rsidRPr="00867433" w:rsidRDefault="008D5004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67433" w:rsidRP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67433" w:rsidRP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:rsidR="008D5004" w:rsidRPr="00867433" w:rsidRDefault="00867433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6743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УСТАВ</w:t>
      </w:r>
    </w:p>
    <w:p w:rsidR="008D5004" w:rsidRPr="00867433" w:rsidRDefault="00DA11A8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Студенческого </w:t>
      </w:r>
      <w:r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исторического</w:t>
      </w:r>
      <w:r w:rsidR="005601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научного </w:t>
      </w:r>
      <w:r w:rsidRPr="00DA11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общества</w:t>
      </w:r>
    </w:p>
    <w:p w:rsidR="00DA11A8" w:rsidRPr="00DA11A8" w:rsidRDefault="008D5004" w:rsidP="008D5004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ФГБОУ </w:t>
      </w:r>
      <w:proofErr w:type="gramStart"/>
      <w:r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</w:t>
      </w:r>
      <w:proofErr w:type="gramEnd"/>
      <w:r w:rsidR="00867433"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 w:rsidR="00DA11A8"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Казанск</w:t>
      </w:r>
      <w:r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ий </w:t>
      </w:r>
      <w:r w:rsidR="00DA11A8"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национальн</w:t>
      </w:r>
      <w:r w:rsidRPr="0086743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ый  исследовательский технологический университет»</w:t>
      </w:r>
    </w:p>
    <w:p w:rsidR="00DA11A8" w:rsidRPr="00867433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A8" w:rsidRPr="00867433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1A8" w:rsidRPr="00867433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04" w:rsidRPr="00867433" w:rsidRDefault="008D5004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04" w:rsidRPr="00867433" w:rsidRDefault="008D5004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433" w:rsidRPr="00867433" w:rsidRDefault="00867433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433" w:rsidRPr="00867433" w:rsidRDefault="00867433" w:rsidP="0086743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7433" w:rsidRPr="00867433" w:rsidRDefault="00867433" w:rsidP="00867433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КАЗАНЬ - 202</w:t>
      </w:r>
      <w:r w:rsidR="00E74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8D5004" w:rsidRPr="00867433" w:rsidRDefault="008D5004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628" w:rsidRDefault="00D94628" w:rsidP="008D500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004" w:rsidRPr="00867433" w:rsidRDefault="00DA11A8" w:rsidP="008D5004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BF4EFE" w:rsidRDefault="00DA11A8" w:rsidP="00D94628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Студенческое</w:t>
      </w:r>
      <w:r w:rsidR="00867433" w:rsidRPr="00867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Историческое</w:t>
      </w:r>
      <w:r w:rsidR="00560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Научное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</w:t>
      </w:r>
      <w:r w:rsidR="00867433" w:rsidRPr="00867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КНИТУ</w:t>
      </w:r>
      <w:r w:rsidR="00D946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добровольным некоммерческим объединением студентов </w:t>
      </w:r>
      <w:r w:rsidR="00867433" w:rsidRPr="0086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7433" w:rsidRPr="0086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занимающихся научно </w:t>
      </w:r>
      <w:r w:rsidR="00867433" w:rsidRPr="00867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исследовательской работой</w:t>
      </w:r>
      <w:r w:rsidR="00867433" w:rsidRPr="00D9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исторических наук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67433" w:rsidRPr="00D9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созданным на основе общности интересов.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1.2. Полное наименование — </w:t>
      </w:r>
      <w:r w:rsidR="00D94628" w:rsidRPr="00DA11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Студенческо</w:t>
      </w:r>
      <w:r w:rsidR="00D94628" w:rsidRP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 историческое</w:t>
      </w:r>
      <w:r w:rsidR="005601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научное</w:t>
      </w:r>
      <w:r w:rsidR="00D94628" w:rsidRP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94628" w:rsidRPr="00DA11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</w:t>
      </w:r>
      <w:r w:rsidR="00D94628" w:rsidRP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 ФГБОУ </w:t>
      </w:r>
      <w:proofErr w:type="gramStart"/>
      <w:r w:rsidR="00D94628" w:rsidRP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</w:t>
      </w:r>
      <w:proofErr w:type="gramEnd"/>
      <w:r w:rsidR="00D94628" w:rsidRP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«Казанский национальный  исследовательский технологический университет»</w:t>
      </w:r>
      <w:r w:rsid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(СИНО КНИТУ)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</w:t>
      </w:r>
      <w:r w:rsid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в своей деятельности действующим Законодательством РФ, Уставом К</w:t>
      </w:r>
      <w:r w:rsidR="00D9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НИТУ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настоящим Уставом.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1.4. </w:t>
      </w:r>
      <w:r w:rsid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иметь печать, эмблему, штампы и бланки со своим наименованием, а также другие средства индивидуальной идентификации.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1.5. Адрес </w:t>
      </w:r>
      <w:r w:rsidR="00D946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Россия, Республика Татарстан, 420008, город Казань, улица </w:t>
      </w:r>
      <w:r w:rsidR="00D94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Сибирский тракт, д.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52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1.6.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является юридическим лицом и не может приобретать имущественные и неимущественные права, не обладает правом собственности на имущество.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1.7.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без государственной регистрации.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1.8.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 свою работу в тесном взаимодействии и по согласованию с Администрацией </w:t>
      </w:r>
      <w:r w:rsidR="00BF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1.9.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пользоваться для выполнения своих функций и целей имуществом </w:t>
      </w:r>
      <w:r w:rsidR="00BF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 (аудиториями для проведения заседаний и собраний).</w:t>
      </w:r>
    </w:p>
    <w:p w:rsidR="00BF4EFE" w:rsidRDefault="00DA11A8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Изменения и дополнения вносятся в Устав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предложению Совета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BF4EFE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утверждаются на Общем Собрании (Конференции)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F4EFE" w:rsidRDefault="00BF4EFE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B96" w:rsidRDefault="00DA11A8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Цель, задачи и функции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 Основной целью деятельности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BF4EFE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содействие развитию и популяризации </w:t>
      </w:r>
      <w:r w:rsidR="00BF4EFE" w:rsidRPr="00BF4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исторической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науки среди студентов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КНИТУ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учебных заведений.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</w:t>
      </w:r>
      <w:proofErr w:type="gram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достижения цели </w:t>
      </w:r>
      <w:r w:rsidR="00BF4EF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BF4EFE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 перед собой следующие задачи: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укрепление и развитие устойчивой благоприятной среды, направленной на активизацию деятельности студентов в сфере </w:t>
      </w:r>
      <w:r w:rsidR="002F1048" w:rsidRPr="002F1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исторических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наук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содействие в формировании у студентов </w:t>
      </w:r>
      <w:r w:rsidR="00B7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глубоких фундаментальных знаний в области </w:t>
      </w:r>
      <w:r w:rsidR="00B7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повышение авторитета </w:t>
      </w:r>
      <w:r w:rsidR="00B7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</w:t>
      </w:r>
      <w:r w:rsidR="00B76C32" w:rsidRPr="00B7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стории</w:t>
      </w:r>
      <w:r w:rsidR="00B7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76C32" w:rsidRPr="00B7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учебной дисциплины </w:t>
      </w:r>
      <w:r w:rsidR="00B76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КНИТУ.</w:t>
      </w:r>
    </w:p>
    <w:p w:rsidR="00E74B96" w:rsidRDefault="00E74B96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укрепление общероссийской гражданской идентичности </w:t>
      </w:r>
    </w:p>
    <w:p w:rsidR="00DA11A8" w:rsidRDefault="00DA11A8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 В целях достижения обозначенной цели и реализации установленных задач </w:t>
      </w:r>
      <w:r w:rsidR="00B76C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B76C32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 в установленном порядке следующие функции: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организационно-</w:t>
      </w:r>
      <w:proofErr w:type="spell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координиционную</w:t>
      </w:r>
      <w:proofErr w:type="spell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информационно-пропагандистскую,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представительскую.</w:t>
      </w:r>
    </w:p>
    <w:p w:rsidR="00B76C32" w:rsidRDefault="00B76C32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C32" w:rsidRPr="00DA11A8" w:rsidRDefault="00B76C32" w:rsidP="00BF4EFE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C32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Организационная структура </w:t>
      </w:r>
      <w:r w:rsidR="00B76C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B76C32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C32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</w:t>
      </w:r>
      <w:r w:rsidR="00F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управления </w:t>
      </w:r>
      <w:r w:rsidR="00B76C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</w:t>
      </w:r>
      <w:r w:rsidR="00F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F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B76C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6C32" w:rsidRDefault="00DA11A8" w:rsidP="009E22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Положение о</w:t>
      </w:r>
      <w:r w:rsidR="00F2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Совете </w:t>
      </w:r>
      <w:r w:rsidR="00B76C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6C32" w:rsidRDefault="002625DD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B76C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включает</w:t>
      </w:r>
      <w:r w:rsidR="00DA11A8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72A21" w:rsidRDefault="00472A21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председателя студенческого научного исторического общества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2A21" w:rsidRPr="00472A21" w:rsidRDefault="00472A21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куратора студенческого научного исторического общества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C32" w:rsidRDefault="00472A21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A11A8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</w:t>
      </w:r>
      <w:r w:rsidR="00B7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студенческого </w:t>
      </w:r>
      <w:r w:rsidR="00DA11A8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r w:rsidR="00B7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DA11A8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</w:t>
      </w:r>
      <w:r w:rsidR="00B76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кафедры ГУИС КНИТУ</w:t>
      </w:r>
      <w:r w:rsidR="00DA11A8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4026" w:rsidRDefault="00094026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- 10 студентов КНИТУ - членов рабочих групп (секций)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</w:p>
    <w:p w:rsidR="000220E8" w:rsidRDefault="000220E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зав. кафедрой ГУИС</w:t>
      </w:r>
    </w:p>
    <w:p w:rsidR="00094026" w:rsidRDefault="00094026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2A21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Задачей Совета </w:t>
      </w:r>
      <w:r w:rsidR="00472A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координация и планирование работы </w:t>
      </w:r>
      <w:r w:rsidR="00472A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</w:p>
    <w:p w:rsid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В целях выполнения поставленной задачи</w:t>
      </w:r>
      <w:r w:rsidR="0026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осуществляет фактическое руководство и систематический контроль за деятельностью научн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исторического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кафедры ГУИС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содействие в решении возникших проблем;</w:t>
      </w:r>
    </w:p>
    <w:p w:rsid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осуществляет связь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научными студенческими организациями 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организациями других ВУЗов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Казани,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ближнего и дальнего Зарубежья;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утверждает кандидатуры членов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актива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выступает с предложениями о формах и методах научно-исследовательской работы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истории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КНИТУ</w:t>
      </w:r>
      <w:bookmarkStart w:id="0" w:name="_GoBack"/>
      <w:bookmarkEnd w:id="0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3F5F" w:rsidRP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организует участие</w:t>
      </w:r>
      <w:r w:rsidR="00903F5F" w:rsidRPr="0090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студентов</w:t>
      </w:r>
      <w:r w:rsidR="00903F5F" w:rsidRPr="0090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КНИТУ </w:t>
      </w:r>
      <w:r w:rsidRPr="00DA11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университетских, республиканских, общероссийских и международных научных конкурсах, конференциях</w:t>
      </w:r>
      <w:r w:rsidR="0090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истории и смежным научным областям. </w:t>
      </w:r>
    </w:p>
    <w:p w:rsid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созывает Общее Собрание (Конференцию) 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СИНО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рассматривает вопросы, выносимые на обсуждение членами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3F5F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3.</w:t>
      </w:r>
      <w:r w:rsidR="0026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Заседания Совета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СИНО КНИТУ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не реже </w:t>
      </w:r>
      <w:r w:rsidR="0026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262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03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семестр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94026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3.3.4. Все члены Совета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извещаются о созыве собрания Совета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3 дня до проведения собрания Совета </w:t>
      </w:r>
      <w:r w:rsidR="00903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94026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09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094026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общее руководство деятельностью Совета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СНО избирается из числа</w:t>
      </w:r>
      <w:r w:rsidR="0009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КНИТУ –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простым большинством голосов сроком на 1 год, осуществляет контроль над выполнением задач, поставленных перед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094026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Уставом,  отчитывается о работе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094026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Совета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094026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истекший учебный год перед Общим Собранием (Конференцией), несет ответственность за результаты деятельности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контролирует соблюдение и применение положений настоящего Устава, ведет</w:t>
      </w:r>
      <w:proofErr w:type="gram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Совета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4026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9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Положение о Рабочих группах</w:t>
      </w:r>
      <w:r w:rsidR="0009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(Секциях)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02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C46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Рабочие группы</w:t>
      </w:r>
      <w:r w:rsidR="0030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(секции)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5C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 организуются из числа студентов КНИТУ по следующим направлениям научной работы:</w:t>
      </w:r>
    </w:p>
    <w:p w:rsidR="00305C46" w:rsidRPr="007D7C79" w:rsidRDefault="00305C46" w:rsidP="007D7C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7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1. ИСТОРИЯ КНИТУ и КАЗАНСКОЙ НАУЧНОЙ ХИМИКО-ТЕХНОЛОГИЧЕСКОЙ ШКОЛЫ</w:t>
      </w:r>
    </w:p>
    <w:p w:rsidR="00305C46" w:rsidRPr="007D7C79" w:rsidRDefault="00305C46" w:rsidP="007D7C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7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2. РЕГИОНАЛЬНАЯ ИСТОРИЯ РТ</w:t>
      </w:r>
    </w:p>
    <w:p w:rsidR="00305C46" w:rsidRPr="007D7C79" w:rsidRDefault="00305C46" w:rsidP="007D7C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7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 ИСТОРИЧЕСКАЯ ПАМЯТЬ И МЕТОДЫ ЕЕ ИССЛЕДОВАНИЯ</w:t>
      </w:r>
    </w:p>
    <w:p w:rsidR="00305C46" w:rsidRDefault="00305C46" w:rsidP="007D7C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D7C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4. ИСТОРИЯ ВЕЛИКОЙ ОТЕЧЕСТВЕННОЙ ВОЙНЫ</w:t>
      </w:r>
    </w:p>
    <w:p w:rsidR="008D1C6A" w:rsidRDefault="0074462D" w:rsidP="007D7C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5. ИСТОРИЯ РОССИЙСКОЙ ГОСУДАРСТВЕННОСТИ</w:t>
      </w:r>
    </w:p>
    <w:p w:rsidR="0074462D" w:rsidRPr="007D7C79" w:rsidRDefault="0074462D" w:rsidP="007D7C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6. ИСТОРИЧЕСКИЕ ВОЙНЫ И СОВРЕМЕННОСТЬ</w:t>
      </w:r>
    </w:p>
    <w:p w:rsidR="00305C46" w:rsidRDefault="00305C46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E29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Членство в </w:t>
      </w:r>
      <w:r w:rsidR="00305C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5E29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Членами </w:t>
      </w:r>
      <w:r w:rsidR="00305C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305C46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студенты всех курсов</w:t>
      </w:r>
      <w:r w:rsidR="0030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D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институтов </w:t>
      </w:r>
      <w:r w:rsidR="0030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принимающие активное участие в научной жизни </w:t>
      </w:r>
      <w:r w:rsidR="00305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25E29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Основанием членства в </w:t>
      </w:r>
      <w:r w:rsidR="00125E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125E29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активное участие в студенческ</w:t>
      </w:r>
      <w:r w:rsidR="0012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н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</w:t>
      </w:r>
      <w:r w:rsidR="0012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</w:t>
      </w:r>
      <w:r w:rsidR="0012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</w:t>
      </w:r>
      <w:r w:rsidR="0012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ГУИС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результативное ведение индивидуальной научно-исследовательской работы с преподавателями</w:t>
      </w:r>
      <w:r w:rsidR="00125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КНИТУ.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68A4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участвовать в формировании органов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голосовать на Общем Собрании (Конференции)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выступать с инициативой по вопросам деятельности</w:t>
      </w:r>
      <w:r w:rsidR="005E68A4" w:rsidRP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Совета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участвовать в обсуждении всех вопросов, связанных с научной и организационной деятельностью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участвовать во всех мероприятиях, проводимых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получать информацию по всем вопросам деятельности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выступать</w:t>
      </w:r>
      <w:proofErr w:type="gram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докладами от лица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научных и связанных с наукой конференциях, круглых столах и других подобных мероприятиях,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принимать участие в конкурсах научных работ, проводимых на региональном, федеральном и международном уровнях;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осуществлять инициативные поисковые исследования;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публиковать свои научные работы в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соответствующих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изданиях;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участвовать в конкурсах для получения средств на выполнение научно- исследовательской работы и повышения своей квалификации по представлению научного руководителя;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68A4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обязан: </w:t>
      </w:r>
    </w:p>
    <w:p w:rsidR="005E68A4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соблюдать положения Устава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проявлять инициативу и содействовать развитию научно-исследовательской работы;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исполнять решения, принятые Советом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пропагандировать деятельность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содействовать повышению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посещать собрания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участвовать в организационной работе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постоянно и продуктивно заниматься научно-исследовательской работой в студенческ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кафедры ГУИС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индивидуальной научно-исследовательской работой с преподавателем кафедры;</w:t>
      </w:r>
      <w:proofErr w:type="gram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неустанно повышать свой научный уровень;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 случае необходимости докладывать о проделанной научно-исследовательской работе на заседаниях круж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11A8" w:rsidRPr="00DA11A8" w:rsidRDefault="00DA11A8" w:rsidP="00305C46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Прекращение членства в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Член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 право прекратить членство в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собственному желанию на основании письменного заявления на имя Председателя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Членство в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автоматически прекращается при исключении из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КНИТУ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неуспеваемость или нарушение Устава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Членство в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автоматически прекращается после окончания студентом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исключен из</w:t>
      </w:r>
      <w:r w:rsidR="00970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СИНО КНИТУ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нарушение Устава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 исключен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прекращении занятий научно-исследовательской работой. Решение об исключении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членов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на заседании Совета </w:t>
      </w:r>
      <w:r w:rsidR="005E68A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="005E68A4"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чем двумя третями голосов заседающих.</w:t>
      </w:r>
    </w:p>
    <w:p w:rsidR="00DA11A8" w:rsidRPr="00DA11A8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Научны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студенчески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исторический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кафедры ГУИС КНИТУ: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5.1. Основной формой организации научно-исследовательской деятельности студентов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КНИТУ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студенческие научные кружки, объединяющие студентов, занимающихся научными исследованиями в определенной отрасли знаний.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Руководитель студенческого научного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кружка назначается из числа преподавателей кафедры 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ГУИС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кафедрой.</w:t>
      </w:r>
    </w:p>
    <w:p w:rsidR="005E68A4" w:rsidRDefault="00DA11A8" w:rsidP="00DA11A8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Студенческий научный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исторический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образуется из числа студентов по инициативе преподавателей кафедры либо студентов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Староста студенческого научного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кружка, избираемый простым большинством голосом на общем собрании членов студенческого научного кружка, организует работу студенческого научного кружка</w:t>
      </w:r>
      <w:r w:rsidR="005E6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ГУИС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010E" w:rsidRDefault="00DA11A8" w:rsidP="005431E2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proofErr w:type="gram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Староста студенческого научного</w:t>
      </w:r>
      <w:r w:rsidR="005431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кружка обязан выполнять решения </w:t>
      </w:r>
      <w:r w:rsidR="005577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составлять текущие и перспективные планы деятельности студенческого научного кружка, обеспечивать выполнение плана работы </w:t>
      </w:r>
      <w:r w:rsidR="005577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информировать членов студенческого научного кружка о предстоящих заседаниях, осуществлять информирование членов студенческого научного кружка о событиях в сфере </w:t>
      </w:r>
      <w:r w:rsidR="005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исторической науки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различных формах, представлять интересы студенческого научного кружка в </w:t>
      </w:r>
      <w:r w:rsidR="005577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обеспечивать связь вверенного ему</w:t>
      </w:r>
      <w:proofErr w:type="gram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студенческого научного кружка с другими студенческими научными кружками </w:t>
      </w:r>
      <w:r w:rsidR="005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7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в случае необходимости </w:t>
      </w:r>
      <w:proofErr w:type="gramStart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отчёт</w:t>
      </w:r>
      <w:proofErr w:type="gramEnd"/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деятельности студенческого научного кружка Совету </w:t>
      </w:r>
      <w:r w:rsidR="0055772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СИНО КНИТУ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1E2" w:rsidRDefault="005431E2" w:rsidP="005431E2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Заседания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 научного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</w:t>
      </w:r>
      <w:r w:rsidRPr="00DA1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не менее двух раз за 1  учебный семестр.</w:t>
      </w:r>
    </w:p>
    <w:p w:rsidR="005431E2" w:rsidRPr="00867433" w:rsidRDefault="005431E2" w:rsidP="005431E2">
      <w:pPr>
        <w:shd w:val="clear" w:color="auto" w:fill="FFFFFF"/>
        <w:spacing w:before="100" w:beforeAutospacing="1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5431E2" w:rsidRPr="008674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DA2" w:rsidRDefault="00723DA2" w:rsidP="00867433">
      <w:pPr>
        <w:spacing w:after="0" w:line="240" w:lineRule="auto"/>
      </w:pPr>
      <w:r>
        <w:separator/>
      </w:r>
    </w:p>
  </w:endnote>
  <w:endnote w:type="continuationSeparator" w:id="0">
    <w:p w:rsidR="00723DA2" w:rsidRDefault="00723DA2" w:rsidP="0086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DA2" w:rsidRDefault="00723DA2" w:rsidP="00867433">
      <w:pPr>
        <w:spacing w:after="0" w:line="240" w:lineRule="auto"/>
      </w:pPr>
      <w:r>
        <w:separator/>
      </w:r>
    </w:p>
  </w:footnote>
  <w:footnote w:type="continuationSeparator" w:id="0">
    <w:p w:rsidR="00723DA2" w:rsidRDefault="00723DA2" w:rsidP="0086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433" w:rsidRPr="00DA11A8" w:rsidRDefault="00867433" w:rsidP="00867433">
    <w:pPr>
      <w:spacing w:after="161" w:line="240" w:lineRule="auto"/>
      <w:outlineLvl w:val="0"/>
      <w:rPr>
        <w:rFonts w:ascii="Times New Roman" w:eastAsia="Times New Roman" w:hAnsi="Times New Roman" w:cs="Times New Roman"/>
        <w:kern w:val="36"/>
        <w:lang w:eastAsia="ru-RU"/>
      </w:rPr>
    </w:pPr>
    <w:r>
      <w:rPr>
        <w:rFonts w:ascii="Times New Roman" w:eastAsia="Times New Roman" w:hAnsi="Times New Roman" w:cs="Times New Roman"/>
        <w:noProof/>
        <w:color w:val="444444"/>
        <w:kern w:val="36"/>
        <w:sz w:val="40"/>
        <w:szCs w:val="40"/>
        <w:lang w:eastAsia="ru-RU"/>
      </w:rPr>
      <w:drawing>
        <wp:anchor distT="0" distB="0" distL="114300" distR="114300" simplePos="0" relativeHeight="251658240" behindDoc="0" locked="0" layoutInCell="1" allowOverlap="1" wp14:anchorId="0EC85FA8" wp14:editId="380A70D8">
          <wp:simplePos x="0" y="0"/>
          <wp:positionH relativeFrom="margin">
            <wp:posOffset>-916940</wp:posOffset>
          </wp:positionH>
          <wp:positionV relativeFrom="margin">
            <wp:posOffset>-897890</wp:posOffset>
          </wp:positionV>
          <wp:extent cx="775970" cy="775970"/>
          <wp:effectExtent l="0" t="0" r="5080" b="5080"/>
          <wp:wrapSquare wrapText="bothSides"/>
          <wp:docPr id="2" name="Рисунок 2" descr="C:\Users\User\Desktop\загруженно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загруженное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7433">
      <w:rPr>
        <w:rFonts w:ascii="Times New Roman" w:eastAsia="Times New Roman" w:hAnsi="Times New Roman" w:cs="Times New Roman"/>
        <w:b/>
        <w:kern w:val="36"/>
        <w:lang w:eastAsia="ru-RU"/>
      </w:rPr>
      <w:t>УСТАВ</w:t>
    </w:r>
    <w:r>
      <w:rPr>
        <w:rFonts w:ascii="Times New Roman" w:eastAsia="Times New Roman" w:hAnsi="Times New Roman" w:cs="Times New Roman"/>
        <w:b/>
        <w:kern w:val="36"/>
        <w:lang w:eastAsia="ru-RU"/>
      </w:rPr>
      <w:t xml:space="preserve"> </w:t>
    </w:r>
    <w:r w:rsidRPr="00DA11A8">
      <w:rPr>
        <w:rFonts w:ascii="Times New Roman" w:eastAsia="Times New Roman" w:hAnsi="Times New Roman" w:cs="Times New Roman"/>
        <w:kern w:val="36"/>
        <w:lang w:eastAsia="ru-RU"/>
      </w:rPr>
      <w:t xml:space="preserve">Студенческого </w:t>
    </w:r>
    <w:r w:rsidRPr="00867433">
      <w:rPr>
        <w:rFonts w:ascii="Times New Roman" w:eastAsia="Times New Roman" w:hAnsi="Times New Roman" w:cs="Times New Roman"/>
        <w:kern w:val="36"/>
        <w:lang w:eastAsia="ru-RU"/>
      </w:rPr>
      <w:t>исторического</w:t>
    </w:r>
    <w:r w:rsidR="00560122">
      <w:rPr>
        <w:rFonts w:ascii="Times New Roman" w:eastAsia="Times New Roman" w:hAnsi="Times New Roman" w:cs="Times New Roman"/>
        <w:kern w:val="36"/>
        <w:lang w:eastAsia="ru-RU"/>
      </w:rPr>
      <w:t xml:space="preserve"> научного </w:t>
    </w:r>
    <w:r w:rsidRPr="00DA11A8">
      <w:rPr>
        <w:rFonts w:ascii="Times New Roman" w:eastAsia="Times New Roman" w:hAnsi="Times New Roman" w:cs="Times New Roman"/>
        <w:kern w:val="36"/>
        <w:lang w:eastAsia="ru-RU"/>
      </w:rPr>
      <w:t>общества</w:t>
    </w:r>
    <w:r>
      <w:rPr>
        <w:rFonts w:ascii="Times New Roman" w:eastAsia="Times New Roman" w:hAnsi="Times New Roman" w:cs="Times New Roman"/>
        <w:kern w:val="36"/>
        <w:lang w:eastAsia="ru-RU"/>
      </w:rPr>
      <w:t xml:space="preserve"> </w:t>
    </w:r>
    <w:r w:rsidRPr="00867433">
      <w:rPr>
        <w:rFonts w:ascii="Times New Roman" w:eastAsia="Times New Roman" w:hAnsi="Times New Roman" w:cs="Times New Roman"/>
        <w:kern w:val="36"/>
        <w:lang w:eastAsia="ru-RU"/>
      </w:rPr>
      <w:t xml:space="preserve">ФГБОУ </w:t>
    </w:r>
    <w:proofErr w:type="gramStart"/>
    <w:r w:rsidRPr="00867433">
      <w:rPr>
        <w:rFonts w:ascii="Times New Roman" w:eastAsia="Times New Roman" w:hAnsi="Times New Roman" w:cs="Times New Roman"/>
        <w:kern w:val="36"/>
        <w:lang w:eastAsia="ru-RU"/>
      </w:rPr>
      <w:t>ВО</w:t>
    </w:r>
    <w:proofErr w:type="gramEnd"/>
    <w:r w:rsidRPr="00867433">
      <w:rPr>
        <w:rFonts w:ascii="Times New Roman" w:eastAsia="Times New Roman" w:hAnsi="Times New Roman" w:cs="Times New Roman"/>
        <w:kern w:val="36"/>
        <w:lang w:eastAsia="ru-RU"/>
      </w:rPr>
      <w:t xml:space="preserve"> «Казанский национальный  исследовательский технологический университет»</w:t>
    </w:r>
  </w:p>
  <w:p w:rsidR="00867433" w:rsidRDefault="008674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25"/>
    <w:rsid w:val="000220E8"/>
    <w:rsid w:val="00094026"/>
    <w:rsid w:val="000D2DC0"/>
    <w:rsid w:val="0010010E"/>
    <w:rsid w:val="00125E29"/>
    <w:rsid w:val="002625DD"/>
    <w:rsid w:val="00266140"/>
    <w:rsid w:val="002F1048"/>
    <w:rsid w:val="00305C46"/>
    <w:rsid w:val="00324D0F"/>
    <w:rsid w:val="003A5225"/>
    <w:rsid w:val="00472A21"/>
    <w:rsid w:val="005431E2"/>
    <w:rsid w:val="0055772D"/>
    <w:rsid w:val="00560122"/>
    <w:rsid w:val="005E68A4"/>
    <w:rsid w:val="006C469F"/>
    <w:rsid w:val="00723DA2"/>
    <w:rsid w:val="0074462D"/>
    <w:rsid w:val="007D7C79"/>
    <w:rsid w:val="0081753E"/>
    <w:rsid w:val="00867433"/>
    <w:rsid w:val="008D1C6A"/>
    <w:rsid w:val="008D5004"/>
    <w:rsid w:val="00903F5F"/>
    <w:rsid w:val="0097093B"/>
    <w:rsid w:val="009E225D"/>
    <w:rsid w:val="00B64FFB"/>
    <w:rsid w:val="00B76C32"/>
    <w:rsid w:val="00B773C2"/>
    <w:rsid w:val="00BF4EFE"/>
    <w:rsid w:val="00D94628"/>
    <w:rsid w:val="00DA11A8"/>
    <w:rsid w:val="00E74B96"/>
    <w:rsid w:val="00EA33F1"/>
    <w:rsid w:val="00ED2667"/>
    <w:rsid w:val="00F172EC"/>
    <w:rsid w:val="00F201D6"/>
    <w:rsid w:val="00F21ED7"/>
    <w:rsid w:val="00F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EC"/>
  </w:style>
  <w:style w:type="paragraph" w:styleId="1">
    <w:name w:val="heading 1"/>
    <w:basedOn w:val="a"/>
    <w:link w:val="10"/>
    <w:uiPriority w:val="9"/>
    <w:qFormat/>
    <w:rsid w:val="00DA1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A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1A8"/>
    <w:rPr>
      <w:b/>
      <w:bCs/>
    </w:rPr>
  </w:style>
  <w:style w:type="character" w:styleId="a6">
    <w:name w:val="Hyperlink"/>
    <w:basedOn w:val="a0"/>
    <w:uiPriority w:val="99"/>
    <w:unhideWhenUsed/>
    <w:rsid w:val="008674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43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433"/>
  </w:style>
  <w:style w:type="paragraph" w:styleId="ab">
    <w:name w:val="footer"/>
    <w:basedOn w:val="a"/>
    <w:link w:val="ac"/>
    <w:uiPriority w:val="99"/>
    <w:unhideWhenUsed/>
    <w:rsid w:val="0086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EC"/>
  </w:style>
  <w:style w:type="paragraph" w:styleId="1">
    <w:name w:val="heading 1"/>
    <w:basedOn w:val="a"/>
    <w:link w:val="10"/>
    <w:uiPriority w:val="9"/>
    <w:qFormat/>
    <w:rsid w:val="00DA1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11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A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11A8"/>
    <w:rPr>
      <w:b/>
      <w:bCs/>
    </w:rPr>
  </w:style>
  <w:style w:type="character" w:styleId="a6">
    <w:name w:val="Hyperlink"/>
    <w:basedOn w:val="a0"/>
    <w:uiPriority w:val="99"/>
    <w:unhideWhenUsed/>
    <w:rsid w:val="008674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43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433"/>
  </w:style>
  <w:style w:type="paragraph" w:styleId="ab">
    <w:name w:val="footer"/>
    <w:basedOn w:val="a"/>
    <w:link w:val="ac"/>
    <w:uiPriority w:val="99"/>
    <w:unhideWhenUsed/>
    <w:rsid w:val="0086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7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9B74-BAFF-4BE2-B96A-406ACF63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2022-10-06T08:13:00Z</dcterms:created>
  <dcterms:modified xsi:type="dcterms:W3CDTF">2023-03-20T05:07:00Z</dcterms:modified>
</cp:coreProperties>
</file>