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D0D09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6359B57F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7A81C85D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2DAD0385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2489A372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4B6BFBC0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5B3870EF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0EE4DF5F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023E1DE2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25D2B0AA" w14:textId="77777777" w:rsidR="004B39C8" w:rsidRDefault="004B39C8" w:rsidP="004B39C8">
      <w:pPr>
        <w:shd w:val="clear" w:color="auto" w:fill="FFFFFF"/>
        <w:adjustRightInd w:val="0"/>
        <w:jc w:val="center"/>
        <w:rPr>
          <w:b/>
          <w:bCs/>
          <w:noProof/>
        </w:rPr>
      </w:pPr>
    </w:p>
    <w:p w14:paraId="366ABA01" w14:textId="77777777" w:rsidR="004B39C8" w:rsidRPr="00124357" w:rsidRDefault="004B39C8" w:rsidP="004B39C8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</w:p>
    <w:p w14:paraId="47CD7163" w14:textId="1ED0416D" w:rsidR="004B39C8" w:rsidRPr="00124357" w:rsidRDefault="004B39C8" w:rsidP="004B39C8">
      <w:pPr>
        <w:shd w:val="clear" w:color="auto" w:fill="FFFFFF"/>
        <w:adjustRightInd w:val="0"/>
        <w:jc w:val="center"/>
        <w:rPr>
          <w:b/>
          <w:bCs/>
          <w:noProof/>
          <w:sz w:val="28"/>
          <w:szCs w:val="28"/>
        </w:rPr>
      </w:pPr>
      <w:r w:rsidRPr="00124357">
        <w:rPr>
          <w:b/>
          <w:bCs/>
          <w:noProof/>
          <w:sz w:val="28"/>
          <w:szCs w:val="28"/>
        </w:rPr>
        <w:t xml:space="preserve">Приложение к ФОС </w:t>
      </w:r>
    </w:p>
    <w:p w14:paraId="2F83B1A4" w14:textId="77777777" w:rsidR="004B39C8" w:rsidRPr="00124357" w:rsidRDefault="004B39C8" w:rsidP="004B39C8">
      <w:pPr>
        <w:shd w:val="clear" w:color="auto" w:fill="FFFFFF"/>
        <w:adjustRightInd w:val="0"/>
        <w:jc w:val="center"/>
        <w:rPr>
          <w:noProof/>
          <w:sz w:val="28"/>
          <w:szCs w:val="28"/>
        </w:rPr>
      </w:pPr>
      <w:r w:rsidRPr="00124357">
        <w:rPr>
          <w:b/>
          <w:bCs/>
          <w:noProof/>
          <w:sz w:val="28"/>
          <w:szCs w:val="28"/>
        </w:rPr>
        <w:t>по учебной дисциплине</w:t>
      </w:r>
    </w:p>
    <w:p w14:paraId="5119AAE2" w14:textId="77777777" w:rsidR="00450E8F" w:rsidRPr="00124357" w:rsidRDefault="00450E8F" w:rsidP="00450E8F">
      <w:pPr>
        <w:jc w:val="center"/>
        <w:rPr>
          <w:noProof/>
          <w:sz w:val="28"/>
          <w:szCs w:val="28"/>
        </w:rPr>
      </w:pPr>
    </w:p>
    <w:p w14:paraId="5B117AFC" w14:textId="5F701FFD" w:rsidR="004B39C8" w:rsidRPr="00124357" w:rsidRDefault="004B39C8" w:rsidP="00450E8F">
      <w:pPr>
        <w:rPr>
          <w:noProof/>
          <w:sz w:val="28"/>
          <w:szCs w:val="28"/>
        </w:rPr>
      </w:pPr>
    </w:p>
    <w:tbl>
      <w:tblPr>
        <w:tblStyle w:val="1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1"/>
        <w:gridCol w:w="966"/>
        <w:gridCol w:w="2523"/>
        <w:gridCol w:w="3794"/>
        <w:gridCol w:w="74"/>
      </w:tblGrid>
      <w:tr w:rsidR="004B39C8" w:rsidRPr="00124357" w14:paraId="78669D2D" w14:textId="77777777" w:rsidTr="00C625C4">
        <w:trPr>
          <w:gridAfter w:val="1"/>
          <w:wAfter w:w="74" w:type="dxa"/>
          <w:trHeight w:val="617"/>
          <w:jc w:val="center"/>
        </w:trPr>
        <w:tc>
          <w:tcPr>
            <w:tcW w:w="2181" w:type="dxa"/>
            <w:hideMark/>
          </w:tcPr>
          <w:p w14:paraId="48A807AA" w14:textId="77777777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3AD0BC" w14:textId="0C926365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Основы теории автоматического управления</w:t>
            </w:r>
          </w:p>
        </w:tc>
      </w:tr>
      <w:tr w:rsidR="0069702D" w:rsidRPr="00124357" w14:paraId="5CA13F1B" w14:textId="77777777" w:rsidTr="004B39C8">
        <w:trPr>
          <w:gridAfter w:val="1"/>
          <w:wAfter w:w="74" w:type="dxa"/>
          <w:trHeight w:val="843"/>
          <w:jc w:val="center"/>
        </w:trPr>
        <w:tc>
          <w:tcPr>
            <w:tcW w:w="2181" w:type="dxa"/>
            <w:hideMark/>
          </w:tcPr>
          <w:p w14:paraId="13A8C24F" w14:textId="363C7AB4" w:rsidR="0069702D" w:rsidRPr="00124357" w:rsidRDefault="0069702D" w:rsidP="0069702D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330706" w14:textId="23A3B7A6" w:rsidR="0069702D" w:rsidRPr="00124357" w:rsidRDefault="0069702D" w:rsidP="0069702D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09.03.04 Программная инженерия</w:t>
            </w:r>
          </w:p>
        </w:tc>
      </w:tr>
      <w:tr w:rsidR="0069702D" w:rsidRPr="00124357" w14:paraId="2CA8CA76" w14:textId="77777777" w:rsidTr="00C625C4">
        <w:trPr>
          <w:gridAfter w:val="1"/>
          <w:wAfter w:w="74" w:type="dxa"/>
          <w:trHeight w:val="827"/>
          <w:jc w:val="center"/>
        </w:trPr>
        <w:tc>
          <w:tcPr>
            <w:tcW w:w="2181" w:type="dxa"/>
            <w:hideMark/>
          </w:tcPr>
          <w:p w14:paraId="30FEC50D" w14:textId="73BB019A" w:rsidR="0069702D" w:rsidRPr="00124357" w:rsidRDefault="0069702D" w:rsidP="0069702D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DA602F" w14:textId="7E12B7FF" w:rsidR="0069702D" w:rsidRPr="00124357" w:rsidRDefault="0069702D" w:rsidP="0069702D">
            <w:pPr>
              <w:rPr>
                <w:noProof/>
                <w:sz w:val="28"/>
                <w:szCs w:val="28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Программная инженерия киберфизических систем</w:t>
            </w:r>
          </w:p>
        </w:tc>
      </w:tr>
      <w:tr w:rsidR="004B39C8" w:rsidRPr="00124357" w14:paraId="483D132D" w14:textId="77777777" w:rsidTr="00C625C4">
        <w:trPr>
          <w:gridAfter w:val="1"/>
          <w:wAfter w:w="74" w:type="dxa"/>
          <w:trHeight w:val="555"/>
          <w:jc w:val="center"/>
        </w:trPr>
        <w:tc>
          <w:tcPr>
            <w:tcW w:w="2181" w:type="dxa"/>
            <w:hideMark/>
          </w:tcPr>
          <w:p w14:paraId="626BCD1C" w14:textId="77777777" w:rsidR="004B39C8" w:rsidRPr="00124357" w:rsidRDefault="004B39C8" w:rsidP="004B39C8">
            <w:pPr>
              <w:ind w:right="-75"/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A88682" w14:textId="77777777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Бакалавр</w:t>
            </w:r>
          </w:p>
        </w:tc>
      </w:tr>
      <w:tr w:rsidR="004B39C8" w:rsidRPr="00124357" w14:paraId="01DDEE88" w14:textId="77777777" w:rsidTr="00C625C4">
        <w:trPr>
          <w:gridAfter w:val="1"/>
          <w:wAfter w:w="74" w:type="dxa"/>
          <w:trHeight w:val="563"/>
          <w:jc w:val="center"/>
        </w:trPr>
        <w:tc>
          <w:tcPr>
            <w:tcW w:w="2181" w:type="dxa"/>
            <w:hideMark/>
          </w:tcPr>
          <w:p w14:paraId="6A15790A" w14:textId="77777777" w:rsidR="004B39C8" w:rsidRPr="00124357" w:rsidRDefault="004B39C8" w:rsidP="004B39C8">
            <w:pPr>
              <w:ind w:right="-75"/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D170B7" w14:textId="77777777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Очная</w:t>
            </w:r>
          </w:p>
        </w:tc>
      </w:tr>
      <w:tr w:rsidR="004B39C8" w:rsidRPr="00124357" w14:paraId="4E889D1E" w14:textId="77777777" w:rsidTr="00C625C4">
        <w:trPr>
          <w:jc w:val="center"/>
        </w:trPr>
        <w:tc>
          <w:tcPr>
            <w:tcW w:w="9538" w:type="dxa"/>
            <w:gridSpan w:val="5"/>
            <w:vAlign w:val="center"/>
            <w:hideMark/>
          </w:tcPr>
          <w:p w14:paraId="3A1486E9" w14:textId="77777777" w:rsidR="004B39C8" w:rsidRPr="00124357" w:rsidRDefault="004B39C8" w:rsidP="004B39C8">
            <w:pPr>
              <w:rPr>
                <w:noProof/>
                <w:sz w:val="28"/>
                <w:szCs w:val="28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br w:type="page"/>
            </w:r>
          </w:p>
          <w:p w14:paraId="408878A1" w14:textId="77777777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Составитель ФОС:</w:t>
            </w:r>
          </w:p>
        </w:tc>
      </w:tr>
      <w:tr w:rsidR="004B39C8" w:rsidRPr="00124357" w14:paraId="3FACB669" w14:textId="77777777" w:rsidTr="00C625C4">
        <w:trPr>
          <w:jc w:val="center"/>
        </w:trPr>
        <w:tc>
          <w:tcPr>
            <w:tcW w:w="31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005F90" w14:textId="77777777" w:rsidR="004B39C8" w:rsidRPr="00124357" w:rsidRDefault="004B39C8" w:rsidP="004B39C8">
            <w:pPr>
              <w:spacing w:line="360" w:lineRule="auto"/>
              <w:jc w:val="right"/>
              <w:rPr>
                <w:noProof/>
                <w:sz w:val="28"/>
                <w:szCs w:val="28"/>
                <w:lang w:val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5F0516" w14:textId="77777777" w:rsidR="004B39C8" w:rsidRPr="00124357" w:rsidRDefault="004B39C8" w:rsidP="004B39C8">
            <w:pPr>
              <w:rPr>
                <w:noProof/>
                <w:sz w:val="28"/>
                <w:szCs w:val="28"/>
                <w:lang w:val="en-US"/>
              </w:rPr>
            </w:pPr>
          </w:p>
        </w:tc>
        <w:tc>
          <w:tcPr>
            <w:tcW w:w="38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52D470" w14:textId="77777777" w:rsidR="004B39C8" w:rsidRPr="00124357" w:rsidRDefault="004B39C8" w:rsidP="004B39C8">
            <w:pPr>
              <w:spacing w:line="360" w:lineRule="auto"/>
              <w:rPr>
                <w:noProof/>
                <w:sz w:val="28"/>
                <w:szCs w:val="28"/>
                <w:lang w:val="en-US"/>
              </w:rPr>
            </w:pPr>
            <w:r w:rsidRPr="00124357">
              <w:rPr>
                <w:noProof/>
                <w:sz w:val="28"/>
                <w:szCs w:val="28"/>
                <w:lang w:val="en-US"/>
              </w:rPr>
              <w:t>Э.Ф. Гисматуллина</w:t>
            </w:r>
          </w:p>
        </w:tc>
      </w:tr>
    </w:tbl>
    <w:p w14:paraId="5FDEBF5F" w14:textId="77777777" w:rsidR="004B39C8" w:rsidRPr="00124357" w:rsidRDefault="004B39C8" w:rsidP="004B39C8">
      <w:pPr>
        <w:ind w:firstLine="708"/>
        <w:jc w:val="both"/>
        <w:rPr>
          <w:noProof/>
          <w:sz w:val="28"/>
          <w:szCs w:val="28"/>
          <w:lang w:val="en-US"/>
        </w:rPr>
      </w:pPr>
    </w:p>
    <w:p w14:paraId="5F0B3392" w14:textId="5E00AD9E" w:rsidR="00450E8F" w:rsidRDefault="00450E8F" w:rsidP="00450E8F">
      <w:pPr>
        <w:rPr>
          <w:noProof/>
          <w:lang w:val="en-US"/>
        </w:rPr>
      </w:pPr>
    </w:p>
    <w:p w14:paraId="57718E47" w14:textId="77777777" w:rsidR="004B39C8" w:rsidRDefault="004B39C8" w:rsidP="00450E8F">
      <w:pPr>
        <w:rPr>
          <w:noProof/>
          <w:lang w:val="en-US"/>
        </w:rPr>
      </w:pPr>
    </w:p>
    <w:p w14:paraId="2883FFB6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6D37515C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729E3921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6EF49EA2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1641C1A3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7D5F2E08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1090F387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2B81626A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7F9CBCF7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139B4D2A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46432E29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5AF3A563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76BEE015" w14:textId="77777777" w:rsidR="004B39C8" w:rsidRDefault="004B39C8" w:rsidP="00750256">
      <w:pPr>
        <w:ind w:right="160"/>
        <w:jc w:val="center"/>
        <w:rPr>
          <w:b/>
          <w:bCs/>
          <w:sz w:val="28"/>
          <w:szCs w:val="28"/>
        </w:rPr>
      </w:pPr>
    </w:p>
    <w:p w14:paraId="64F2036E" w14:textId="77777777" w:rsidR="00B37F27" w:rsidRDefault="00B37F27">
      <w:pPr>
        <w:spacing w:after="160" w:line="259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784E66AC" w14:textId="5E650808" w:rsidR="00B30397" w:rsidRPr="00B30397" w:rsidRDefault="00B30397" w:rsidP="00B30397">
      <w:pPr>
        <w:widowControl w:val="0"/>
        <w:jc w:val="center"/>
        <w:rPr>
          <w:b/>
          <w:u w:val="single"/>
        </w:rPr>
      </w:pPr>
      <w:r w:rsidRPr="00B30397">
        <w:rPr>
          <w:b/>
          <w:u w:val="single"/>
        </w:rPr>
        <w:lastRenderedPageBreak/>
        <w:t>Коллоквиум</w:t>
      </w:r>
    </w:p>
    <w:p w14:paraId="72C5D103" w14:textId="77777777" w:rsidR="00B30397" w:rsidRPr="00B30397" w:rsidRDefault="00B30397" w:rsidP="00B30397"/>
    <w:p w14:paraId="29F05C19" w14:textId="77777777" w:rsidR="00B30397" w:rsidRPr="00B30397" w:rsidRDefault="00B30397" w:rsidP="00B30397">
      <w:pPr>
        <w:jc w:val="center"/>
        <w:rPr>
          <w:b/>
          <w:bCs/>
        </w:rPr>
      </w:pPr>
      <w:r w:rsidRPr="00B30397">
        <w:rPr>
          <w:b/>
          <w:bCs/>
        </w:rPr>
        <w:t>Вопросы для проведения коллоквиума:</w:t>
      </w:r>
    </w:p>
    <w:p w14:paraId="5DA8E524" w14:textId="77777777" w:rsidR="00B30397" w:rsidRDefault="00B30397" w:rsidP="00750256">
      <w:pPr>
        <w:ind w:right="160"/>
        <w:jc w:val="center"/>
        <w:rPr>
          <w:b/>
          <w:bCs/>
          <w:sz w:val="28"/>
          <w:szCs w:val="28"/>
        </w:rPr>
      </w:pPr>
    </w:p>
    <w:p w14:paraId="3E3AFED1" w14:textId="77777777" w:rsidR="00B30397" w:rsidRPr="00B30397" w:rsidRDefault="00B30397" w:rsidP="00B30397">
      <w:pPr>
        <w:spacing w:line="360" w:lineRule="auto"/>
        <w:ind w:right="160"/>
        <w:jc w:val="center"/>
        <w:rPr>
          <w:b/>
          <w:bCs/>
          <w:sz w:val="28"/>
          <w:szCs w:val="28"/>
        </w:rPr>
      </w:pPr>
    </w:p>
    <w:p w14:paraId="5D3F10FD" w14:textId="2540934C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1.Построение математической модели САР генератора постоянного тока</w:t>
      </w:r>
      <w:r w:rsidR="00F22B27">
        <w:rPr>
          <w:sz w:val="28"/>
          <w:szCs w:val="28"/>
        </w:rPr>
        <w:t>.</w:t>
      </w:r>
    </w:p>
    <w:p w14:paraId="577BA500" w14:textId="395F921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2.Примеры изучения свойств элементарного звена на примере апериодического звена</w:t>
      </w:r>
      <w:r w:rsidR="00F22B27">
        <w:rPr>
          <w:sz w:val="28"/>
          <w:szCs w:val="28"/>
        </w:rPr>
        <w:t>.</w:t>
      </w:r>
    </w:p>
    <w:p w14:paraId="3D75D8A0" w14:textId="22746123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3.Преобразование структурных схем</w:t>
      </w:r>
      <w:r w:rsidR="00F22B27">
        <w:rPr>
          <w:sz w:val="28"/>
          <w:szCs w:val="28"/>
        </w:rPr>
        <w:t>.</w:t>
      </w:r>
    </w:p>
    <w:p w14:paraId="6D0453FB" w14:textId="65BF3AF4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4.Алгебраические критерии устойчивости</w:t>
      </w:r>
      <w:r w:rsidR="00F22B27">
        <w:rPr>
          <w:sz w:val="28"/>
          <w:szCs w:val="28"/>
        </w:rPr>
        <w:t>.</w:t>
      </w:r>
    </w:p>
    <w:p w14:paraId="5A16A690" w14:textId="7445882A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5.Критерий Михайлова</w:t>
      </w:r>
      <w:r w:rsidR="00F22B27">
        <w:rPr>
          <w:sz w:val="28"/>
          <w:szCs w:val="28"/>
        </w:rPr>
        <w:t>.</w:t>
      </w:r>
    </w:p>
    <w:p w14:paraId="3200CF2F" w14:textId="2A85B82F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6.Критерий Найквиста</w:t>
      </w:r>
      <w:r w:rsidR="00F22B27">
        <w:rPr>
          <w:sz w:val="28"/>
          <w:szCs w:val="28"/>
        </w:rPr>
        <w:t>.</w:t>
      </w:r>
    </w:p>
    <w:p w14:paraId="641914FD" w14:textId="66F79F8A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7.Логарифмическая форма устойчивости Найквиста</w:t>
      </w:r>
      <w:r w:rsidR="00F22B27">
        <w:rPr>
          <w:sz w:val="28"/>
          <w:szCs w:val="28"/>
        </w:rPr>
        <w:t>.</w:t>
      </w:r>
    </w:p>
    <w:p w14:paraId="314722B9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8.Построение переходных характеристик системы. Оператор Лапласа.</w:t>
      </w:r>
    </w:p>
    <w:p w14:paraId="110BF3DE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9.Оценка качества процесса управления.</w:t>
      </w:r>
    </w:p>
    <w:p w14:paraId="12974B44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10.Прямые показатели качества.</w:t>
      </w:r>
    </w:p>
    <w:p w14:paraId="512F2B58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11.Расчет косвенных и интегральных показателей качества.</w:t>
      </w:r>
    </w:p>
    <w:p w14:paraId="199EBF4A" w14:textId="44B06160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12.Метод припасовывания граничных условий</w:t>
      </w:r>
      <w:r w:rsidR="00F22B27">
        <w:rPr>
          <w:sz w:val="28"/>
          <w:szCs w:val="28"/>
        </w:rPr>
        <w:t>.</w:t>
      </w:r>
    </w:p>
    <w:p w14:paraId="7A1D3812" w14:textId="3D947D76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13.Метод фазовых плоскостей</w:t>
      </w:r>
      <w:r w:rsidR="00F22B27">
        <w:rPr>
          <w:sz w:val="28"/>
          <w:szCs w:val="28"/>
        </w:rPr>
        <w:t>.</w:t>
      </w:r>
    </w:p>
    <w:p w14:paraId="4DFD0199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 xml:space="preserve">14.Расчёт оптимальных настроек регуляторов при ограничении на частотный показатель </w:t>
      </w:r>
      <w:proofErr w:type="spellStart"/>
      <w:r w:rsidRPr="00B30397">
        <w:rPr>
          <w:sz w:val="28"/>
          <w:szCs w:val="28"/>
        </w:rPr>
        <w:t>колебательности</w:t>
      </w:r>
      <w:proofErr w:type="spellEnd"/>
      <w:r w:rsidRPr="00B30397">
        <w:rPr>
          <w:sz w:val="28"/>
          <w:szCs w:val="28"/>
        </w:rPr>
        <w:t>.</w:t>
      </w:r>
    </w:p>
    <w:p w14:paraId="7E333C8B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 xml:space="preserve">15.Расчёт оптимальных настроек регуляторов при ограничении на корневой показатель </w:t>
      </w:r>
      <w:proofErr w:type="spellStart"/>
      <w:r w:rsidRPr="00B30397">
        <w:rPr>
          <w:sz w:val="28"/>
          <w:szCs w:val="28"/>
        </w:rPr>
        <w:t>колебательности</w:t>
      </w:r>
      <w:proofErr w:type="spellEnd"/>
      <w:r w:rsidRPr="00B30397">
        <w:rPr>
          <w:sz w:val="28"/>
          <w:szCs w:val="28"/>
        </w:rPr>
        <w:t>.</w:t>
      </w:r>
    </w:p>
    <w:p w14:paraId="0EA6AB44" w14:textId="049DECB1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16.Расчёт оптимальных параметров многоконтурных систем регулирования. Z-преобразование</w:t>
      </w:r>
      <w:r w:rsidR="00F22B27">
        <w:rPr>
          <w:sz w:val="28"/>
          <w:szCs w:val="28"/>
        </w:rPr>
        <w:t>.</w:t>
      </w:r>
    </w:p>
    <w:p w14:paraId="2B051277" w14:textId="7777777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17.Расчет дискретных передаточных функций по известным передаточным функциям непрерывных систем.</w:t>
      </w:r>
    </w:p>
    <w:p w14:paraId="7CA232FF" w14:textId="398DE717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18.Построение z-передаточных функций смешанных систем</w:t>
      </w:r>
      <w:r w:rsidR="00F22B27">
        <w:rPr>
          <w:sz w:val="28"/>
          <w:szCs w:val="28"/>
        </w:rPr>
        <w:t>.</w:t>
      </w:r>
    </w:p>
    <w:p w14:paraId="758B63AF" w14:textId="13E73E51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19.Расчет оптимальных настроек дискретных регуляторов в одноконтурных системах</w:t>
      </w:r>
      <w:r w:rsidR="00F22B27">
        <w:rPr>
          <w:sz w:val="28"/>
          <w:szCs w:val="28"/>
        </w:rPr>
        <w:t>.</w:t>
      </w:r>
    </w:p>
    <w:p w14:paraId="7F7C24EF" w14:textId="294E5E8D" w:rsidR="00750256" w:rsidRPr="00B30397" w:rsidRDefault="00750256" w:rsidP="00B30397">
      <w:pPr>
        <w:spacing w:line="360" w:lineRule="auto"/>
        <w:jc w:val="both"/>
        <w:rPr>
          <w:sz w:val="28"/>
          <w:szCs w:val="28"/>
        </w:rPr>
      </w:pPr>
      <w:r w:rsidRPr="00B30397">
        <w:rPr>
          <w:sz w:val="28"/>
          <w:szCs w:val="28"/>
        </w:rPr>
        <w:t>20.Расчет оптимальных настроек дискретных регуляторов в двухконтурных системах</w:t>
      </w:r>
      <w:r w:rsidR="00F22B27">
        <w:rPr>
          <w:sz w:val="28"/>
          <w:szCs w:val="28"/>
        </w:rPr>
        <w:t>.</w:t>
      </w:r>
    </w:p>
    <w:p w14:paraId="65D8630B" w14:textId="3BDDA111" w:rsidR="00B30397" w:rsidRDefault="00B30397" w:rsidP="00B30397">
      <w:pPr>
        <w:jc w:val="center"/>
        <w:rPr>
          <w:b/>
          <w:bCs/>
        </w:rPr>
      </w:pPr>
      <w:r w:rsidRPr="00B30397">
        <w:rPr>
          <w:b/>
          <w:bCs/>
        </w:rPr>
        <w:lastRenderedPageBreak/>
        <w:t>Критерии оценки коллоквиума</w:t>
      </w:r>
    </w:p>
    <w:p w14:paraId="4078E2B7" w14:textId="77777777" w:rsidR="00124357" w:rsidRPr="00B30397" w:rsidRDefault="00124357" w:rsidP="00B30397">
      <w:pPr>
        <w:jc w:val="center"/>
        <w:rPr>
          <w:b/>
          <w:bCs/>
        </w:rPr>
      </w:pPr>
    </w:p>
    <w:p w14:paraId="395C99D4" w14:textId="77777777" w:rsidR="00B30397" w:rsidRPr="00B30397" w:rsidRDefault="00B30397" w:rsidP="00B30397">
      <w:pPr>
        <w:jc w:val="center"/>
        <w:rPr>
          <w:b/>
          <w:bCs/>
        </w:rPr>
      </w:pPr>
    </w:p>
    <w:p w14:paraId="30862505" w14:textId="6204A591" w:rsidR="00B30397" w:rsidRPr="00124357" w:rsidRDefault="00B30397" w:rsidP="00124357">
      <w:pPr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Максимальный балл за ответ составляет </w:t>
      </w:r>
      <w:r w:rsidR="00311909" w:rsidRPr="00124357">
        <w:rPr>
          <w:rFonts w:eastAsia="SimSun"/>
          <w:sz w:val="28"/>
          <w:szCs w:val="28"/>
          <w:lang w:eastAsia="zh-CN"/>
        </w:rPr>
        <w:t>18</w:t>
      </w:r>
      <w:r w:rsidRPr="00124357">
        <w:rPr>
          <w:rFonts w:eastAsia="SimSun"/>
          <w:sz w:val="28"/>
          <w:szCs w:val="28"/>
          <w:lang w:eastAsia="zh-CN"/>
        </w:rPr>
        <w:t xml:space="preserve"> баллов: студент четко формулирует ответ, высказывает собственное суждение по вопросу, аргументировано отвечает на вопросы; демонстрирует предварительную информационную готовность к обсуждению; грамотно формулирует ответ;</w:t>
      </w:r>
    </w:p>
    <w:p w14:paraId="254703D7" w14:textId="1BDBF40D" w:rsidR="00B30397" w:rsidRPr="00124357" w:rsidRDefault="00B30397" w:rsidP="00124357">
      <w:pPr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>Минимальное количество баллов, которое необходимо набрать составляет 1</w:t>
      </w:r>
      <w:r w:rsidR="00311909" w:rsidRPr="00124357">
        <w:rPr>
          <w:rFonts w:eastAsia="SimSun"/>
          <w:sz w:val="28"/>
          <w:szCs w:val="28"/>
          <w:lang w:eastAsia="zh-CN"/>
        </w:rPr>
        <w:t>4</w:t>
      </w:r>
      <w:r w:rsidRPr="00124357">
        <w:rPr>
          <w:rFonts w:eastAsia="SimSun"/>
          <w:sz w:val="28"/>
          <w:szCs w:val="28"/>
          <w:lang w:eastAsia="zh-CN"/>
        </w:rPr>
        <w:t xml:space="preserve"> баллов: студент частично владеет информацией, коротко отвечает на вопрос, не раскрывая сущности технологического процесса, с трудом отвечает на наводящие вопросы.</w:t>
      </w:r>
    </w:p>
    <w:p w14:paraId="58A1E879" w14:textId="0D19265B" w:rsidR="00750256" w:rsidRPr="00124357" w:rsidRDefault="00750256" w:rsidP="00124357">
      <w:pPr>
        <w:ind w:firstLine="709"/>
        <w:rPr>
          <w:b/>
          <w:bCs/>
          <w:sz w:val="28"/>
          <w:szCs w:val="28"/>
        </w:rPr>
      </w:pPr>
      <w:r w:rsidRPr="00124357">
        <w:rPr>
          <w:b/>
          <w:bCs/>
          <w:sz w:val="28"/>
          <w:szCs w:val="28"/>
        </w:rPr>
        <w:br w:type="page"/>
      </w:r>
    </w:p>
    <w:p w14:paraId="7F9918CC" w14:textId="6F7AE7E4" w:rsidR="00797141" w:rsidRPr="00124357" w:rsidRDefault="00797141" w:rsidP="00797141">
      <w:pPr>
        <w:widowControl w:val="0"/>
        <w:jc w:val="center"/>
        <w:rPr>
          <w:b/>
          <w:sz w:val="28"/>
          <w:szCs w:val="28"/>
        </w:rPr>
      </w:pPr>
      <w:r w:rsidRPr="00124357">
        <w:rPr>
          <w:b/>
          <w:sz w:val="28"/>
          <w:szCs w:val="28"/>
        </w:rPr>
        <w:lastRenderedPageBreak/>
        <w:t>Контрольная работа</w:t>
      </w:r>
    </w:p>
    <w:p w14:paraId="2F5946F1" w14:textId="77777777" w:rsidR="00797141" w:rsidRPr="00124357" w:rsidRDefault="00797141" w:rsidP="00797141">
      <w:pPr>
        <w:widowControl w:val="0"/>
        <w:jc w:val="center"/>
        <w:rPr>
          <w:b/>
          <w:sz w:val="28"/>
          <w:szCs w:val="28"/>
          <w:u w:val="single"/>
        </w:rPr>
      </w:pPr>
    </w:p>
    <w:p w14:paraId="3F2B3447" w14:textId="0275669C" w:rsidR="00750256" w:rsidRPr="00124357" w:rsidRDefault="00750256" w:rsidP="00750256">
      <w:pPr>
        <w:spacing w:line="360" w:lineRule="auto"/>
        <w:ind w:firstLine="561"/>
        <w:jc w:val="both"/>
        <w:rPr>
          <w:sz w:val="28"/>
          <w:szCs w:val="28"/>
        </w:rPr>
      </w:pPr>
      <w:r w:rsidRPr="00124357">
        <w:rPr>
          <w:sz w:val="28"/>
          <w:szCs w:val="28"/>
        </w:rPr>
        <w:t>Контрольная работа состоит из 4 заданий. Студент определяет варианты заданий по 2 последним цифрам шифра зачетной книжки. Последняя цифра определяет номер варианта для нечетных заданий (1, 3), а предпоследняя – номер варианта для четных заданий (2, 4). Например, студент, имеющий шифр 256345, выполняет вариант 5 для заданий 1, 3 и 4 вариант для заданий 2, 4, а имеющий шифр 1761020 выполняет вариант 10 для заданий 1, 3 и 2 вариант для заданий 2, 4.</w:t>
      </w:r>
    </w:p>
    <w:p w14:paraId="337A7BB6" w14:textId="77777777" w:rsidR="00B37F27" w:rsidRPr="00124357" w:rsidRDefault="00B37F27" w:rsidP="00797141">
      <w:pPr>
        <w:jc w:val="center"/>
        <w:rPr>
          <w:b/>
          <w:bCs/>
          <w:sz w:val="28"/>
          <w:szCs w:val="28"/>
        </w:rPr>
      </w:pPr>
    </w:p>
    <w:p w14:paraId="0D2A7E42" w14:textId="77777777" w:rsidR="00124357" w:rsidRDefault="00124357" w:rsidP="00797141">
      <w:pPr>
        <w:jc w:val="center"/>
        <w:rPr>
          <w:b/>
          <w:bCs/>
          <w:i/>
          <w:iCs/>
          <w:sz w:val="28"/>
          <w:szCs w:val="28"/>
        </w:rPr>
      </w:pPr>
    </w:p>
    <w:p w14:paraId="3A490CFD" w14:textId="72CBBD4F" w:rsidR="00750256" w:rsidRPr="00124357" w:rsidRDefault="00124357" w:rsidP="00797141">
      <w:pPr>
        <w:jc w:val="center"/>
        <w:rPr>
          <w:b/>
          <w:bCs/>
          <w:i/>
          <w:iCs/>
          <w:sz w:val="28"/>
          <w:szCs w:val="28"/>
        </w:rPr>
      </w:pPr>
      <w:r w:rsidRPr="00124357">
        <w:rPr>
          <w:b/>
          <w:bCs/>
          <w:i/>
          <w:iCs/>
          <w:sz w:val="28"/>
          <w:szCs w:val="28"/>
        </w:rPr>
        <w:t>Требования, предъявляемые к содержанию и оформлению контрольной работы</w:t>
      </w:r>
    </w:p>
    <w:p w14:paraId="7CE8CC68" w14:textId="77777777" w:rsidR="00B37F27" w:rsidRPr="00124357" w:rsidRDefault="00B37F27" w:rsidP="00797141">
      <w:pPr>
        <w:jc w:val="center"/>
        <w:rPr>
          <w:b/>
          <w:bCs/>
          <w:sz w:val="28"/>
          <w:szCs w:val="28"/>
        </w:rPr>
      </w:pPr>
    </w:p>
    <w:p w14:paraId="1F841BDB" w14:textId="30BFC881" w:rsidR="00750256" w:rsidRPr="00124357" w:rsidRDefault="00750256" w:rsidP="00750256">
      <w:pPr>
        <w:spacing w:line="360" w:lineRule="auto"/>
        <w:ind w:firstLine="561"/>
        <w:jc w:val="both"/>
        <w:rPr>
          <w:sz w:val="28"/>
          <w:szCs w:val="28"/>
        </w:rPr>
      </w:pPr>
      <w:r w:rsidRPr="00124357">
        <w:rPr>
          <w:sz w:val="28"/>
          <w:szCs w:val="28"/>
        </w:rPr>
        <w:t>Содержание контрольной работы должно соответствовать установленному варианту. Никакие произвольные отклонения от порядка выбора задания не допускаются и контрольные варианты, выполненные не на тему или с отклонениями от нее, не засчитываются.</w:t>
      </w:r>
    </w:p>
    <w:p w14:paraId="2A2D6126" w14:textId="77777777" w:rsidR="00750256" w:rsidRPr="00750256" w:rsidRDefault="00750256" w:rsidP="00750256">
      <w:pPr>
        <w:spacing w:line="360" w:lineRule="auto"/>
        <w:ind w:firstLine="561"/>
        <w:jc w:val="both"/>
        <w:rPr>
          <w:sz w:val="28"/>
          <w:szCs w:val="28"/>
        </w:rPr>
      </w:pPr>
      <w:r w:rsidRPr="00124357">
        <w:rPr>
          <w:sz w:val="28"/>
          <w:szCs w:val="28"/>
        </w:rPr>
        <w:t>Контрольные задания выполняют в письменном виде. Текст вопросов должен быть написан перед ответом на вопрос и подчеркнут. Ответы на вопросы контрольных заданий должны быть</w:t>
      </w:r>
      <w:r w:rsidRPr="00750256">
        <w:rPr>
          <w:sz w:val="28"/>
          <w:szCs w:val="28"/>
        </w:rPr>
        <w:t xml:space="preserve"> четкими и ясными, основываться на теоретических положениях, изложенных в рекомендуемых учебниках, иллюстрироваться схемами, эскизами и чертежами. Ответы на вопросы контрольных заданий следует давать своими словами, а не переписывать соответствующий текст учебника или учебного пособия. Эскизы, схемы и чертежи должны выполняться от руки в масштабе с указанием основных размеров, сечений и разрезов по правилам Единой системы конструкторской документации (ЕСКД). Страницы контрольной работы, таблицы и рисунки пронумеровать, при этом рисунки, эскизы и схемы должны иметь поясняющие подписи.</w:t>
      </w:r>
    </w:p>
    <w:p w14:paraId="29F4B850" w14:textId="77777777" w:rsidR="00750256" w:rsidRPr="00750256" w:rsidRDefault="00750256" w:rsidP="00750256">
      <w:pPr>
        <w:spacing w:line="360" w:lineRule="auto"/>
        <w:ind w:firstLine="561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На страницах работы оставить поля для замечаний рецензента. Объем выполняемого задания – 20-22 страницы стандартной ученической тетради. В </w:t>
      </w:r>
      <w:r w:rsidRPr="00750256">
        <w:rPr>
          <w:sz w:val="28"/>
          <w:szCs w:val="28"/>
        </w:rPr>
        <w:lastRenderedPageBreak/>
        <w:t>конце выполняемого задания студент приводит список использованной литературы, указывает дату выполнения работы и ставит свою подпись.</w:t>
      </w:r>
    </w:p>
    <w:p w14:paraId="2C4F8FCF" w14:textId="2067F1BE" w:rsidR="00750256" w:rsidRPr="00750256" w:rsidRDefault="00750256" w:rsidP="00750256">
      <w:pPr>
        <w:spacing w:line="360" w:lineRule="auto"/>
        <w:ind w:firstLine="561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Если работа не зачтена, то она посылается на повторное выполнение. </w:t>
      </w:r>
    </w:p>
    <w:p w14:paraId="55DADBF4" w14:textId="77777777" w:rsidR="00B37F27" w:rsidRDefault="00B37F27" w:rsidP="00920D5C">
      <w:pPr>
        <w:widowControl w:val="0"/>
        <w:spacing w:line="360" w:lineRule="auto"/>
        <w:ind w:firstLine="567"/>
        <w:jc w:val="center"/>
        <w:rPr>
          <w:b/>
          <w:sz w:val="28"/>
          <w:szCs w:val="28"/>
        </w:rPr>
      </w:pPr>
    </w:p>
    <w:p w14:paraId="4CA51BCD" w14:textId="29588A17" w:rsidR="00750256" w:rsidRDefault="00124357" w:rsidP="00920D5C">
      <w:pPr>
        <w:widowControl w:val="0"/>
        <w:spacing w:line="360" w:lineRule="auto"/>
        <w:ind w:firstLine="567"/>
        <w:jc w:val="center"/>
        <w:rPr>
          <w:b/>
          <w:sz w:val="28"/>
          <w:szCs w:val="28"/>
        </w:rPr>
      </w:pPr>
      <w:r w:rsidRPr="00124357">
        <w:rPr>
          <w:b/>
          <w:sz w:val="28"/>
          <w:szCs w:val="28"/>
        </w:rPr>
        <w:t>Задания к контрольной работе</w:t>
      </w:r>
    </w:p>
    <w:p w14:paraId="44B66833" w14:textId="77777777" w:rsidR="00124357" w:rsidRPr="00750256" w:rsidRDefault="00124357" w:rsidP="00920D5C">
      <w:pPr>
        <w:widowControl w:val="0"/>
        <w:spacing w:line="360" w:lineRule="auto"/>
        <w:ind w:firstLine="567"/>
        <w:jc w:val="center"/>
        <w:rPr>
          <w:sz w:val="28"/>
          <w:szCs w:val="28"/>
        </w:rPr>
      </w:pPr>
    </w:p>
    <w:p w14:paraId="7528595E" w14:textId="77777777" w:rsidR="00750256" w:rsidRPr="00750256" w:rsidRDefault="00750256" w:rsidP="00750256">
      <w:pPr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b/>
          <w:sz w:val="28"/>
          <w:szCs w:val="28"/>
        </w:rPr>
        <w:t>ЗАДАНИЕ 1</w:t>
      </w:r>
      <w:r w:rsidRPr="00750256">
        <w:rPr>
          <w:sz w:val="28"/>
          <w:szCs w:val="28"/>
        </w:rPr>
        <w:t>. Подобрать одну из систем управления (регулирования) в машиностроительной промышленности. Привести ее функциональную схему, дать подробное описание системы по следующему плану:</w:t>
      </w:r>
    </w:p>
    <w:p w14:paraId="27F95972" w14:textId="77777777" w:rsidR="00750256" w:rsidRPr="00750256" w:rsidRDefault="00750256" w:rsidP="00750256">
      <w:pPr>
        <w:spacing w:line="360" w:lineRule="auto"/>
        <w:ind w:left="709" w:hanging="142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1) Перечислить все элементы системы: объект управления (регулирования), управляющее устройство, преобразователи, элемент сравнения, исполнительный механизм (элемент), датчик.</w:t>
      </w:r>
    </w:p>
    <w:p w14:paraId="23E92C47" w14:textId="77777777" w:rsidR="00750256" w:rsidRPr="00750256" w:rsidRDefault="00750256" w:rsidP="00750256">
      <w:pPr>
        <w:spacing w:line="360" w:lineRule="auto"/>
        <w:ind w:left="709" w:hanging="142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2) Алгоритм управления;</w:t>
      </w:r>
    </w:p>
    <w:p w14:paraId="43546CAB" w14:textId="77777777" w:rsidR="00750256" w:rsidRPr="00750256" w:rsidRDefault="00750256" w:rsidP="00750256">
      <w:pPr>
        <w:spacing w:line="360" w:lineRule="auto"/>
        <w:ind w:left="709" w:hanging="142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3) Описать сигналы, действующие в системе: задающее воздействие, возмущающее воздействие, управляющее воздействие, ошибку системы, выходной сигнал датчика;</w:t>
      </w:r>
    </w:p>
    <w:p w14:paraId="18D9C3E6" w14:textId="77777777" w:rsidR="00750256" w:rsidRPr="00750256" w:rsidRDefault="00750256" w:rsidP="00750256">
      <w:pPr>
        <w:spacing w:line="360" w:lineRule="auto"/>
        <w:ind w:left="709" w:hanging="142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4) Составить структурную схему (показать все элементы и сигналы);</w:t>
      </w:r>
    </w:p>
    <w:p w14:paraId="753D17FB" w14:textId="77777777" w:rsidR="00750256" w:rsidRPr="00750256" w:rsidRDefault="00750256" w:rsidP="00750256">
      <w:pPr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b/>
          <w:sz w:val="28"/>
          <w:szCs w:val="28"/>
        </w:rPr>
        <w:t xml:space="preserve">ЗАДАНИЕ 2. </w:t>
      </w:r>
      <w:r w:rsidRPr="00750256">
        <w:rPr>
          <w:sz w:val="28"/>
          <w:szCs w:val="28"/>
        </w:rPr>
        <w:t>Раскрыть следующую тему, согласно варианту:</w:t>
      </w:r>
    </w:p>
    <w:p w14:paraId="43CDF8B0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давления.</w:t>
      </w:r>
    </w:p>
    <w:p w14:paraId="4FCA3F32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расхода.</w:t>
      </w:r>
    </w:p>
    <w:p w14:paraId="1CE7310A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уровня.</w:t>
      </w:r>
    </w:p>
    <w:p w14:paraId="6C51183C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Электрические двигатели.</w:t>
      </w:r>
    </w:p>
    <w:p w14:paraId="7E1B9A33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Усилители.</w:t>
      </w:r>
    </w:p>
    <w:p w14:paraId="03F77FA8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Пневмодвигатели.</w:t>
      </w:r>
    </w:p>
    <w:p w14:paraId="48E8FD83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перемещения и положения.</w:t>
      </w:r>
    </w:p>
    <w:p w14:paraId="2D526E3F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температуры.</w:t>
      </w:r>
    </w:p>
    <w:p w14:paraId="4E5C30B1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Гидроприводы.</w:t>
      </w:r>
    </w:p>
    <w:p w14:paraId="41C4CCEB" w14:textId="77777777" w:rsidR="00750256" w:rsidRPr="00750256" w:rsidRDefault="00750256" w:rsidP="00750256">
      <w:pPr>
        <w:numPr>
          <w:ilvl w:val="0"/>
          <w:numId w:val="4"/>
        </w:numPr>
        <w:spacing w:line="360" w:lineRule="auto"/>
        <w:ind w:hanging="11"/>
        <w:rPr>
          <w:sz w:val="28"/>
          <w:szCs w:val="28"/>
        </w:rPr>
      </w:pPr>
      <w:r w:rsidRPr="00750256">
        <w:rPr>
          <w:sz w:val="28"/>
          <w:szCs w:val="28"/>
        </w:rPr>
        <w:t>Датчики силы.</w:t>
      </w:r>
    </w:p>
    <w:p w14:paraId="35F62C50" w14:textId="77777777" w:rsidR="00750256" w:rsidRPr="00750256" w:rsidRDefault="00750256" w:rsidP="00750256">
      <w:pPr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Рекомендуемый объем 8 – 10 страниц, привести классификацию, основные параметры, описание принципа работы.</w:t>
      </w:r>
    </w:p>
    <w:p w14:paraId="117BF396" w14:textId="77777777" w:rsidR="00750256" w:rsidRPr="00750256" w:rsidRDefault="00750256" w:rsidP="00750256">
      <w:pPr>
        <w:widowControl w:val="0"/>
        <w:spacing w:line="360" w:lineRule="auto"/>
        <w:jc w:val="center"/>
        <w:rPr>
          <w:b/>
          <w:caps/>
          <w:spacing w:val="6"/>
          <w:sz w:val="28"/>
          <w:szCs w:val="28"/>
        </w:rPr>
      </w:pPr>
      <w:r w:rsidRPr="00750256">
        <w:rPr>
          <w:b/>
          <w:caps/>
          <w:spacing w:val="6"/>
          <w:sz w:val="28"/>
          <w:szCs w:val="28"/>
        </w:rPr>
        <w:br w:type="page"/>
      </w:r>
      <w:r w:rsidRPr="00750256">
        <w:rPr>
          <w:b/>
          <w:caps/>
          <w:spacing w:val="6"/>
          <w:sz w:val="28"/>
          <w:szCs w:val="28"/>
        </w:rPr>
        <w:lastRenderedPageBreak/>
        <w:t>Пример выполнения контрольной работы № 1</w:t>
      </w:r>
    </w:p>
    <w:p w14:paraId="5B3C8B38" w14:textId="77777777" w:rsidR="00750256" w:rsidRPr="00750256" w:rsidRDefault="00750256" w:rsidP="00750256">
      <w:pPr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b/>
          <w:sz w:val="28"/>
          <w:szCs w:val="28"/>
        </w:rPr>
        <w:t>ЗАДАНИЕ 1.</w:t>
      </w:r>
      <w:r w:rsidRPr="00750256">
        <w:rPr>
          <w:i/>
          <w:sz w:val="28"/>
          <w:szCs w:val="28"/>
        </w:rPr>
        <w:t xml:space="preserve"> </w:t>
      </w:r>
      <w:r w:rsidRPr="00750256">
        <w:rPr>
          <w:sz w:val="28"/>
          <w:szCs w:val="28"/>
        </w:rPr>
        <w:t>Построить структурную схему по заданному дифференциальному уравнению:</w:t>
      </w:r>
    </w:p>
    <w:p w14:paraId="3CB5D95B" w14:textId="77777777" w:rsidR="00750256" w:rsidRPr="00750256" w:rsidRDefault="00750256" w:rsidP="00750256">
      <w:pPr>
        <w:spacing w:line="360" w:lineRule="auto"/>
        <w:ind w:left="540"/>
        <w:jc w:val="center"/>
        <w:rPr>
          <w:sz w:val="28"/>
          <w:szCs w:val="28"/>
        </w:rPr>
      </w:pP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 xml:space="preserve">’’’+ </w:t>
      </w: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>’+</w:t>
      </w: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 xml:space="preserve"> = </w:t>
      </w:r>
      <w:r w:rsidRPr="00750256">
        <w:rPr>
          <w:sz w:val="28"/>
          <w:szCs w:val="28"/>
          <w:lang w:val="en-US"/>
        </w:rPr>
        <w:t>g</w:t>
      </w:r>
    </w:p>
    <w:p w14:paraId="2760551F" w14:textId="77777777" w:rsidR="00750256" w:rsidRPr="00750256" w:rsidRDefault="00750256" w:rsidP="00750256">
      <w:p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где </w:t>
      </w:r>
      <w:r w:rsidRPr="00750256">
        <w:rPr>
          <w:sz w:val="28"/>
          <w:szCs w:val="28"/>
          <w:lang w:val="en-US"/>
        </w:rPr>
        <w:t>g</w:t>
      </w:r>
      <w:r w:rsidRPr="00750256">
        <w:rPr>
          <w:sz w:val="28"/>
          <w:szCs w:val="28"/>
        </w:rPr>
        <w:t xml:space="preserve">, </w:t>
      </w: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 xml:space="preserve"> – входная и выходная переменная соответственно.</w:t>
      </w:r>
    </w:p>
    <w:p w14:paraId="35AE50AB" w14:textId="77777777" w:rsidR="00750256" w:rsidRPr="00750256" w:rsidRDefault="00750256" w:rsidP="00750256">
      <w:pPr>
        <w:spacing w:line="360" w:lineRule="auto"/>
        <w:ind w:firstLine="748"/>
        <w:rPr>
          <w:sz w:val="28"/>
          <w:szCs w:val="28"/>
        </w:rPr>
      </w:pPr>
      <w:r w:rsidRPr="00750256">
        <w:rPr>
          <w:i/>
          <w:sz w:val="28"/>
          <w:szCs w:val="28"/>
        </w:rPr>
        <w:t xml:space="preserve">Решение. </w:t>
      </w:r>
      <w:r w:rsidRPr="00750256">
        <w:rPr>
          <w:sz w:val="28"/>
          <w:szCs w:val="28"/>
        </w:rPr>
        <w:t>Выразим из выражения член со старшей производной:</w:t>
      </w:r>
    </w:p>
    <w:p w14:paraId="7B5971C1" w14:textId="77777777" w:rsidR="00750256" w:rsidRPr="00750256" w:rsidRDefault="00750256" w:rsidP="00750256">
      <w:pPr>
        <w:spacing w:line="360" w:lineRule="auto"/>
        <w:ind w:firstLine="748"/>
        <w:jc w:val="center"/>
        <w:rPr>
          <w:sz w:val="28"/>
          <w:szCs w:val="28"/>
        </w:rPr>
      </w:pP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 xml:space="preserve">’’’ = </w:t>
      </w:r>
      <w:r w:rsidRPr="00750256">
        <w:rPr>
          <w:sz w:val="28"/>
          <w:szCs w:val="28"/>
          <w:lang w:val="en-US"/>
        </w:rPr>
        <w:t>g</w:t>
      </w:r>
      <w:r w:rsidRPr="00750256">
        <w:rPr>
          <w:sz w:val="28"/>
          <w:szCs w:val="28"/>
        </w:rPr>
        <w:t xml:space="preserve"> - </w:t>
      </w:r>
      <w:r w:rsidRPr="00750256">
        <w:rPr>
          <w:sz w:val="28"/>
          <w:szCs w:val="28"/>
          <w:lang w:val="en-US"/>
        </w:rPr>
        <w:t>y</w:t>
      </w:r>
      <w:r w:rsidRPr="00750256">
        <w:rPr>
          <w:sz w:val="28"/>
          <w:szCs w:val="28"/>
        </w:rPr>
        <w:t xml:space="preserve">’ – </w:t>
      </w:r>
      <w:r w:rsidRPr="00750256">
        <w:rPr>
          <w:sz w:val="28"/>
          <w:szCs w:val="28"/>
          <w:lang w:val="en-US"/>
        </w:rPr>
        <w:t>y</w:t>
      </w:r>
    </w:p>
    <w:p w14:paraId="316DFDD0" w14:textId="77777777" w:rsidR="00750256" w:rsidRPr="00750256" w:rsidRDefault="00750256" w:rsidP="00750256">
      <w:pPr>
        <w:spacing w:line="360" w:lineRule="auto"/>
        <w:ind w:firstLine="748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с помощью алгоритма получим схему (см. рис. 11).</w:t>
      </w:r>
    </w:p>
    <w:p w14:paraId="63AEE269" w14:textId="5FF08CB6" w:rsidR="00750256" w:rsidRPr="00750256" w:rsidRDefault="00750256" w:rsidP="00750256">
      <w:pPr>
        <w:spacing w:line="360" w:lineRule="auto"/>
        <w:ind w:firstLine="748"/>
        <w:jc w:val="center"/>
        <w:rPr>
          <w:sz w:val="28"/>
          <w:szCs w:val="28"/>
        </w:rPr>
      </w:pPr>
      <w:r w:rsidRPr="00750256">
        <w:rPr>
          <w:noProof/>
          <w:sz w:val="28"/>
          <w:szCs w:val="28"/>
        </w:rPr>
        <w:drawing>
          <wp:inline distT="0" distB="0" distL="0" distR="0" wp14:anchorId="27304AAD" wp14:editId="6E417348">
            <wp:extent cx="4010025" cy="17049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0CBC8" w14:textId="77777777" w:rsidR="00750256" w:rsidRPr="00750256" w:rsidRDefault="00750256" w:rsidP="00750256">
      <w:pPr>
        <w:spacing w:line="360" w:lineRule="auto"/>
        <w:ind w:firstLine="748"/>
        <w:jc w:val="center"/>
        <w:rPr>
          <w:sz w:val="28"/>
          <w:szCs w:val="28"/>
        </w:rPr>
      </w:pPr>
      <w:r w:rsidRPr="00750256">
        <w:rPr>
          <w:sz w:val="28"/>
          <w:szCs w:val="28"/>
        </w:rPr>
        <w:t>Рис. 11. Структурная схема</w:t>
      </w:r>
    </w:p>
    <w:p w14:paraId="3606983D" w14:textId="77777777" w:rsidR="00750256" w:rsidRPr="00750256" w:rsidRDefault="00750256" w:rsidP="007502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b/>
          <w:sz w:val="28"/>
          <w:szCs w:val="28"/>
        </w:rPr>
        <w:t>ЗАДАНИЕ 2.</w:t>
      </w:r>
      <w:r w:rsidRPr="00750256">
        <w:rPr>
          <w:sz w:val="28"/>
          <w:szCs w:val="28"/>
        </w:rPr>
        <w:t xml:space="preserve"> По известной передаточной функции системы </w:t>
      </w:r>
      <w:r w:rsidRPr="00750256">
        <w:rPr>
          <w:i/>
          <w:sz w:val="28"/>
          <w:szCs w:val="28"/>
        </w:rPr>
        <w:t>W(s)</w:t>
      </w:r>
      <w:r w:rsidRPr="00750256">
        <w:rPr>
          <w:sz w:val="28"/>
          <w:szCs w:val="28"/>
        </w:rPr>
        <w:t xml:space="preserve"> найти:</w:t>
      </w:r>
    </w:p>
    <w:p w14:paraId="360B3B2C" w14:textId="77777777" w:rsidR="00750256" w:rsidRPr="00750256" w:rsidRDefault="00750256" w:rsidP="00750256">
      <w:pPr>
        <w:widowControl w:val="0"/>
        <w:numPr>
          <w:ilvl w:val="0"/>
          <w:numId w:val="2"/>
        </w:numPr>
        <w:spacing w:line="360" w:lineRule="auto"/>
        <w:ind w:left="851" w:hanging="284"/>
        <w:jc w:val="both"/>
        <w:rPr>
          <w:spacing w:val="-6"/>
          <w:sz w:val="28"/>
          <w:szCs w:val="28"/>
        </w:rPr>
      </w:pPr>
      <w:r w:rsidRPr="00750256">
        <w:rPr>
          <w:spacing w:val="-6"/>
          <w:sz w:val="28"/>
          <w:szCs w:val="28"/>
        </w:rPr>
        <w:t>Дать определения передаточной функции. Записать передаточные функции следующих звеньев: усилительного, колебательного, апериодического, консервативного, интегрирующего и дифференцирующего.</w:t>
      </w:r>
    </w:p>
    <w:p w14:paraId="67E9C6BF" w14:textId="77777777" w:rsidR="00750256" w:rsidRPr="00750256" w:rsidRDefault="00750256" w:rsidP="00750256">
      <w:pPr>
        <w:widowControl w:val="0"/>
        <w:numPr>
          <w:ilvl w:val="0"/>
          <w:numId w:val="2"/>
        </w:numPr>
        <w:spacing w:line="360" w:lineRule="auto"/>
        <w:ind w:left="851" w:hanging="284"/>
        <w:jc w:val="both"/>
        <w:rPr>
          <w:spacing w:val="-6"/>
          <w:sz w:val="28"/>
          <w:szCs w:val="28"/>
        </w:rPr>
      </w:pPr>
      <w:r w:rsidRPr="00750256">
        <w:rPr>
          <w:spacing w:val="-6"/>
          <w:sz w:val="28"/>
          <w:szCs w:val="28"/>
        </w:rPr>
        <w:t>Записать дифференциальное уравнение системы, связывающее выходную координату и входную.</w:t>
      </w:r>
    </w:p>
    <w:p w14:paraId="0E7A7D55" w14:textId="77777777" w:rsidR="00750256" w:rsidRPr="00750256" w:rsidRDefault="00750256" w:rsidP="00750256">
      <w:pPr>
        <w:widowControl w:val="0"/>
        <w:numPr>
          <w:ilvl w:val="0"/>
          <w:numId w:val="2"/>
        </w:numPr>
        <w:spacing w:line="360" w:lineRule="auto"/>
        <w:ind w:left="851" w:hanging="284"/>
        <w:jc w:val="both"/>
        <w:rPr>
          <w:spacing w:val="-6"/>
          <w:sz w:val="28"/>
          <w:szCs w:val="28"/>
        </w:rPr>
      </w:pPr>
      <w:r w:rsidRPr="00750256">
        <w:rPr>
          <w:spacing w:val="-6"/>
          <w:sz w:val="28"/>
          <w:szCs w:val="28"/>
        </w:rPr>
        <w:t>Найти временные характеристики - переходную (кривую разгона) и весовую функции. Построить графики.</w:t>
      </w:r>
    </w:p>
    <w:p w14:paraId="0C26E798" w14:textId="77777777" w:rsidR="00750256" w:rsidRPr="00750256" w:rsidRDefault="00750256" w:rsidP="00750256">
      <w:pPr>
        <w:widowControl w:val="0"/>
        <w:numPr>
          <w:ilvl w:val="0"/>
          <w:numId w:val="2"/>
        </w:numPr>
        <w:spacing w:line="360" w:lineRule="auto"/>
        <w:ind w:left="851" w:hanging="284"/>
        <w:jc w:val="both"/>
        <w:rPr>
          <w:i/>
          <w:spacing w:val="-6"/>
          <w:sz w:val="28"/>
          <w:szCs w:val="28"/>
        </w:rPr>
      </w:pPr>
      <w:r w:rsidRPr="00750256">
        <w:rPr>
          <w:sz w:val="28"/>
          <w:szCs w:val="28"/>
        </w:rPr>
        <w:t xml:space="preserve">Частотные характеристики: амплитудно-частотную (АЧХ), </w:t>
      </w:r>
      <w:proofErr w:type="spellStart"/>
      <w:r w:rsidRPr="00750256">
        <w:rPr>
          <w:sz w:val="28"/>
          <w:szCs w:val="28"/>
        </w:rPr>
        <w:t>фазо</w:t>
      </w:r>
      <w:proofErr w:type="spellEnd"/>
      <w:r w:rsidRPr="00750256">
        <w:rPr>
          <w:sz w:val="28"/>
          <w:szCs w:val="28"/>
        </w:rPr>
        <w:t>-частотную (ФЧХ) и амплитудно-фазовую (АФХ) характеристики. Построить графики.</w:t>
      </w:r>
    </w:p>
    <w:p w14:paraId="4B8F7128" w14:textId="77777777" w:rsidR="00750256" w:rsidRPr="00750256" w:rsidRDefault="00750256" w:rsidP="007502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i/>
          <w:sz w:val="28"/>
          <w:szCs w:val="28"/>
        </w:rPr>
        <w:t xml:space="preserve">Решение. </w:t>
      </w:r>
    </w:p>
    <w:p w14:paraId="58F4FB8C" w14:textId="77777777" w:rsidR="00750256" w:rsidRPr="00750256" w:rsidRDefault="00750256" w:rsidP="00750256">
      <w:pPr>
        <w:widowControl w:val="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Вопрос для самостоятельной работы.</w:t>
      </w:r>
    </w:p>
    <w:p w14:paraId="496318E7" w14:textId="77777777" w:rsidR="00750256" w:rsidRPr="00750256" w:rsidRDefault="00750256" w:rsidP="00750256">
      <w:pPr>
        <w:widowControl w:val="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Пусть дана передаточная функция:</w:t>
      </w:r>
    </w:p>
    <w:p w14:paraId="79BF3719" w14:textId="77777777" w:rsidR="00750256" w:rsidRPr="00750256" w:rsidRDefault="00750256" w:rsidP="00750256">
      <w:pPr>
        <w:widowControl w:val="0"/>
        <w:spacing w:line="360" w:lineRule="auto"/>
        <w:ind w:left="927"/>
        <w:jc w:val="center"/>
        <w:rPr>
          <w:sz w:val="28"/>
          <w:szCs w:val="28"/>
        </w:rPr>
      </w:pPr>
      <w:r w:rsidRPr="00750256">
        <w:rPr>
          <w:i/>
          <w:position w:val="-34"/>
          <w:sz w:val="28"/>
          <w:szCs w:val="28"/>
        </w:rPr>
        <w:object w:dxaOrig="2520" w:dyaOrig="740" w14:anchorId="02AD9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75pt;height:36.55pt" o:ole="">
            <v:imagedata r:id="rId6" o:title=""/>
          </v:shape>
          <o:OLEObject Type="Embed" ProgID="Equation.3" ShapeID="_x0000_i1025" DrawAspect="Content" ObjectID="_1820650208" r:id="rId7"/>
        </w:object>
      </w:r>
    </w:p>
    <w:p w14:paraId="37B1AA7A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По определению передаточная функция есть: </w:t>
      </w:r>
      <w:r w:rsidRPr="00750256">
        <w:rPr>
          <w:i/>
          <w:position w:val="-12"/>
          <w:sz w:val="28"/>
          <w:szCs w:val="28"/>
        </w:rPr>
        <w:object w:dxaOrig="2060" w:dyaOrig="360" w14:anchorId="58C0558B">
          <v:shape id="_x0000_i1026" type="#_x0000_t75" style="width:103.15pt;height:18.25pt" o:ole="">
            <v:imagedata r:id="rId8" o:title=""/>
          </v:shape>
          <o:OLEObject Type="Embed" ProgID="Equation.3" ShapeID="_x0000_i1026" DrawAspect="Content" ObjectID="_1820650209" r:id="rId9"/>
        </w:object>
      </w:r>
      <w:r w:rsidRPr="00750256">
        <w:rPr>
          <w:sz w:val="28"/>
          <w:szCs w:val="28"/>
        </w:rPr>
        <w:t>. Для получения дифференциального уравнения запишем:</w:t>
      </w:r>
    </w:p>
    <w:p w14:paraId="35E5CF7B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</w:p>
    <w:p w14:paraId="4C556E43" w14:textId="77777777" w:rsidR="00750256" w:rsidRPr="00750256" w:rsidRDefault="00750256" w:rsidP="00750256">
      <w:pPr>
        <w:widowControl w:val="0"/>
        <w:spacing w:line="360" w:lineRule="auto"/>
        <w:ind w:left="927"/>
        <w:jc w:val="center"/>
        <w:rPr>
          <w:i/>
          <w:sz w:val="28"/>
          <w:szCs w:val="28"/>
        </w:rPr>
      </w:pPr>
      <w:r w:rsidRPr="00750256">
        <w:rPr>
          <w:i/>
          <w:position w:val="-34"/>
          <w:sz w:val="28"/>
          <w:szCs w:val="28"/>
        </w:rPr>
        <w:object w:dxaOrig="2560" w:dyaOrig="740" w14:anchorId="659E96AE">
          <v:shape id="_x0000_i1027" type="#_x0000_t75" style="width:127.9pt;height:36.55pt" o:ole="">
            <v:imagedata r:id="rId10" o:title=""/>
          </v:shape>
          <o:OLEObject Type="Embed" ProgID="Equation.3" ShapeID="_x0000_i1027" DrawAspect="Content" ObjectID="_1820650210" r:id="rId11"/>
        </w:object>
      </w:r>
    </w:p>
    <w:p w14:paraId="0473CC3F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Полученное выражение преобразуем:</w:t>
      </w:r>
    </w:p>
    <w:p w14:paraId="696F406F" w14:textId="77777777" w:rsidR="00750256" w:rsidRPr="00750256" w:rsidRDefault="00750256" w:rsidP="00750256">
      <w:pPr>
        <w:widowControl w:val="0"/>
        <w:spacing w:line="360" w:lineRule="auto"/>
        <w:jc w:val="center"/>
        <w:rPr>
          <w:i/>
          <w:sz w:val="28"/>
          <w:szCs w:val="28"/>
        </w:rPr>
      </w:pPr>
      <w:r w:rsidRPr="00750256">
        <w:rPr>
          <w:i/>
          <w:position w:val="-12"/>
          <w:sz w:val="28"/>
          <w:szCs w:val="28"/>
        </w:rPr>
        <w:object w:dxaOrig="3840" w:dyaOrig="360" w14:anchorId="1007723F">
          <v:shape id="_x0000_i1028" type="#_x0000_t75" style="width:191.3pt;height:18.25pt" o:ole="">
            <v:imagedata r:id="rId12" o:title=""/>
          </v:shape>
          <o:OLEObject Type="Embed" ProgID="Equation.3" ShapeID="_x0000_i1028" DrawAspect="Content" ObjectID="_1820650211" r:id="rId13"/>
        </w:object>
      </w:r>
    </w:p>
    <w:p w14:paraId="6C07E153" w14:textId="77777777" w:rsidR="00750256" w:rsidRPr="00750256" w:rsidRDefault="00750256" w:rsidP="00750256">
      <w:pPr>
        <w:widowControl w:val="0"/>
        <w:spacing w:line="360" w:lineRule="auto"/>
        <w:jc w:val="center"/>
        <w:rPr>
          <w:i/>
          <w:sz w:val="28"/>
          <w:szCs w:val="28"/>
        </w:rPr>
      </w:pPr>
      <w:r w:rsidRPr="00750256">
        <w:rPr>
          <w:i/>
          <w:position w:val="-12"/>
          <w:sz w:val="28"/>
          <w:szCs w:val="28"/>
        </w:rPr>
        <w:object w:dxaOrig="4840" w:dyaOrig="460" w14:anchorId="08B696FC">
          <v:shape id="_x0000_i1029" type="#_x0000_t75" style="width:242.85pt;height:23.65pt" o:ole="">
            <v:imagedata r:id="rId14" o:title=""/>
          </v:shape>
          <o:OLEObject Type="Embed" ProgID="Equation.3" ShapeID="_x0000_i1029" DrawAspect="Content" ObjectID="_1820650212" r:id="rId15"/>
        </w:object>
      </w:r>
      <w:r w:rsidRPr="00750256">
        <w:rPr>
          <w:i/>
          <w:sz w:val="28"/>
          <w:szCs w:val="28"/>
        </w:rPr>
        <w:t xml:space="preserve"> </w:t>
      </w:r>
    </w:p>
    <w:p w14:paraId="055C28CA" w14:textId="77777777" w:rsidR="00750256" w:rsidRPr="00750256" w:rsidRDefault="00750256" w:rsidP="00750256">
      <w:pPr>
        <w:widowControl w:val="0"/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Получили дифференциальное уравнение, записанное в терминах преобразования </w:t>
      </w:r>
      <w:proofErr w:type="spellStart"/>
      <w:r w:rsidRPr="00750256">
        <w:rPr>
          <w:sz w:val="28"/>
          <w:szCs w:val="28"/>
        </w:rPr>
        <w:t>Лапсласа</w:t>
      </w:r>
      <w:proofErr w:type="spellEnd"/>
      <w:r w:rsidRPr="00750256">
        <w:rPr>
          <w:sz w:val="28"/>
          <w:szCs w:val="28"/>
        </w:rPr>
        <w:t>. Для получения дифференциального уравнения во временной форме необходимо взять обратное преобразование Лапласа:</w:t>
      </w:r>
    </w:p>
    <w:p w14:paraId="3B9575C5" w14:textId="77777777" w:rsidR="00750256" w:rsidRPr="00750256" w:rsidRDefault="00750256" w:rsidP="00750256">
      <w:pPr>
        <w:widowControl w:val="0"/>
        <w:spacing w:line="360" w:lineRule="auto"/>
        <w:jc w:val="center"/>
        <w:rPr>
          <w:sz w:val="28"/>
          <w:szCs w:val="28"/>
        </w:rPr>
      </w:pPr>
      <w:r w:rsidRPr="00750256">
        <w:rPr>
          <w:i/>
          <w:sz w:val="26"/>
          <w:szCs w:val="20"/>
        </w:rPr>
        <w:fldChar w:fldCharType="begin"/>
      </w:r>
      <w:r w:rsidRPr="00750256">
        <w:rPr>
          <w:i/>
          <w:sz w:val="26"/>
          <w:szCs w:val="20"/>
        </w:rPr>
        <w:instrText xml:space="preserve"> INCLUDEPICTURE "https://studfile.net/html/764/338/html_5SjrLsdwCG.uUAS/img-fvEyzD.png" \* MERGEFORMATINET </w:instrText>
      </w:r>
      <w:r w:rsidRPr="00750256">
        <w:rPr>
          <w:i/>
          <w:sz w:val="26"/>
          <w:szCs w:val="20"/>
        </w:rPr>
        <w:fldChar w:fldCharType="separate"/>
      </w:r>
      <w:r w:rsidR="00833F33">
        <w:rPr>
          <w:i/>
          <w:sz w:val="26"/>
          <w:szCs w:val="20"/>
        </w:rPr>
        <w:fldChar w:fldCharType="begin"/>
      </w:r>
      <w:r w:rsidR="00833F33">
        <w:rPr>
          <w:i/>
          <w:sz w:val="26"/>
          <w:szCs w:val="20"/>
        </w:rPr>
        <w:instrText xml:space="preserve"> INCLUDEPICTURE  "https://studfile.net/html/764/338/html_5SjrLsdwCG.uUAS/img-fvEyzD.png" \* MERGEFORMATINET </w:instrText>
      </w:r>
      <w:r w:rsidR="00833F33">
        <w:rPr>
          <w:i/>
          <w:sz w:val="26"/>
          <w:szCs w:val="20"/>
        </w:rPr>
        <w:fldChar w:fldCharType="separate"/>
      </w:r>
      <w:r w:rsidR="00B72C2E">
        <w:rPr>
          <w:i/>
          <w:sz w:val="26"/>
          <w:szCs w:val="20"/>
        </w:rPr>
        <w:fldChar w:fldCharType="begin"/>
      </w:r>
      <w:r w:rsidR="00B72C2E">
        <w:rPr>
          <w:i/>
          <w:sz w:val="26"/>
          <w:szCs w:val="20"/>
        </w:rPr>
        <w:instrText xml:space="preserve"> INCLUDEPICTURE  "https://studfile.net/html/764/338/html_5SjrLsdwCG.uUAS/img-fvEyzD.png" \* MERGEFORMATINET </w:instrText>
      </w:r>
      <w:r w:rsidR="00B72C2E">
        <w:rPr>
          <w:i/>
          <w:sz w:val="26"/>
          <w:szCs w:val="20"/>
        </w:rPr>
        <w:fldChar w:fldCharType="separate"/>
      </w:r>
      <w:r w:rsidR="00EC4D30">
        <w:rPr>
          <w:i/>
          <w:sz w:val="26"/>
          <w:szCs w:val="20"/>
        </w:rPr>
        <w:fldChar w:fldCharType="begin"/>
      </w:r>
      <w:r w:rsidR="00EC4D30">
        <w:rPr>
          <w:i/>
          <w:sz w:val="26"/>
          <w:szCs w:val="20"/>
        </w:rPr>
        <w:instrText xml:space="preserve"> INCLUDEPICTURE  "https://studfile.net/html/764/338/html_5SjrLsdwCG.uUAS/img-fvEyzD.png" \* MERGEFORMATINET </w:instrText>
      </w:r>
      <w:r w:rsidR="00EC4D30">
        <w:rPr>
          <w:i/>
          <w:sz w:val="26"/>
          <w:szCs w:val="20"/>
        </w:rPr>
        <w:fldChar w:fldCharType="separate"/>
      </w:r>
      <w:r w:rsidR="00B10BCF">
        <w:rPr>
          <w:i/>
          <w:sz w:val="26"/>
          <w:szCs w:val="20"/>
        </w:rPr>
        <w:fldChar w:fldCharType="begin"/>
      </w:r>
      <w:r w:rsidR="00B10BCF">
        <w:rPr>
          <w:i/>
          <w:sz w:val="26"/>
          <w:szCs w:val="20"/>
        </w:rPr>
        <w:instrText xml:space="preserve"> INCLUDEPICTURE  "https://studfile.net/html/764/338/html_5SjrLsdwCG.uUAS/img-fvEyzD.png" \* MERGEFORMATINET </w:instrText>
      </w:r>
      <w:r w:rsidR="00B10BCF">
        <w:rPr>
          <w:i/>
          <w:sz w:val="26"/>
          <w:szCs w:val="20"/>
        </w:rPr>
        <w:fldChar w:fldCharType="separate"/>
      </w:r>
      <w:r w:rsidR="0069702D">
        <w:rPr>
          <w:i/>
          <w:sz w:val="26"/>
          <w:szCs w:val="20"/>
        </w:rPr>
        <w:fldChar w:fldCharType="begin"/>
      </w:r>
      <w:r w:rsidR="0069702D">
        <w:rPr>
          <w:i/>
          <w:sz w:val="26"/>
          <w:szCs w:val="20"/>
        </w:rPr>
        <w:instrText xml:space="preserve"> INCLUDEPICTURE  "https://studfile.net/html/764/338/html_5SjrLsdwCG.uUAS/img-fvEyzD.png" \* MERGEFORMATINET </w:instrText>
      </w:r>
      <w:r w:rsidR="0069702D">
        <w:rPr>
          <w:i/>
          <w:sz w:val="26"/>
          <w:szCs w:val="20"/>
        </w:rPr>
        <w:fldChar w:fldCharType="separate"/>
      </w:r>
      <w:r w:rsidR="00124357">
        <w:rPr>
          <w:i/>
          <w:sz w:val="26"/>
          <w:szCs w:val="20"/>
        </w:rPr>
        <w:fldChar w:fldCharType="begin"/>
      </w:r>
      <w:r w:rsidR="00124357">
        <w:rPr>
          <w:i/>
          <w:sz w:val="26"/>
          <w:szCs w:val="20"/>
        </w:rPr>
        <w:instrText xml:space="preserve"> </w:instrText>
      </w:r>
      <w:r w:rsidR="00124357">
        <w:rPr>
          <w:i/>
          <w:sz w:val="26"/>
          <w:szCs w:val="20"/>
        </w:rPr>
        <w:instrText>INCLUDEPICTURE  "https://studfile.net/html/764/338/html_5SjrLsdwCG.uUAS/img-fvE</w:instrText>
      </w:r>
      <w:r w:rsidR="00124357">
        <w:rPr>
          <w:i/>
          <w:sz w:val="26"/>
          <w:szCs w:val="20"/>
        </w:rPr>
        <w:instrText>yzD.png" \* MERGEFORMATINET</w:instrText>
      </w:r>
      <w:r w:rsidR="00124357">
        <w:rPr>
          <w:i/>
          <w:sz w:val="26"/>
          <w:szCs w:val="20"/>
        </w:rPr>
        <w:instrText xml:space="preserve"> </w:instrText>
      </w:r>
      <w:r w:rsidR="00124357">
        <w:rPr>
          <w:i/>
          <w:sz w:val="26"/>
          <w:szCs w:val="20"/>
        </w:rPr>
        <w:fldChar w:fldCharType="separate"/>
      </w:r>
      <w:r w:rsidR="00124357">
        <w:rPr>
          <w:i/>
          <w:sz w:val="26"/>
          <w:szCs w:val="20"/>
        </w:rPr>
        <w:pict w14:anchorId="5FCAE895">
          <v:shape id="_x0000_i1030" type="#_x0000_t75" alt="" style="width:166.55pt;height:23.65pt">
            <v:imagedata r:id="rId16" r:href="rId17"/>
          </v:shape>
        </w:pict>
      </w:r>
      <w:r w:rsidR="00124357">
        <w:rPr>
          <w:i/>
          <w:sz w:val="26"/>
          <w:szCs w:val="20"/>
        </w:rPr>
        <w:fldChar w:fldCharType="end"/>
      </w:r>
      <w:r w:rsidR="0069702D">
        <w:rPr>
          <w:i/>
          <w:sz w:val="26"/>
          <w:szCs w:val="20"/>
        </w:rPr>
        <w:fldChar w:fldCharType="end"/>
      </w:r>
      <w:r w:rsidR="00B10BCF">
        <w:rPr>
          <w:i/>
          <w:sz w:val="26"/>
          <w:szCs w:val="20"/>
        </w:rPr>
        <w:fldChar w:fldCharType="end"/>
      </w:r>
      <w:r w:rsidR="00EC4D30">
        <w:rPr>
          <w:i/>
          <w:sz w:val="26"/>
          <w:szCs w:val="20"/>
        </w:rPr>
        <w:fldChar w:fldCharType="end"/>
      </w:r>
      <w:r w:rsidR="00B72C2E">
        <w:rPr>
          <w:i/>
          <w:sz w:val="26"/>
          <w:szCs w:val="20"/>
        </w:rPr>
        <w:fldChar w:fldCharType="end"/>
      </w:r>
      <w:r w:rsidR="00833F33">
        <w:rPr>
          <w:i/>
          <w:sz w:val="26"/>
          <w:szCs w:val="20"/>
        </w:rPr>
        <w:fldChar w:fldCharType="end"/>
      </w:r>
      <w:r w:rsidRPr="00750256">
        <w:rPr>
          <w:i/>
          <w:sz w:val="26"/>
          <w:szCs w:val="20"/>
        </w:rPr>
        <w:fldChar w:fldCharType="end"/>
      </w:r>
    </w:p>
    <w:p w14:paraId="6FD3DCBB" w14:textId="77777777" w:rsidR="00750256" w:rsidRPr="00750256" w:rsidRDefault="00750256" w:rsidP="00750256">
      <w:pPr>
        <w:widowControl w:val="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Временные характеристики: переходная </w:t>
      </w:r>
      <w:r w:rsidRPr="00750256">
        <w:rPr>
          <w:i/>
          <w:sz w:val="28"/>
          <w:szCs w:val="28"/>
          <w:lang w:val="en-US"/>
        </w:rPr>
        <w:t>h</w:t>
      </w:r>
      <w:r w:rsidRPr="00750256">
        <w:rPr>
          <w:i/>
          <w:sz w:val="28"/>
          <w:szCs w:val="28"/>
        </w:rPr>
        <w:t>(</w:t>
      </w:r>
      <w:r w:rsidRPr="00750256">
        <w:rPr>
          <w:i/>
          <w:sz w:val="28"/>
          <w:szCs w:val="28"/>
          <w:lang w:val="en-US"/>
        </w:rPr>
        <w:t>t</w:t>
      </w:r>
      <w:r w:rsidRPr="00750256">
        <w:rPr>
          <w:i/>
          <w:sz w:val="28"/>
          <w:szCs w:val="28"/>
        </w:rPr>
        <w:t>)</w:t>
      </w:r>
      <w:r w:rsidRPr="00750256">
        <w:rPr>
          <w:sz w:val="28"/>
          <w:szCs w:val="28"/>
        </w:rPr>
        <w:t xml:space="preserve"> и весовая функции </w:t>
      </w:r>
      <w:r w:rsidRPr="00750256">
        <w:rPr>
          <w:i/>
          <w:sz w:val="28"/>
          <w:szCs w:val="28"/>
        </w:rPr>
        <w:sym w:font="Symbol" w:char="F077"/>
      </w:r>
      <w:r w:rsidRPr="00750256">
        <w:rPr>
          <w:i/>
          <w:sz w:val="28"/>
          <w:szCs w:val="28"/>
        </w:rPr>
        <w:t>(</w:t>
      </w:r>
      <w:r w:rsidRPr="00750256">
        <w:rPr>
          <w:i/>
          <w:sz w:val="28"/>
          <w:szCs w:val="28"/>
          <w:lang w:val="en-US"/>
        </w:rPr>
        <w:t>t</w:t>
      </w:r>
      <w:r w:rsidRPr="00750256">
        <w:rPr>
          <w:i/>
          <w:sz w:val="28"/>
          <w:szCs w:val="28"/>
        </w:rPr>
        <w:t>)</w:t>
      </w:r>
      <w:r w:rsidRPr="00750256">
        <w:rPr>
          <w:sz w:val="28"/>
          <w:szCs w:val="28"/>
        </w:rPr>
        <w:t>, связаны с передаточной функцией соотношениями:</w:t>
      </w:r>
    </w:p>
    <w:p w14:paraId="2DC7EDCB" w14:textId="77777777" w:rsidR="00750256" w:rsidRPr="00750256" w:rsidRDefault="00750256" w:rsidP="00750256">
      <w:pPr>
        <w:widowControl w:val="0"/>
        <w:spacing w:line="360" w:lineRule="auto"/>
        <w:ind w:left="927"/>
        <w:jc w:val="center"/>
        <w:rPr>
          <w:sz w:val="28"/>
          <w:szCs w:val="28"/>
        </w:rPr>
      </w:pPr>
      <w:r w:rsidRPr="00750256">
        <w:rPr>
          <w:i/>
          <w:position w:val="-28"/>
          <w:sz w:val="28"/>
          <w:szCs w:val="28"/>
        </w:rPr>
        <w:object w:dxaOrig="1740" w:dyaOrig="680" w14:anchorId="06498E53">
          <v:shape id="_x0000_i1031" type="#_x0000_t75" style="width:87.05pt;height:34.4pt" o:ole="">
            <v:imagedata r:id="rId18" o:title=""/>
          </v:shape>
          <o:OLEObject Type="Embed" ProgID="Equation.3" ShapeID="_x0000_i1031" DrawAspect="Content" ObjectID="_1820650213" r:id="rId19"/>
        </w:object>
      </w:r>
      <w:r w:rsidRPr="00750256">
        <w:rPr>
          <w:i/>
          <w:sz w:val="28"/>
          <w:szCs w:val="28"/>
        </w:rPr>
        <w:t xml:space="preserve">                           </w:t>
      </w:r>
      <w:r w:rsidRPr="00750256">
        <w:rPr>
          <w:i/>
          <w:position w:val="-10"/>
          <w:sz w:val="28"/>
          <w:szCs w:val="28"/>
        </w:rPr>
        <w:object w:dxaOrig="1680" w:dyaOrig="360" w14:anchorId="4EE5B2BC">
          <v:shape id="_x0000_i1032" type="#_x0000_t75" style="width:83.8pt;height:18.25pt" o:ole="">
            <v:imagedata r:id="rId20" o:title=""/>
          </v:shape>
          <o:OLEObject Type="Embed" ProgID="Equation.3" ShapeID="_x0000_i1032" DrawAspect="Content" ObjectID="_1820650214" r:id="rId21"/>
        </w:object>
      </w:r>
    </w:p>
    <w:p w14:paraId="69FA41F6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Таким образом, переходная функция равна:</w:t>
      </w:r>
    </w:p>
    <w:p w14:paraId="40C16391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i/>
          <w:position w:val="-26"/>
          <w:sz w:val="28"/>
          <w:szCs w:val="28"/>
        </w:rPr>
        <w:object w:dxaOrig="5720" w:dyaOrig="639" w14:anchorId="5D06B30F">
          <v:shape id="_x0000_i1033" type="#_x0000_t75" style="width:285.85pt;height:32.25pt" o:ole="">
            <v:imagedata r:id="rId22" o:title=""/>
          </v:shape>
          <o:OLEObject Type="Embed" ProgID="Equation.3" ShapeID="_x0000_i1033" DrawAspect="Content" ObjectID="_1820650215" r:id="rId23"/>
        </w:object>
      </w:r>
    </w:p>
    <w:p w14:paraId="56158C6A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А весовая функция:</w:t>
      </w:r>
    </w:p>
    <w:p w14:paraId="13B89713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i/>
          <w:position w:val="-26"/>
          <w:sz w:val="28"/>
          <w:szCs w:val="28"/>
        </w:rPr>
        <w:object w:dxaOrig="5360" w:dyaOrig="639" w14:anchorId="65101B57">
          <v:shape id="_x0000_i1034" type="#_x0000_t75" style="width:266.5pt;height:32.25pt" o:ole="">
            <v:imagedata r:id="rId24" o:title=""/>
          </v:shape>
          <o:OLEObject Type="Embed" ProgID="Equation.3" ShapeID="_x0000_i1034" DrawAspect="Content" ObjectID="_1820650216" r:id="rId25"/>
        </w:object>
      </w:r>
    </w:p>
    <w:p w14:paraId="2B888234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Эти функции связаны между собой соотношением </w:t>
      </w:r>
      <w:r w:rsidRPr="00750256">
        <w:rPr>
          <w:i/>
          <w:position w:val="-12"/>
          <w:sz w:val="28"/>
          <w:szCs w:val="28"/>
        </w:rPr>
        <w:object w:dxaOrig="1280" w:dyaOrig="380" w14:anchorId="35F5D117">
          <v:shape id="_x0000_i1035" type="#_x0000_t75" style="width:63.4pt;height:19.35pt" o:ole="">
            <v:imagedata r:id="rId26" o:title=""/>
          </v:shape>
          <o:OLEObject Type="Embed" ProgID="Equation.3" ShapeID="_x0000_i1035" DrawAspect="Content" ObjectID="_1820650217" r:id="rId27"/>
        </w:object>
      </w:r>
      <w:r w:rsidRPr="00750256">
        <w:rPr>
          <w:i/>
          <w:sz w:val="28"/>
          <w:szCs w:val="28"/>
        </w:rPr>
        <w:t xml:space="preserve">, </w:t>
      </w:r>
      <w:r w:rsidRPr="00750256">
        <w:rPr>
          <w:sz w:val="28"/>
          <w:szCs w:val="28"/>
        </w:rPr>
        <w:t xml:space="preserve">которое легко проверить (проверка выполняется студентом самостоятельно). Задаваясь значениями </w:t>
      </w:r>
      <w:r w:rsidRPr="00750256">
        <w:rPr>
          <w:i/>
          <w:sz w:val="28"/>
          <w:szCs w:val="28"/>
          <w:lang w:val="en-US"/>
        </w:rPr>
        <w:t>t</w:t>
      </w:r>
      <w:r w:rsidRPr="00750256">
        <w:rPr>
          <w:sz w:val="28"/>
          <w:szCs w:val="28"/>
        </w:rPr>
        <w:t xml:space="preserve"> от 0 до 25, вычислим полученные функции и построим графики (см. рис. 12).</w:t>
      </w:r>
    </w:p>
    <w:p w14:paraId="2EF7D79D" w14:textId="1877C2B8" w:rsidR="00750256" w:rsidRPr="00750256" w:rsidRDefault="00750256" w:rsidP="00750256">
      <w:pPr>
        <w:widowControl w:val="0"/>
        <w:spacing w:line="360" w:lineRule="auto"/>
        <w:ind w:left="927" w:hanging="927"/>
        <w:jc w:val="center"/>
        <w:rPr>
          <w:sz w:val="28"/>
          <w:szCs w:val="28"/>
        </w:rPr>
      </w:pPr>
      <w:r w:rsidRPr="00750256">
        <w:rPr>
          <w:noProof/>
          <w:sz w:val="28"/>
          <w:szCs w:val="28"/>
        </w:rPr>
        <w:lastRenderedPageBreak/>
        <w:drawing>
          <wp:inline distT="0" distB="0" distL="0" distR="0" wp14:anchorId="32633C31" wp14:editId="37001022">
            <wp:extent cx="5133975" cy="2238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769E3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                             а)                                                                   б)</w:t>
      </w:r>
    </w:p>
    <w:p w14:paraId="1E463116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Рис. 12. Временные характеристики: переходная (а) и весовая (б) функции</w:t>
      </w:r>
    </w:p>
    <w:p w14:paraId="05D5EA25" w14:textId="77777777" w:rsidR="00750256" w:rsidRPr="00750256" w:rsidRDefault="00750256" w:rsidP="00750256">
      <w:pPr>
        <w:widowControl w:val="0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Получим передаточную частотную функцию, для этого </w:t>
      </w:r>
      <w:r w:rsidRPr="00750256">
        <w:rPr>
          <w:i/>
          <w:sz w:val="28"/>
          <w:szCs w:val="28"/>
          <w:lang w:val="en-US"/>
        </w:rPr>
        <w:t>s</w:t>
      </w:r>
      <w:r w:rsidRPr="00750256">
        <w:rPr>
          <w:i/>
          <w:sz w:val="28"/>
          <w:szCs w:val="28"/>
        </w:rPr>
        <w:t xml:space="preserve"> </w:t>
      </w:r>
      <w:r w:rsidRPr="00750256">
        <w:rPr>
          <w:i/>
          <w:sz w:val="28"/>
          <w:szCs w:val="28"/>
          <w:lang w:val="en-US"/>
        </w:rPr>
        <w:sym w:font="Symbol" w:char="F0AE"/>
      </w:r>
      <w:r w:rsidRPr="00750256">
        <w:rPr>
          <w:i/>
          <w:sz w:val="28"/>
          <w:szCs w:val="28"/>
        </w:rPr>
        <w:t xml:space="preserve"> </w:t>
      </w:r>
      <w:r w:rsidRPr="00750256">
        <w:rPr>
          <w:i/>
          <w:sz w:val="28"/>
          <w:szCs w:val="28"/>
          <w:lang w:val="en-US"/>
        </w:rPr>
        <w:t>j</w:t>
      </w:r>
      <w:r w:rsidRPr="00750256">
        <w:rPr>
          <w:i/>
          <w:sz w:val="28"/>
          <w:szCs w:val="28"/>
          <w:lang w:val="en-US"/>
        </w:rPr>
        <w:sym w:font="Symbol" w:char="F077"/>
      </w:r>
      <w:r w:rsidRPr="00750256">
        <w:rPr>
          <w:i/>
          <w:sz w:val="28"/>
          <w:szCs w:val="28"/>
        </w:rPr>
        <w:t>.</w:t>
      </w:r>
    </w:p>
    <w:p w14:paraId="7A84360D" w14:textId="2C70B559" w:rsidR="00750256" w:rsidRPr="00750256" w:rsidRDefault="00750256" w:rsidP="00750256">
      <w:pPr>
        <w:widowControl w:val="0"/>
        <w:spacing w:line="360" w:lineRule="auto"/>
        <w:ind w:left="927"/>
        <w:jc w:val="center"/>
        <w:rPr>
          <w:sz w:val="28"/>
          <w:szCs w:val="28"/>
          <w:lang w:val="en-US"/>
        </w:rPr>
      </w:pPr>
      <w:r w:rsidRPr="00750256">
        <w:rPr>
          <w:noProof/>
          <w:sz w:val="28"/>
          <w:szCs w:val="28"/>
        </w:rPr>
        <w:drawing>
          <wp:inline distT="0" distB="0" distL="0" distR="0" wp14:anchorId="2408FFAA" wp14:editId="045E3054">
            <wp:extent cx="4476750" cy="495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A7BCC" w14:textId="77777777" w:rsidR="00750256" w:rsidRPr="00750256" w:rsidRDefault="00750256" w:rsidP="00750256">
      <w:pPr>
        <w:widowControl w:val="0"/>
        <w:spacing w:line="360" w:lineRule="auto"/>
        <w:ind w:left="927"/>
        <w:jc w:val="both"/>
        <w:rPr>
          <w:i/>
          <w:sz w:val="28"/>
          <w:szCs w:val="28"/>
        </w:rPr>
      </w:pPr>
      <w:r w:rsidRPr="00750256">
        <w:rPr>
          <w:sz w:val="28"/>
          <w:szCs w:val="28"/>
        </w:rPr>
        <w:t xml:space="preserve">Выделим действительную </w:t>
      </w:r>
      <w:r w:rsidRPr="00750256">
        <w:rPr>
          <w:i/>
          <w:sz w:val="28"/>
          <w:szCs w:val="28"/>
          <w:lang w:val="en-US"/>
        </w:rPr>
        <w:t>Re</w:t>
      </w:r>
      <w:r w:rsidRPr="00750256">
        <w:rPr>
          <w:i/>
          <w:sz w:val="28"/>
          <w:szCs w:val="28"/>
        </w:rPr>
        <w:t>(</w:t>
      </w:r>
      <w:r w:rsidRPr="00750256">
        <w:rPr>
          <w:i/>
          <w:sz w:val="28"/>
          <w:szCs w:val="28"/>
          <w:lang w:val="en-US"/>
        </w:rPr>
        <w:sym w:font="Symbol" w:char="F077"/>
      </w:r>
      <w:r w:rsidRPr="00750256">
        <w:rPr>
          <w:i/>
          <w:sz w:val="28"/>
          <w:szCs w:val="28"/>
        </w:rPr>
        <w:t>)</w:t>
      </w:r>
      <w:r w:rsidRPr="00750256">
        <w:rPr>
          <w:sz w:val="28"/>
          <w:szCs w:val="28"/>
        </w:rPr>
        <w:t xml:space="preserve"> и мнимую </w:t>
      </w:r>
      <w:proofErr w:type="spellStart"/>
      <w:r w:rsidRPr="00750256">
        <w:rPr>
          <w:i/>
          <w:sz w:val="28"/>
          <w:szCs w:val="28"/>
          <w:lang w:val="en-US"/>
        </w:rPr>
        <w:t>Im</w:t>
      </w:r>
      <w:proofErr w:type="spellEnd"/>
      <w:r w:rsidRPr="00750256">
        <w:rPr>
          <w:i/>
          <w:sz w:val="28"/>
          <w:szCs w:val="28"/>
        </w:rPr>
        <w:t>(</w:t>
      </w:r>
      <w:r w:rsidRPr="00750256">
        <w:rPr>
          <w:i/>
          <w:sz w:val="28"/>
          <w:szCs w:val="28"/>
          <w:lang w:val="en-US"/>
        </w:rPr>
        <w:sym w:font="Symbol" w:char="F077"/>
      </w:r>
      <w:r w:rsidRPr="00750256">
        <w:rPr>
          <w:i/>
          <w:sz w:val="28"/>
          <w:szCs w:val="28"/>
        </w:rPr>
        <w:t>):</w:t>
      </w:r>
    </w:p>
    <w:p w14:paraId="3C0C0A51" w14:textId="01030282" w:rsidR="00750256" w:rsidRPr="00750256" w:rsidRDefault="00750256" w:rsidP="00750256">
      <w:pPr>
        <w:widowControl w:val="0"/>
        <w:spacing w:line="360" w:lineRule="auto"/>
        <w:ind w:left="927"/>
        <w:jc w:val="both"/>
        <w:rPr>
          <w:sz w:val="28"/>
          <w:szCs w:val="28"/>
        </w:rPr>
      </w:pPr>
      <w:r w:rsidRPr="00750256">
        <w:rPr>
          <w:noProof/>
          <w:sz w:val="28"/>
          <w:szCs w:val="28"/>
        </w:rPr>
        <w:drawing>
          <wp:inline distT="0" distB="0" distL="0" distR="0" wp14:anchorId="0844EAC3" wp14:editId="49C761E2">
            <wp:extent cx="1971675" cy="4572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256">
        <w:rPr>
          <w:sz w:val="28"/>
          <w:szCs w:val="28"/>
        </w:rPr>
        <w:t xml:space="preserve">      </w:t>
      </w:r>
      <w:r w:rsidRPr="00750256">
        <w:rPr>
          <w:noProof/>
          <w:sz w:val="28"/>
          <w:szCs w:val="28"/>
        </w:rPr>
        <w:drawing>
          <wp:inline distT="0" distB="0" distL="0" distR="0" wp14:anchorId="56EEF1B0" wp14:editId="0DC1D6ED">
            <wp:extent cx="1866900" cy="4667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48AA9" w14:textId="77777777" w:rsidR="00750256" w:rsidRPr="00750256" w:rsidRDefault="00750256" w:rsidP="007502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Найдем АЧХ: </w:t>
      </w:r>
      <w:r w:rsidRPr="00750256">
        <w:rPr>
          <w:i/>
          <w:position w:val="-12"/>
          <w:sz w:val="28"/>
          <w:szCs w:val="28"/>
        </w:rPr>
        <w:object w:dxaOrig="2620" w:dyaOrig="440" w14:anchorId="27BAC548">
          <v:shape id="_x0000_i1036" type="#_x0000_t75" style="width:131.1pt;height:21.5pt" o:ole="">
            <v:imagedata r:id="rId32" o:title=""/>
          </v:shape>
          <o:OLEObject Type="Embed" ProgID="Equation.3" ShapeID="_x0000_i1036" DrawAspect="Content" ObjectID="_1820650218" r:id="rId33"/>
        </w:object>
      </w:r>
      <w:r w:rsidRPr="00750256">
        <w:rPr>
          <w:i/>
          <w:sz w:val="28"/>
          <w:szCs w:val="28"/>
        </w:rPr>
        <w:t xml:space="preserve"> </w:t>
      </w:r>
      <w:r w:rsidRPr="00750256">
        <w:rPr>
          <w:sz w:val="28"/>
          <w:szCs w:val="28"/>
        </w:rPr>
        <w:t>и</w:t>
      </w:r>
      <w:r w:rsidRPr="00750256">
        <w:rPr>
          <w:i/>
          <w:sz w:val="28"/>
          <w:szCs w:val="28"/>
        </w:rPr>
        <w:t xml:space="preserve"> </w:t>
      </w:r>
      <w:r w:rsidRPr="00750256">
        <w:rPr>
          <w:sz w:val="28"/>
          <w:szCs w:val="28"/>
        </w:rPr>
        <w:t xml:space="preserve">ФЧХ: </w:t>
      </w:r>
      <w:r w:rsidRPr="00750256">
        <w:rPr>
          <w:i/>
          <w:position w:val="-10"/>
          <w:sz w:val="28"/>
          <w:szCs w:val="28"/>
        </w:rPr>
        <w:object w:dxaOrig="2799" w:dyaOrig="320" w14:anchorId="432F148D">
          <v:shape id="_x0000_i1037" type="#_x0000_t75" style="width:139.7pt;height:16.1pt" o:ole="">
            <v:imagedata r:id="rId34" o:title=""/>
          </v:shape>
          <o:OLEObject Type="Embed" ProgID="Equation.3" ShapeID="_x0000_i1037" DrawAspect="Content" ObjectID="_1820650219" r:id="rId35"/>
        </w:object>
      </w:r>
      <w:r w:rsidRPr="00750256">
        <w:rPr>
          <w:i/>
          <w:sz w:val="28"/>
          <w:szCs w:val="28"/>
        </w:rPr>
        <w:t>.</w:t>
      </w:r>
    </w:p>
    <w:p w14:paraId="247848F1" w14:textId="77777777" w:rsidR="00750256" w:rsidRPr="00750256" w:rsidRDefault="00750256" w:rsidP="00750256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 w:rsidRPr="00750256">
        <w:rPr>
          <w:sz w:val="28"/>
          <w:szCs w:val="28"/>
        </w:rPr>
        <w:t>В результате получим частотные характеристики (см. рис.13).</w:t>
      </w:r>
    </w:p>
    <w:p w14:paraId="35930D55" w14:textId="0F4BCF54" w:rsidR="00750256" w:rsidRPr="00750256" w:rsidRDefault="00750256" w:rsidP="00750256">
      <w:pPr>
        <w:widowControl w:val="0"/>
        <w:spacing w:line="360" w:lineRule="auto"/>
        <w:jc w:val="both"/>
        <w:rPr>
          <w:sz w:val="28"/>
          <w:szCs w:val="28"/>
        </w:rPr>
      </w:pPr>
      <w:r w:rsidRPr="00750256">
        <w:rPr>
          <w:noProof/>
          <w:sz w:val="28"/>
          <w:szCs w:val="28"/>
        </w:rPr>
        <w:drawing>
          <wp:inline distT="0" distB="0" distL="0" distR="0" wp14:anchorId="00344450" wp14:editId="6450EAC7">
            <wp:extent cx="3695700" cy="15906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256">
        <w:rPr>
          <w:noProof/>
          <w:sz w:val="28"/>
          <w:szCs w:val="28"/>
        </w:rPr>
        <w:drawing>
          <wp:inline distT="0" distB="0" distL="0" distR="0" wp14:anchorId="702D516E" wp14:editId="55CB28AF">
            <wp:extent cx="1838325" cy="16478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3502A" w14:textId="77777777" w:rsidR="00750256" w:rsidRPr="00750256" w:rsidRDefault="00750256" w:rsidP="00750256">
      <w:pPr>
        <w:widowControl w:val="0"/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                        а)                                             б)                                               в)</w:t>
      </w:r>
    </w:p>
    <w:p w14:paraId="13D756BE" w14:textId="77777777" w:rsidR="00750256" w:rsidRPr="00750256" w:rsidRDefault="00750256" w:rsidP="00750256">
      <w:pPr>
        <w:widowControl w:val="0"/>
        <w:spacing w:line="360" w:lineRule="auto"/>
        <w:jc w:val="center"/>
        <w:rPr>
          <w:sz w:val="28"/>
          <w:szCs w:val="28"/>
        </w:rPr>
      </w:pPr>
      <w:r w:rsidRPr="00750256">
        <w:rPr>
          <w:sz w:val="28"/>
          <w:szCs w:val="28"/>
        </w:rPr>
        <w:t>Рис. 13. Частотные характеристики: АЧХ (а), ФЧХ (б) и АФХ (в)</w:t>
      </w:r>
    </w:p>
    <w:p w14:paraId="472777B0" w14:textId="77777777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b/>
          <w:spacing w:val="6"/>
          <w:sz w:val="28"/>
          <w:szCs w:val="28"/>
        </w:rPr>
        <w:t xml:space="preserve">ЗАДАНИЕ 3. </w:t>
      </w:r>
      <w:r w:rsidRPr="00750256">
        <w:rPr>
          <w:spacing w:val="6"/>
          <w:sz w:val="28"/>
          <w:szCs w:val="28"/>
        </w:rPr>
        <w:t>По заданной структурной схеме, согласно варианту, вывести передаточную функцию (преобразования желательно сопровождать пояснениями).</w:t>
      </w:r>
    </w:p>
    <w:p w14:paraId="50276B69" w14:textId="77777777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i/>
          <w:spacing w:val="6"/>
          <w:sz w:val="28"/>
          <w:szCs w:val="28"/>
        </w:rPr>
        <w:lastRenderedPageBreak/>
        <w:t xml:space="preserve">Решение. </w:t>
      </w:r>
      <w:r w:rsidRPr="00750256">
        <w:rPr>
          <w:spacing w:val="6"/>
          <w:sz w:val="28"/>
          <w:szCs w:val="28"/>
        </w:rPr>
        <w:t>Дана структурная схема (рис. 14).</w:t>
      </w:r>
    </w:p>
    <w:p w14:paraId="13507822" w14:textId="1DBDE106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noProof/>
          <w:spacing w:val="6"/>
          <w:sz w:val="28"/>
          <w:szCs w:val="28"/>
        </w:rPr>
        <w:drawing>
          <wp:inline distT="0" distB="0" distL="0" distR="0" wp14:anchorId="1599D4CA" wp14:editId="00C4ECD2">
            <wp:extent cx="4962525" cy="1152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73CA" w14:textId="77777777" w:rsidR="00750256" w:rsidRPr="00750256" w:rsidRDefault="00750256" w:rsidP="00750256">
      <w:pPr>
        <w:spacing w:line="360" w:lineRule="auto"/>
        <w:ind w:firstLine="561"/>
        <w:jc w:val="center"/>
        <w:rPr>
          <w:spacing w:val="6"/>
          <w:sz w:val="28"/>
          <w:szCs w:val="28"/>
        </w:rPr>
      </w:pPr>
      <w:r w:rsidRPr="00750256">
        <w:rPr>
          <w:spacing w:val="6"/>
          <w:sz w:val="28"/>
          <w:szCs w:val="28"/>
        </w:rPr>
        <w:t>Рис. 14. Структурная схема</w:t>
      </w:r>
    </w:p>
    <w:p w14:paraId="31EFD224" w14:textId="77777777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spacing w:val="6"/>
          <w:sz w:val="28"/>
          <w:szCs w:val="28"/>
        </w:rPr>
        <w:t xml:space="preserve">Для записи передаточной функции сложной структурной схемы ее необходимо преобразовать в соответствии с правилами преобразования структурных схем. Чтобы развязать перекрестные связи, перенесем узел 1 через звено с передаточной функцией </w:t>
      </w:r>
      <w:r w:rsidRPr="00750256">
        <w:rPr>
          <w:i/>
          <w:spacing w:val="6"/>
          <w:sz w:val="28"/>
          <w:szCs w:val="28"/>
        </w:rPr>
        <w:t>W</w:t>
      </w:r>
      <w:r w:rsidRPr="00750256">
        <w:rPr>
          <w:i/>
          <w:spacing w:val="6"/>
          <w:sz w:val="28"/>
          <w:szCs w:val="28"/>
          <w:vertAlign w:val="subscript"/>
        </w:rPr>
        <w:t>3</w:t>
      </w:r>
      <w:r w:rsidRPr="00750256">
        <w:rPr>
          <w:i/>
          <w:spacing w:val="6"/>
          <w:sz w:val="28"/>
          <w:szCs w:val="28"/>
        </w:rPr>
        <w:t>(</w:t>
      </w:r>
      <w:r w:rsidRPr="00750256">
        <w:rPr>
          <w:i/>
          <w:spacing w:val="6"/>
          <w:sz w:val="28"/>
          <w:szCs w:val="28"/>
          <w:lang w:val="en-US"/>
        </w:rPr>
        <w:t>s</w:t>
      </w:r>
      <w:r w:rsidRPr="00750256">
        <w:rPr>
          <w:i/>
          <w:spacing w:val="6"/>
          <w:sz w:val="28"/>
          <w:szCs w:val="28"/>
        </w:rPr>
        <w:t>)</w:t>
      </w:r>
      <w:r w:rsidRPr="00750256">
        <w:rPr>
          <w:spacing w:val="6"/>
          <w:sz w:val="28"/>
          <w:szCs w:val="28"/>
        </w:rPr>
        <w:t xml:space="preserve"> и через узел 2. В результате преобразований получаем структурную схему, в которой прослеживается основные типы соединений (рис. 15).</w:t>
      </w:r>
    </w:p>
    <w:p w14:paraId="585D8D09" w14:textId="50CDAF4D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noProof/>
          <w:spacing w:val="6"/>
          <w:sz w:val="28"/>
          <w:szCs w:val="28"/>
        </w:rPr>
        <w:drawing>
          <wp:inline distT="0" distB="0" distL="0" distR="0" wp14:anchorId="4984F391" wp14:editId="0EAE53B3">
            <wp:extent cx="4819650" cy="1476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889EF" w14:textId="77777777" w:rsidR="00750256" w:rsidRPr="00750256" w:rsidRDefault="00750256" w:rsidP="00750256">
      <w:pPr>
        <w:spacing w:line="360" w:lineRule="auto"/>
        <w:ind w:firstLine="561"/>
        <w:jc w:val="center"/>
        <w:rPr>
          <w:spacing w:val="6"/>
          <w:sz w:val="28"/>
          <w:szCs w:val="28"/>
        </w:rPr>
      </w:pPr>
      <w:r w:rsidRPr="00750256">
        <w:rPr>
          <w:spacing w:val="6"/>
          <w:sz w:val="28"/>
          <w:szCs w:val="28"/>
        </w:rPr>
        <w:t>Рис. 15. Преобразованная структурная схема</w:t>
      </w:r>
    </w:p>
    <w:p w14:paraId="34D04C5F" w14:textId="77777777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spacing w:val="6"/>
          <w:sz w:val="28"/>
          <w:szCs w:val="28"/>
        </w:rPr>
        <w:t>Согласно схеме, получаем передаточную функцию:</w:t>
      </w:r>
    </w:p>
    <w:p w14:paraId="360EBB58" w14:textId="77777777" w:rsidR="00750256" w:rsidRPr="00750256" w:rsidRDefault="00750256" w:rsidP="00750256">
      <w:pPr>
        <w:spacing w:line="360" w:lineRule="auto"/>
        <w:ind w:firstLine="561"/>
        <w:jc w:val="center"/>
        <w:rPr>
          <w:spacing w:val="6"/>
          <w:sz w:val="28"/>
          <w:szCs w:val="28"/>
        </w:rPr>
      </w:pPr>
      <w:r w:rsidRPr="00750256">
        <w:rPr>
          <w:position w:val="-66"/>
          <w:sz w:val="28"/>
          <w:szCs w:val="28"/>
        </w:rPr>
        <w:object w:dxaOrig="4560" w:dyaOrig="1380" w14:anchorId="0C80E5A2">
          <v:shape id="_x0000_i1038" type="#_x0000_t75" style="width:227.8pt;height:68.8pt" o:ole="">
            <v:imagedata r:id="rId40" o:title=""/>
          </v:shape>
          <o:OLEObject Type="Embed" ProgID="Equation.3" ShapeID="_x0000_i1038" DrawAspect="Content" ObjectID="_1820650220" r:id="rId41"/>
        </w:object>
      </w:r>
    </w:p>
    <w:p w14:paraId="6E35E8D8" w14:textId="77777777" w:rsidR="00750256" w:rsidRPr="00750256" w:rsidRDefault="00750256" w:rsidP="00750256">
      <w:pPr>
        <w:widowControl w:val="0"/>
        <w:spacing w:line="360" w:lineRule="auto"/>
        <w:rPr>
          <w:spacing w:val="6"/>
          <w:sz w:val="28"/>
          <w:szCs w:val="28"/>
        </w:rPr>
      </w:pPr>
    </w:p>
    <w:p w14:paraId="2532AA6B" w14:textId="77777777" w:rsidR="00750256" w:rsidRPr="00750256" w:rsidRDefault="00750256" w:rsidP="00750256">
      <w:pPr>
        <w:spacing w:line="360" w:lineRule="auto"/>
        <w:ind w:firstLine="561"/>
        <w:jc w:val="both"/>
        <w:rPr>
          <w:spacing w:val="6"/>
          <w:sz w:val="28"/>
          <w:szCs w:val="28"/>
        </w:rPr>
      </w:pPr>
      <w:r w:rsidRPr="00750256">
        <w:rPr>
          <w:b/>
          <w:spacing w:val="6"/>
          <w:sz w:val="28"/>
          <w:szCs w:val="28"/>
        </w:rPr>
        <w:t>ЗАДАНИЕ 4.</w:t>
      </w:r>
      <w:r w:rsidRPr="00750256">
        <w:rPr>
          <w:sz w:val="28"/>
          <w:szCs w:val="28"/>
        </w:rPr>
        <w:t xml:space="preserve"> </w:t>
      </w:r>
      <w:r w:rsidRPr="00750256">
        <w:rPr>
          <w:spacing w:val="6"/>
          <w:sz w:val="28"/>
          <w:szCs w:val="28"/>
        </w:rPr>
        <w:t>Дать определение устойчивости и определить устойчивость системы, которая задана следующими числовыми значениями, согласно варианту:</w:t>
      </w:r>
    </w:p>
    <w:p w14:paraId="23C09FC4" w14:textId="77777777" w:rsidR="00750256" w:rsidRPr="00750256" w:rsidRDefault="00750256" w:rsidP="00750256">
      <w:pPr>
        <w:spacing w:line="360" w:lineRule="auto"/>
        <w:ind w:firstLine="561"/>
        <w:jc w:val="center"/>
        <w:rPr>
          <w:spacing w:val="6"/>
          <w:sz w:val="28"/>
          <w:szCs w:val="28"/>
        </w:rPr>
      </w:pPr>
      <w:r w:rsidRPr="00750256">
        <w:rPr>
          <w:position w:val="-34"/>
          <w:sz w:val="28"/>
          <w:szCs w:val="28"/>
        </w:rPr>
        <w:object w:dxaOrig="3780" w:dyaOrig="740" w14:anchorId="47F6372A">
          <v:shape id="_x0000_i1039" type="#_x0000_t75" style="width:188.05pt;height:36.55pt" o:ole="">
            <v:imagedata r:id="rId42" o:title=""/>
          </v:shape>
          <o:OLEObject Type="Embed" ProgID="Equation.3" ShapeID="_x0000_i1039" DrawAspect="Content" ObjectID="_1820650221" r:id="rId43"/>
        </w:object>
      </w:r>
    </w:p>
    <w:p w14:paraId="2FBDF453" w14:textId="77777777" w:rsidR="00750256" w:rsidRPr="00750256" w:rsidRDefault="00750256" w:rsidP="00750256">
      <w:pPr>
        <w:spacing w:line="360" w:lineRule="auto"/>
        <w:jc w:val="both"/>
        <w:rPr>
          <w:sz w:val="28"/>
          <w:szCs w:val="28"/>
        </w:rPr>
      </w:pPr>
      <w:r w:rsidRPr="00750256">
        <w:rPr>
          <w:sz w:val="28"/>
          <w:szCs w:val="28"/>
        </w:rPr>
        <w:t xml:space="preserve">с помощью критерия Гурвица, </w:t>
      </w:r>
      <w:proofErr w:type="spellStart"/>
      <w:r w:rsidRPr="00750256">
        <w:rPr>
          <w:sz w:val="28"/>
          <w:szCs w:val="28"/>
        </w:rPr>
        <w:t>Раусса</w:t>
      </w:r>
      <w:proofErr w:type="spellEnd"/>
      <w:r w:rsidRPr="00750256">
        <w:rPr>
          <w:sz w:val="28"/>
          <w:szCs w:val="28"/>
        </w:rPr>
        <w:t xml:space="preserve"> – Гурвица, Михайлова. Сделать вывод об устойчивости после каждого критерия (для самостоятельной работы).</w:t>
      </w:r>
    </w:p>
    <w:p w14:paraId="2552F0FE" w14:textId="77777777" w:rsidR="00750256" w:rsidRPr="00750256" w:rsidRDefault="00750256" w:rsidP="00750256">
      <w:pPr>
        <w:widowControl w:val="0"/>
        <w:jc w:val="center"/>
        <w:rPr>
          <w:sz w:val="28"/>
          <w:szCs w:val="28"/>
        </w:rPr>
      </w:pPr>
    </w:p>
    <w:p w14:paraId="6353B45A" w14:textId="521D51EA" w:rsidR="008D3596" w:rsidRDefault="008D3596" w:rsidP="00124357">
      <w:pPr>
        <w:jc w:val="center"/>
        <w:rPr>
          <w:b/>
          <w:bCs/>
          <w:sz w:val="28"/>
          <w:szCs w:val="28"/>
        </w:rPr>
      </w:pPr>
      <w:r w:rsidRPr="00124357">
        <w:rPr>
          <w:b/>
          <w:bCs/>
          <w:sz w:val="28"/>
          <w:szCs w:val="28"/>
        </w:rPr>
        <w:t>Критерии оценки контрольной работы</w:t>
      </w:r>
    </w:p>
    <w:p w14:paraId="49DC56F3" w14:textId="77777777" w:rsidR="00124357" w:rsidRPr="00124357" w:rsidRDefault="00124357" w:rsidP="00124357">
      <w:pPr>
        <w:jc w:val="center"/>
        <w:rPr>
          <w:b/>
          <w:bCs/>
          <w:sz w:val="28"/>
          <w:szCs w:val="28"/>
        </w:rPr>
      </w:pPr>
    </w:p>
    <w:p w14:paraId="1D3ADD4E" w14:textId="77777777" w:rsidR="008D3596" w:rsidRPr="00124357" w:rsidRDefault="008D3596" w:rsidP="008D3596">
      <w:pPr>
        <w:jc w:val="center"/>
        <w:rPr>
          <w:b/>
          <w:bCs/>
          <w:sz w:val="28"/>
          <w:szCs w:val="28"/>
        </w:rPr>
      </w:pPr>
    </w:p>
    <w:p w14:paraId="1D4AC491" w14:textId="77777777" w:rsid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Максимальная оценка за контрольную работу составляет </w:t>
      </w:r>
      <w:r w:rsidR="000A31CA" w:rsidRPr="00124357">
        <w:rPr>
          <w:rFonts w:eastAsia="SimSun"/>
          <w:sz w:val="28"/>
          <w:szCs w:val="28"/>
          <w:lang w:eastAsia="zh-CN"/>
        </w:rPr>
        <w:t>18</w:t>
      </w:r>
      <w:r w:rsidRPr="00124357">
        <w:rPr>
          <w:rFonts w:eastAsia="SimSun"/>
          <w:sz w:val="28"/>
          <w:szCs w:val="28"/>
          <w:lang w:eastAsia="zh-CN"/>
        </w:rPr>
        <w:t xml:space="preserve"> балл</w:t>
      </w:r>
      <w:r w:rsidR="00C437A9" w:rsidRPr="00124357">
        <w:rPr>
          <w:rFonts w:eastAsia="SimSun"/>
          <w:sz w:val="28"/>
          <w:szCs w:val="28"/>
          <w:lang w:eastAsia="zh-CN"/>
        </w:rPr>
        <w:t>ов</w:t>
      </w:r>
      <w:r w:rsidRPr="00124357">
        <w:rPr>
          <w:rFonts w:eastAsia="SimSun"/>
          <w:sz w:val="28"/>
          <w:szCs w:val="28"/>
          <w:lang w:eastAsia="zh-CN"/>
        </w:rPr>
        <w:t>.</w:t>
      </w:r>
    </w:p>
    <w:p w14:paraId="7648AF6E" w14:textId="2500730F" w:rsidR="008D3596" w:rsidRP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 Из них:</w:t>
      </w:r>
    </w:p>
    <w:p w14:paraId="5D7F14B5" w14:textId="060C413A" w:rsidR="008D3596" w:rsidRP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Правильно подобранный материал, соответствующий содержанию курса, мах </w:t>
      </w:r>
      <w:r w:rsidR="00C437A9" w:rsidRPr="00124357">
        <w:rPr>
          <w:rFonts w:eastAsia="SimSun"/>
          <w:sz w:val="28"/>
          <w:szCs w:val="28"/>
          <w:lang w:eastAsia="zh-CN"/>
        </w:rPr>
        <w:t>8</w:t>
      </w:r>
      <w:r w:rsidRPr="00124357">
        <w:rPr>
          <w:rFonts w:eastAsia="SimSun"/>
          <w:sz w:val="28"/>
          <w:szCs w:val="28"/>
          <w:lang w:eastAsia="zh-CN"/>
        </w:rPr>
        <w:t xml:space="preserve"> баллов;</w:t>
      </w:r>
    </w:p>
    <w:p w14:paraId="6F4A466F" w14:textId="3B76ADD4" w:rsidR="008D3596" w:rsidRP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Изложенная своими словами теоретическая часть вопроса, мах </w:t>
      </w:r>
      <w:r w:rsidR="000A31CA" w:rsidRPr="00124357">
        <w:rPr>
          <w:rFonts w:eastAsia="SimSun"/>
          <w:sz w:val="28"/>
          <w:szCs w:val="28"/>
          <w:lang w:eastAsia="zh-CN"/>
        </w:rPr>
        <w:t>4</w:t>
      </w:r>
      <w:r w:rsidRPr="00124357">
        <w:rPr>
          <w:rFonts w:eastAsia="SimSun"/>
          <w:sz w:val="28"/>
          <w:szCs w:val="28"/>
          <w:lang w:eastAsia="zh-CN"/>
        </w:rPr>
        <w:t xml:space="preserve"> балл</w:t>
      </w:r>
      <w:r w:rsidR="000A31CA" w:rsidRPr="00124357">
        <w:rPr>
          <w:rFonts w:eastAsia="SimSun"/>
          <w:sz w:val="28"/>
          <w:szCs w:val="28"/>
          <w:lang w:eastAsia="zh-CN"/>
        </w:rPr>
        <w:t>а</w:t>
      </w:r>
      <w:r w:rsidRPr="00124357">
        <w:rPr>
          <w:rFonts w:eastAsia="SimSun"/>
          <w:sz w:val="28"/>
          <w:szCs w:val="28"/>
          <w:lang w:eastAsia="zh-CN"/>
        </w:rPr>
        <w:t>;</w:t>
      </w:r>
    </w:p>
    <w:p w14:paraId="0F7CF2A2" w14:textId="3F128660" w:rsidR="008D3596" w:rsidRP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Использование практических примеров, мах </w:t>
      </w:r>
      <w:r w:rsidR="000A31CA" w:rsidRPr="00124357">
        <w:rPr>
          <w:rFonts w:eastAsia="SimSun"/>
          <w:sz w:val="28"/>
          <w:szCs w:val="28"/>
          <w:lang w:eastAsia="zh-CN"/>
        </w:rPr>
        <w:t>4</w:t>
      </w:r>
      <w:r w:rsidRPr="00124357">
        <w:rPr>
          <w:rFonts w:eastAsia="SimSun"/>
          <w:sz w:val="28"/>
          <w:szCs w:val="28"/>
          <w:lang w:eastAsia="zh-CN"/>
        </w:rPr>
        <w:t xml:space="preserve"> балл</w:t>
      </w:r>
      <w:r w:rsidR="000A31CA" w:rsidRPr="00124357">
        <w:rPr>
          <w:rFonts w:eastAsia="SimSun"/>
          <w:sz w:val="28"/>
          <w:szCs w:val="28"/>
          <w:lang w:eastAsia="zh-CN"/>
        </w:rPr>
        <w:t>а</w:t>
      </w:r>
      <w:r w:rsidRPr="00124357">
        <w:rPr>
          <w:rFonts w:eastAsia="SimSun"/>
          <w:sz w:val="28"/>
          <w:szCs w:val="28"/>
          <w:lang w:eastAsia="zh-CN"/>
        </w:rPr>
        <w:t>;</w:t>
      </w:r>
    </w:p>
    <w:p w14:paraId="4774F051" w14:textId="176F1669" w:rsidR="008D3596" w:rsidRPr="00124357" w:rsidRDefault="008D3596" w:rsidP="008D3596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>Выполнение требовани</w:t>
      </w:r>
      <w:r w:rsidR="00C437A9" w:rsidRPr="00124357">
        <w:rPr>
          <w:rFonts w:eastAsia="SimSun"/>
          <w:sz w:val="28"/>
          <w:szCs w:val="28"/>
          <w:lang w:eastAsia="zh-CN"/>
        </w:rPr>
        <w:t>й</w:t>
      </w:r>
      <w:r w:rsidRPr="00124357">
        <w:rPr>
          <w:rFonts w:eastAsia="SimSun"/>
          <w:sz w:val="28"/>
          <w:szCs w:val="28"/>
          <w:lang w:eastAsia="zh-CN"/>
        </w:rPr>
        <w:t xml:space="preserve"> к оформлению контрольной работы</w:t>
      </w:r>
      <w:r w:rsidR="00C437A9" w:rsidRPr="00124357">
        <w:rPr>
          <w:rFonts w:eastAsia="SimSun"/>
          <w:sz w:val="28"/>
          <w:szCs w:val="28"/>
          <w:lang w:eastAsia="zh-CN"/>
        </w:rPr>
        <w:t>, мах</w:t>
      </w:r>
      <w:r w:rsidRPr="00124357">
        <w:rPr>
          <w:rFonts w:eastAsia="SimSun"/>
          <w:sz w:val="28"/>
          <w:szCs w:val="28"/>
          <w:lang w:eastAsia="zh-CN"/>
        </w:rPr>
        <w:t xml:space="preserve"> </w:t>
      </w:r>
      <w:r w:rsidR="00C437A9" w:rsidRPr="00124357">
        <w:rPr>
          <w:rFonts w:eastAsia="SimSun"/>
          <w:sz w:val="28"/>
          <w:szCs w:val="28"/>
          <w:lang w:eastAsia="zh-CN"/>
        </w:rPr>
        <w:t>2</w:t>
      </w:r>
      <w:r w:rsidRPr="00124357">
        <w:rPr>
          <w:rFonts w:eastAsia="SimSun"/>
          <w:sz w:val="28"/>
          <w:szCs w:val="28"/>
          <w:lang w:eastAsia="zh-CN"/>
        </w:rPr>
        <w:t xml:space="preserve"> балла.</w:t>
      </w:r>
    </w:p>
    <w:p w14:paraId="769C1CCD" w14:textId="77777777" w:rsidR="00B37F27" w:rsidRP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</w:p>
    <w:p w14:paraId="04A63D6F" w14:textId="77777777" w:rsid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Минимальная оценка за контрольную работу составляет 14 баллов. </w:t>
      </w:r>
    </w:p>
    <w:p w14:paraId="40C5BDE6" w14:textId="5863B867" w:rsidR="00B37F27" w:rsidRP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>Из них:</w:t>
      </w:r>
    </w:p>
    <w:p w14:paraId="7D12EF60" w14:textId="39E44FA1" w:rsidR="00B37F27" w:rsidRP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Правильно подобранный материал, соответствующий содержанию курса, </w:t>
      </w:r>
      <w:r w:rsidRPr="00124357">
        <w:rPr>
          <w:rFonts w:eastAsia="SimSun"/>
          <w:sz w:val="28"/>
          <w:szCs w:val="28"/>
          <w:lang w:val="en-US" w:eastAsia="zh-CN"/>
        </w:rPr>
        <w:t>min</w:t>
      </w:r>
      <w:r w:rsidRPr="00124357">
        <w:rPr>
          <w:rFonts w:eastAsia="SimSun"/>
          <w:sz w:val="28"/>
          <w:szCs w:val="28"/>
          <w:lang w:eastAsia="zh-CN"/>
        </w:rPr>
        <w:t xml:space="preserve"> 7 баллов;</w:t>
      </w:r>
    </w:p>
    <w:p w14:paraId="5A76395F" w14:textId="66A11F04" w:rsidR="00B37F27" w:rsidRP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Изложенная своими словами теоретическая часть вопроса, </w:t>
      </w:r>
      <w:r w:rsidRPr="00124357">
        <w:rPr>
          <w:rFonts w:eastAsia="SimSun"/>
          <w:sz w:val="28"/>
          <w:szCs w:val="28"/>
          <w:lang w:val="en-US" w:eastAsia="zh-CN"/>
        </w:rPr>
        <w:t>min</w:t>
      </w:r>
      <w:r w:rsidRPr="00124357">
        <w:rPr>
          <w:rFonts w:eastAsia="SimSun"/>
          <w:sz w:val="28"/>
          <w:szCs w:val="28"/>
          <w:lang w:eastAsia="zh-CN"/>
        </w:rPr>
        <w:t xml:space="preserve"> 3 балла;</w:t>
      </w:r>
    </w:p>
    <w:p w14:paraId="0483E953" w14:textId="17A20AB9" w:rsidR="00B37F27" w:rsidRPr="00124357" w:rsidRDefault="00B37F27" w:rsidP="00B37F27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124357">
        <w:rPr>
          <w:rFonts w:eastAsia="SimSun"/>
          <w:sz w:val="28"/>
          <w:szCs w:val="28"/>
          <w:lang w:eastAsia="zh-CN"/>
        </w:rPr>
        <w:t xml:space="preserve">Использование практических примеров, </w:t>
      </w:r>
      <w:r w:rsidRPr="00124357">
        <w:rPr>
          <w:rFonts w:eastAsia="SimSun"/>
          <w:sz w:val="28"/>
          <w:szCs w:val="28"/>
          <w:lang w:val="en-US" w:eastAsia="zh-CN"/>
        </w:rPr>
        <w:t>min</w:t>
      </w:r>
      <w:r w:rsidRPr="00124357">
        <w:rPr>
          <w:rFonts w:eastAsia="SimSun"/>
          <w:sz w:val="28"/>
          <w:szCs w:val="28"/>
          <w:lang w:eastAsia="zh-CN"/>
        </w:rPr>
        <w:t xml:space="preserve"> 3 балла;</w:t>
      </w:r>
    </w:p>
    <w:p w14:paraId="7E61C2AB" w14:textId="1F68B684" w:rsidR="002F23F0" w:rsidRPr="00124357" w:rsidRDefault="00B37F27" w:rsidP="00B37F27">
      <w:pPr>
        <w:rPr>
          <w:sz w:val="28"/>
          <w:szCs w:val="28"/>
        </w:rPr>
      </w:pPr>
      <w:r w:rsidRPr="00124357">
        <w:rPr>
          <w:rFonts w:eastAsia="SimSun"/>
          <w:sz w:val="28"/>
          <w:szCs w:val="28"/>
          <w:lang w:eastAsia="zh-CN"/>
        </w:rPr>
        <w:t xml:space="preserve">Выполнение требований к оформлению контрольной работы, </w:t>
      </w:r>
      <w:r w:rsidRPr="00124357">
        <w:rPr>
          <w:rFonts w:eastAsia="SimSun"/>
          <w:sz w:val="28"/>
          <w:szCs w:val="28"/>
          <w:lang w:val="en-US" w:eastAsia="zh-CN"/>
        </w:rPr>
        <w:t>min</w:t>
      </w:r>
      <w:r w:rsidRPr="00124357">
        <w:rPr>
          <w:rFonts w:eastAsia="SimSun"/>
          <w:sz w:val="28"/>
          <w:szCs w:val="28"/>
          <w:lang w:eastAsia="zh-CN"/>
        </w:rPr>
        <w:t xml:space="preserve">  1 балла</w:t>
      </w:r>
    </w:p>
    <w:p w14:paraId="7D975CD0" w14:textId="32D0A40E" w:rsidR="00266F9A" w:rsidRPr="00124357" w:rsidRDefault="00266F9A">
      <w:pPr>
        <w:rPr>
          <w:sz w:val="28"/>
          <w:szCs w:val="28"/>
        </w:rPr>
      </w:pPr>
    </w:p>
    <w:p w14:paraId="093276BE" w14:textId="70021FB4" w:rsidR="00266F9A" w:rsidRPr="00124357" w:rsidRDefault="00266F9A">
      <w:pPr>
        <w:rPr>
          <w:sz w:val="28"/>
          <w:szCs w:val="28"/>
        </w:rPr>
      </w:pPr>
    </w:p>
    <w:p w14:paraId="1C871D93" w14:textId="06865A83" w:rsidR="00266F9A" w:rsidRPr="00124357" w:rsidRDefault="00266F9A">
      <w:pPr>
        <w:rPr>
          <w:sz w:val="28"/>
          <w:szCs w:val="28"/>
        </w:rPr>
      </w:pPr>
    </w:p>
    <w:p w14:paraId="6B4AF95A" w14:textId="364CE084" w:rsidR="00266F9A" w:rsidRPr="00124357" w:rsidRDefault="00266F9A">
      <w:pPr>
        <w:rPr>
          <w:sz w:val="28"/>
          <w:szCs w:val="28"/>
        </w:rPr>
      </w:pPr>
    </w:p>
    <w:p w14:paraId="3E4DF44E" w14:textId="4FA231B2" w:rsidR="00266F9A" w:rsidRPr="00124357" w:rsidRDefault="00266F9A">
      <w:pPr>
        <w:rPr>
          <w:sz w:val="28"/>
          <w:szCs w:val="28"/>
        </w:rPr>
      </w:pPr>
    </w:p>
    <w:p w14:paraId="1C595FF2" w14:textId="2BC27812" w:rsidR="00266F9A" w:rsidRPr="00124357" w:rsidRDefault="00266F9A">
      <w:pPr>
        <w:rPr>
          <w:sz w:val="28"/>
          <w:szCs w:val="28"/>
        </w:rPr>
      </w:pPr>
    </w:p>
    <w:p w14:paraId="5E850402" w14:textId="2FF7A6C8" w:rsidR="00266F9A" w:rsidRPr="00124357" w:rsidRDefault="00266F9A">
      <w:pPr>
        <w:rPr>
          <w:sz w:val="28"/>
          <w:szCs w:val="28"/>
        </w:rPr>
      </w:pPr>
    </w:p>
    <w:p w14:paraId="4AC60944" w14:textId="2A5E61E7" w:rsidR="00266F9A" w:rsidRPr="00124357" w:rsidRDefault="00266F9A">
      <w:pPr>
        <w:rPr>
          <w:sz w:val="28"/>
          <w:szCs w:val="28"/>
        </w:rPr>
      </w:pPr>
    </w:p>
    <w:p w14:paraId="01DE997D" w14:textId="53B2F739" w:rsidR="00266F9A" w:rsidRPr="00124357" w:rsidRDefault="00266F9A">
      <w:pPr>
        <w:rPr>
          <w:sz w:val="28"/>
          <w:szCs w:val="28"/>
        </w:rPr>
      </w:pPr>
    </w:p>
    <w:p w14:paraId="13C32300" w14:textId="40226096" w:rsidR="00266F9A" w:rsidRPr="00124357" w:rsidRDefault="00266F9A">
      <w:pPr>
        <w:rPr>
          <w:sz w:val="28"/>
          <w:szCs w:val="28"/>
        </w:rPr>
      </w:pPr>
    </w:p>
    <w:p w14:paraId="01E02D11" w14:textId="102D9F19" w:rsidR="00266F9A" w:rsidRDefault="00266F9A"/>
    <w:p w14:paraId="413D4538" w14:textId="66955C98" w:rsidR="00266F9A" w:rsidRDefault="00266F9A"/>
    <w:p w14:paraId="0B0E189A" w14:textId="36D27635" w:rsidR="00266F9A" w:rsidRDefault="00266F9A"/>
    <w:p w14:paraId="430D93D0" w14:textId="7AEC741E" w:rsidR="00266F9A" w:rsidRDefault="00266F9A"/>
    <w:p w14:paraId="5C2F8FC5" w14:textId="27AB4F8F" w:rsidR="00266F9A" w:rsidRDefault="00266F9A"/>
    <w:p w14:paraId="7217F65D" w14:textId="1C5350B0" w:rsidR="00266F9A" w:rsidRDefault="00266F9A"/>
    <w:p w14:paraId="434B3000" w14:textId="367D5574" w:rsidR="00266F9A" w:rsidRDefault="00266F9A"/>
    <w:p w14:paraId="01441ABC" w14:textId="2CC25EBD" w:rsidR="00266F9A" w:rsidRDefault="00266F9A"/>
    <w:p w14:paraId="37B9343B" w14:textId="571589EB" w:rsidR="00266F9A" w:rsidRDefault="00266F9A"/>
    <w:p w14:paraId="7058F3A8" w14:textId="1F885477" w:rsidR="00266F9A" w:rsidRDefault="00266F9A"/>
    <w:p w14:paraId="1E654DF0" w14:textId="77777777" w:rsidR="00266F9A" w:rsidRPr="00124357" w:rsidRDefault="00266F9A" w:rsidP="00266F9A">
      <w:pPr>
        <w:widowControl w:val="0"/>
        <w:jc w:val="center"/>
        <w:rPr>
          <w:b/>
          <w:sz w:val="28"/>
          <w:szCs w:val="28"/>
        </w:rPr>
      </w:pPr>
      <w:r w:rsidRPr="00124357">
        <w:rPr>
          <w:b/>
          <w:sz w:val="28"/>
          <w:szCs w:val="28"/>
        </w:rPr>
        <w:lastRenderedPageBreak/>
        <w:t>Лабораторные работы</w:t>
      </w:r>
    </w:p>
    <w:p w14:paraId="2F6BC036" w14:textId="77777777" w:rsidR="00266F9A" w:rsidRPr="00124357" w:rsidRDefault="00266F9A" w:rsidP="00266F9A">
      <w:pPr>
        <w:widowControl w:val="0"/>
        <w:jc w:val="center"/>
        <w:rPr>
          <w:b/>
          <w:sz w:val="28"/>
          <w:szCs w:val="28"/>
        </w:rPr>
      </w:pPr>
    </w:p>
    <w:p w14:paraId="30E41E62" w14:textId="3A6E50F2" w:rsidR="00E721FD" w:rsidRDefault="00E721FD"/>
    <w:p w14:paraId="78C89830" w14:textId="77777777" w:rsidR="00E721FD" w:rsidRPr="00EC17EE" w:rsidRDefault="00E721FD" w:rsidP="00E721FD">
      <w:pPr>
        <w:widowControl w:val="0"/>
        <w:jc w:val="both"/>
        <w:rPr>
          <w:b/>
        </w:rPr>
      </w:pPr>
      <w:r w:rsidRPr="00266F9A">
        <w:rPr>
          <w:b/>
        </w:rPr>
        <w:t>Лабораторная работа № 1</w:t>
      </w:r>
    </w:p>
    <w:p w14:paraId="42837361" w14:textId="77777777" w:rsidR="00E721FD" w:rsidRPr="00266F9A" w:rsidRDefault="00E721FD" w:rsidP="00E721FD">
      <w:pPr>
        <w:widowControl w:val="0"/>
        <w:jc w:val="both"/>
        <w:rPr>
          <w:b/>
        </w:rPr>
      </w:pPr>
      <w:r w:rsidRPr="00734ACD">
        <w:rPr>
          <w:b/>
          <w:noProof/>
        </w:rPr>
        <w:t>Исследование разомкнутой линейной системы</w:t>
      </w:r>
    </w:p>
    <w:p w14:paraId="47EE3983" w14:textId="77777777" w:rsidR="00E721FD" w:rsidRDefault="00E721FD" w:rsidP="00E721FD">
      <w:pPr>
        <w:pStyle w:val="a4"/>
        <w:ind w:left="720"/>
        <w:rPr>
          <w:rFonts w:ascii="Arial" w:hAnsi="Arial" w:cs="Arial"/>
          <w:color w:val="000000"/>
        </w:rPr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Pr="00EC17EE">
        <w:t xml:space="preserve">освоение методов анализа одномерной линейной непрерывной системы с помощью среды </w:t>
      </w:r>
      <w:proofErr w:type="spellStart"/>
      <w:r w:rsidRPr="00EC17EE">
        <w:t>Matlab</w:t>
      </w:r>
      <w:proofErr w:type="spellEnd"/>
    </w:p>
    <w:p w14:paraId="1921384D" w14:textId="77777777" w:rsidR="00E721FD" w:rsidRPr="00266F9A" w:rsidRDefault="00E721FD" w:rsidP="00E721FD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2A79900E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ввести модель системы в виде передаточной функции</w:t>
      </w:r>
      <w:r>
        <w:rPr>
          <w:noProof/>
        </w:rPr>
        <w:t>;</w:t>
      </w:r>
    </w:p>
    <w:p w14:paraId="149837C3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построить эквивалентные модели в пространстве состояний и в форме «нули-полюса»</w:t>
      </w:r>
      <w:r>
        <w:rPr>
          <w:noProof/>
        </w:rPr>
        <w:t>;</w:t>
      </w:r>
    </w:p>
    <w:p w14:paraId="2EA0030A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определить коэффициент усиления в установившемся режиме и полосу пропускания системы</w:t>
      </w:r>
      <w:r>
        <w:rPr>
          <w:noProof/>
        </w:rPr>
        <w:t>;</w:t>
      </w:r>
    </w:p>
    <w:p w14:paraId="4BA1703F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научиться строить импульсную и переходную характеристики, карту расположения нулей и полюсов, частотную характеристику</w:t>
      </w:r>
      <w:r>
        <w:rPr>
          <w:noProof/>
        </w:rPr>
        <w:t>;</w:t>
      </w:r>
    </w:p>
    <w:p w14:paraId="0B5C0405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научиться использовать окно</w:t>
      </w:r>
      <w:r w:rsidRPr="00E721FD">
        <w:rPr>
          <w:noProof/>
          <w:lang w:val="en-US"/>
        </w:rPr>
        <w:t> LTIViewer </w:t>
      </w:r>
      <w:r w:rsidRPr="00E721FD">
        <w:rPr>
          <w:noProof/>
        </w:rPr>
        <w:t>для построения различных характеристик</w:t>
      </w:r>
      <w:r>
        <w:rPr>
          <w:noProof/>
        </w:rPr>
        <w:t>;</w:t>
      </w:r>
    </w:p>
    <w:p w14:paraId="6412F334" w14:textId="77777777" w:rsidR="00E721FD" w:rsidRPr="00E721FD" w:rsidRDefault="00E721FD" w:rsidP="00E721FD">
      <w:pPr>
        <w:pStyle w:val="a5"/>
        <w:numPr>
          <w:ilvl w:val="0"/>
          <w:numId w:val="8"/>
        </w:numPr>
        <w:rPr>
          <w:noProof/>
        </w:rPr>
      </w:pPr>
      <w:r w:rsidRPr="00E721FD">
        <w:rPr>
          <w:noProof/>
        </w:rPr>
        <w:t>научиться строить процессы на выходе линейной системы при произвольном входном сигнале</w:t>
      </w:r>
      <w:r>
        <w:rPr>
          <w:noProof/>
        </w:rPr>
        <w:t>.</w:t>
      </w:r>
    </w:p>
    <w:p w14:paraId="3524285C" w14:textId="472D2019" w:rsidR="00E721FD" w:rsidRDefault="00E721FD"/>
    <w:p w14:paraId="29352E48" w14:textId="783D59C4" w:rsidR="00E721FD" w:rsidRDefault="00E721FD"/>
    <w:p w14:paraId="1B79E2F5" w14:textId="213DCEFE" w:rsidR="00E721FD" w:rsidRPr="00EC17EE" w:rsidRDefault="00E721FD" w:rsidP="00E721FD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2</w:t>
      </w:r>
    </w:p>
    <w:p w14:paraId="2E049EDB" w14:textId="67AD2945" w:rsidR="00E721FD" w:rsidRPr="00266F9A" w:rsidRDefault="00E721FD" w:rsidP="00E721FD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Проектирование непрерывного регулятора для линейной системы</w:t>
      </w:r>
    </w:p>
    <w:p w14:paraId="024F06D6" w14:textId="65391C7B" w:rsidR="00E721FD" w:rsidRPr="001B576D" w:rsidRDefault="00E721FD" w:rsidP="00E721FD">
      <w:pPr>
        <w:pStyle w:val="a4"/>
        <w:ind w:left="720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F16FD7" w:rsidRPr="001B576D">
        <w:t xml:space="preserve">освоение методов проектирования регулятора для одномерной линейной непрерывной системы с помощью среды </w:t>
      </w:r>
      <w:proofErr w:type="spellStart"/>
      <w:r w:rsidR="00F16FD7" w:rsidRPr="001B576D">
        <w:t>Matlab</w:t>
      </w:r>
      <w:proofErr w:type="spellEnd"/>
    </w:p>
    <w:p w14:paraId="2CC5F9F7" w14:textId="5359F5AC" w:rsidR="00E721FD" w:rsidRDefault="00E721FD" w:rsidP="00E721FD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3D32BB8C" w14:textId="77777777" w:rsidR="00597B11" w:rsidRPr="00266F9A" w:rsidRDefault="00597B11" w:rsidP="00E721FD">
      <w:pPr>
        <w:widowControl w:val="0"/>
        <w:jc w:val="both"/>
        <w:rPr>
          <w:u w:val="single"/>
        </w:rPr>
      </w:pPr>
    </w:p>
    <w:p w14:paraId="2A7AFFFC" w14:textId="77777777" w:rsidR="00597B11" w:rsidRDefault="00F16FD7" w:rsidP="00597B11">
      <w:pPr>
        <w:pStyle w:val="a5"/>
        <w:numPr>
          <w:ilvl w:val="0"/>
          <w:numId w:val="11"/>
        </w:numPr>
        <w:rPr>
          <w:noProof/>
        </w:rPr>
      </w:pPr>
      <w:r w:rsidRPr="00597B11">
        <w:rPr>
          <w:noProof/>
        </w:rPr>
        <w:t>научиться строить модели соединений линейных звеньев</w:t>
      </w:r>
      <w:r w:rsidR="00597B11">
        <w:rPr>
          <w:noProof/>
        </w:rPr>
        <w:t>;</w:t>
      </w:r>
    </w:p>
    <w:p w14:paraId="4F71C6BD" w14:textId="4BBB4016" w:rsidR="00F16FD7" w:rsidRPr="00597B11" w:rsidRDefault="00F16FD7" w:rsidP="00597B11">
      <w:pPr>
        <w:pStyle w:val="a5"/>
        <w:numPr>
          <w:ilvl w:val="0"/>
          <w:numId w:val="11"/>
        </w:numPr>
        <w:rPr>
          <w:noProof/>
        </w:rPr>
      </w:pPr>
      <w:r w:rsidRPr="00597B11">
        <w:rPr>
          <w:noProof/>
        </w:rPr>
        <w:t>научиться использовать модуль SISOToolдля проектирования простейших регуляторов</w:t>
      </w:r>
      <w:r w:rsidR="00597B11">
        <w:rPr>
          <w:noProof/>
        </w:rPr>
        <w:t>.</w:t>
      </w:r>
    </w:p>
    <w:p w14:paraId="69ACC08F" w14:textId="77777777" w:rsidR="00E721FD" w:rsidRDefault="00E721FD" w:rsidP="00E721FD"/>
    <w:p w14:paraId="64A9BDB2" w14:textId="5EDF3B7D" w:rsidR="00E721FD" w:rsidRDefault="00E721FD"/>
    <w:p w14:paraId="34FA24D8" w14:textId="7B6444A9" w:rsidR="00E721FD" w:rsidRDefault="00E721FD"/>
    <w:p w14:paraId="00995A73" w14:textId="3C86F49B" w:rsidR="00597B11" w:rsidRPr="00EC17EE" w:rsidRDefault="00597B11" w:rsidP="00597B11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3</w:t>
      </w:r>
    </w:p>
    <w:p w14:paraId="162F9D23" w14:textId="5F70CA54" w:rsidR="00597B11" w:rsidRPr="00266F9A" w:rsidRDefault="00597B11" w:rsidP="00597B11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Исследование линейной системы с учетом внешнего возмущения</w:t>
      </w:r>
    </w:p>
    <w:p w14:paraId="2FB1D65E" w14:textId="77777777" w:rsidR="00597B11" w:rsidRPr="00597B11" w:rsidRDefault="00597B11" w:rsidP="00597B11">
      <w:pPr>
        <w:pStyle w:val="a4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Pr="00597B11">
        <w:t>выполнить исследование устойчивости системы управления с помощью частотных критериев.</w:t>
      </w:r>
    </w:p>
    <w:p w14:paraId="4EA5716C" w14:textId="77777777" w:rsidR="00597B11" w:rsidRPr="00266F9A" w:rsidRDefault="00597B11" w:rsidP="00597B11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4236B26C" w14:textId="1BBFBB10" w:rsidR="00597B11" w:rsidRPr="00597B11" w:rsidRDefault="00597B11" w:rsidP="00597B11">
      <w:pPr>
        <w:pStyle w:val="a5"/>
        <w:numPr>
          <w:ilvl w:val="0"/>
          <w:numId w:val="12"/>
        </w:numPr>
        <w:spacing w:before="100" w:beforeAutospacing="1" w:after="100" w:afterAutospacing="1"/>
        <w:rPr>
          <w:noProof/>
        </w:rPr>
      </w:pPr>
      <w:r w:rsidRPr="00597B11">
        <w:rPr>
          <w:noProof/>
        </w:rPr>
        <w:t>построение модели СУ третьего порядка и подготовка ее для проведения частотного анализа;</w:t>
      </w:r>
    </w:p>
    <w:p w14:paraId="4767AD01" w14:textId="1EE22308" w:rsidR="00597B11" w:rsidRPr="00597B11" w:rsidRDefault="00597B11" w:rsidP="00597B11">
      <w:pPr>
        <w:numPr>
          <w:ilvl w:val="0"/>
          <w:numId w:val="12"/>
        </w:numPr>
        <w:spacing w:before="100" w:beforeAutospacing="1" w:after="100" w:afterAutospacing="1"/>
        <w:rPr>
          <w:noProof/>
        </w:rPr>
      </w:pPr>
      <w:r w:rsidRPr="00597B11">
        <w:rPr>
          <w:noProof/>
        </w:rPr>
        <w:t>построение годографа Михайлова (годографа характеристического полинома замкнутой СУ);</w:t>
      </w:r>
    </w:p>
    <w:p w14:paraId="6F64DC0C" w14:textId="4F37CFB4" w:rsidR="00597B11" w:rsidRPr="00597B11" w:rsidRDefault="00597B11" w:rsidP="00597B11">
      <w:pPr>
        <w:numPr>
          <w:ilvl w:val="0"/>
          <w:numId w:val="12"/>
        </w:numPr>
        <w:spacing w:before="100" w:beforeAutospacing="1" w:after="100" w:afterAutospacing="1"/>
        <w:rPr>
          <w:noProof/>
        </w:rPr>
      </w:pPr>
      <w:r w:rsidRPr="00597B11">
        <w:rPr>
          <w:noProof/>
        </w:rPr>
        <w:t>построение годографа Найквиста (годографа комплексного коэффициента передачи разомкнутой СУ);</w:t>
      </w:r>
    </w:p>
    <w:p w14:paraId="0B5AACA7" w14:textId="2120C6B2" w:rsidR="00597B11" w:rsidRDefault="00597B11" w:rsidP="00597B11">
      <w:pPr>
        <w:numPr>
          <w:ilvl w:val="0"/>
          <w:numId w:val="12"/>
        </w:numPr>
        <w:spacing w:before="100" w:beforeAutospacing="1" w:after="100" w:afterAutospacing="1"/>
        <w:rPr>
          <w:noProof/>
        </w:rPr>
      </w:pPr>
      <w:r w:rsidRPr="00597B11">
        <w:rPr>
          <w:noProof/>
        </w:rPr>
        <w:t xml:space="preserve"> построение логарифмических частотных характеристик разомкнутой СУ.</w:t>
      </w:r>
    </w:p>
    <w:p w14:paraId="4ED03F51" w14:textId="201F3DED" w:rsidR="0093046B" w:rsidRDefault="0093046B" w:rsidP="0093046B">
      <w:pPr>
        <w:widowControl w:val="0"/>
        <w:jc w:val="both"/>
        <w:rPr>
          <w:b/>
        </w:rPr>
      </w:pPr>
      <w:r w:rsidRPr="00266F9A">
        <w:rPr>
          <w:b/>
        </w:rPr>
        <w:lastRenderedPageBreak/>
        <w:t xml:space="preserve">Лабораторная работа № </w:t>
      </w:r>
      <w:r>
        <w:rPr>
          <w:b/>
        </w:rPr>
        <w:t>4</w:t>
      </w:r>
    </w:p>
    <w:p w14:paraId="69976A76" w14:textId="70DC2800" w:rsidR="00362EED" w:rsidRPr="00EC17EE" w:rsidRDefault="00362EED" w:rsidP="0093046B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Показатели качества нелинейной модели системы управления</w:t>
      </w:r>
    </w:p>
    <w:p w14:paraId="79A54C95" w14:textId="6F0A7616" w:rsidR="00362EED" w:rsidRPr="00362EED" w:rsidRDefault="0093046B" w:rsidP="00362EED">
      <w:pPr>
        <w:pStyle w:val="a4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996A35" w:rsidRPr="00833F33">
        <w:t>исследование статических характеристик нелинейных звеньев; построение результирующих характеристик типовых соединений звеньев.</w:t>
      </w:r>
    </w:p>
    <w:p w14:paraId="0F216A09" w14:textId="77777777" w:rsidR="0093046B" w:rsidRPr="00266F9A" w:rsidRDefault="0093046B" w:rsidP="0093046B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5F3C2B64" w14:textId="6BF42771" w:rsidR="00833F33" w:rsidRPr="00833F33" w:rsidRDefault="00833F33" w:rsidP="00833F33">
      <w:pPr>
        <w:rPr>
          <w:noProof/>
        </w:rPr>
      </w:pPr>
      <w:r>
        <w:rPr>
          <w:noProof/>
        </w:rPr>
        <w:t xml:space="preserve">1. </w:t>
      </w:r>
      <w:r w:rsidRPr="00833F33">
        <w:rPr>
          <w:noProof/>
        </w:rPr>
        <w:t>Преднамеренные и непреднамеренные нелинейности</w:t>
      </w:r>
      <w:r>
        <w:rPr>
          <w:noProof/>
        </w:rPr>
        <w:t>;</w:t>
      </w:r>
    </w:p>
    <w:p w14:paraId="22597432" w14:textId="238B0273" w:rsidR="00833F33" w:rsidRPr="00833F33" w:rsidRDefault="00833F33" w:rsidP="00833F33">
      <w:pPr>
        <w:rPr>
          <w:noProof/>
        </w:rPr>
      </w:pPr>
      <w:r w:rsidRPr="00833F33">
        <w:rPr>
          <w:noProof/>
        </w:rPr>
        <w:t>2.</w:t>
      </w:r>
      <w:r>
        <w:rPr>
          <w:noProof/>
        </w:rPr>
        <w:t xml:space="preserve"> т</w:t>
      </w:r>
      <w:r w:rsidRPr="00833F33">
        <w:rPr>
          <w:noProof/>
        </w:rPr>
        <w:t>иповые нелинейные элементы</w:t>
      </w:r>
      <w:r>
        <w:rPr>
          <w:noProof/>
        </w:rPr>
        <w:t>;</w:t>
      </w:r>
    </w:p>
    <w:p w14:paraId="5CCB65F9" w14:textId="196F09A0" w:rsidR="00833F33" w:rsidRPr="00833F33" w:rsidRDefault="00833F33" w:rsidP="00833F33">
      <w:pPr>
        <w:rPr>
          <w:noProof/>
        </w:rPr>
      </w:pPr>
      <w:r w:rsidRPr="00833F33">
        <w:rPr>
          <w:noProof/>
        </w:rPr>
        <w:t>3.</w:t>
      </w:r>
      <w:r>
        <w:rPr>
          <w:noProof/>
        </w:rPr>
        <w:t xml:space="preserve"> а</w:t>
      </w:r>
      <w:r w:rsidRPr="00833F33">
        <w:rPr>
          <w:noProof/>
        </w:rPr>
        <w:t>налитическое описание однозначных нелинейностей</w:t>
      </w:r>
      <w:r>
        <w:rPr>
          <w:noProof/>
        </w:rPr>
        <w:t>;</w:t>
      </w:r>
    </w:p>
    <w:p w14:paraId="0213EA10" w14:textId="113FD7E6" w:rsidR="00833F33" w:rsidRPr="00833F33" w:rsidRDefault="00833F33" w:rsidP="00833F33">
      <w:pPr>
        <w:rPr>
          <w:noProof/>
        </w:rPr>
      </w:pPr>
      <w:r w:rsidRPr="00833F33">
        <w:rPr>
          <w:noProof/>
        </w:rPr>
        <w:t>4.</w:t>
      </w:r>
      <w:r>
        <w:rPr>
          <w:noProof/>
        </w:rPr>
        <w:t xml:space="preserve"> а</w:t>
      </w:r>
      <w:r w:rsidRPr="00833F33">
        <w:rPr>
          <w:noProof/>
        </w:rPr>
        <w:t>налитическое описание неоднозначных нелинейностей</w:t>
      </w:r>
      <w:r>
        <w:rPr>
          <w:noProof/>
        </w:rPr>
        <w:t>;</w:t>
      </w:r>
    </w:p>
    <w:p w14:paraId="51070ACE" w14:textId="2ECE534F" w:rsidR="00833F33" w:rsidRPr="00833F33" w:rsidRDefault="00833F33" w:rsidP="00833F33">
      <w:pPr>
        <w:rPr>
          <w:noProof/>
        </w:rPr>
      </w:pPr>
      <w:r w:rsidRPr="00833F33">
        <w:rPr>
          <w:noProof/>
        </w:rPr>
        <w:t>5.</w:t>
      </w:r>
      <w:r>
        <w:rPr>
          <w:noProof/>
        </w:rPr>
        <w:t xml:space="preserve"> о</w:t>
      </w:r>
      <w:r w:rsidRPr="00833F33">
        <w:rPr>
          <w:noProof/>
        </w:rPr>
        <w:t>бщие свойства статических характеристик.</w:t>
      </w:r>
    </w:p>
    <w:p w14:paraId="0173640F" w14:textId="77777777" w:rsidR="0093046B" w:rsidRPr="00597B11" w:rsidRDefault="0093046B" w:rsidP="00833F33">
      <w:pPr>
        <w:rPr>
          <w:noProof/>
        </w:rPr>
      </w:pPr>
    </w:p>
    <w:p w14:paraId="5533F5AF" w14:textId="45651C35" w:rsidR="00E721FD" w:rsidRDefault="00E721FD"/>
    <w:p w14:paraId="79133791" w14:textId="60B962E8" w:rsidR="00BF1095" w:rsidRDefault="00BF1095" w:rsidP="00BF1095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5</w:t>
      </w:r>
    </w:p>
    <w:p w14:paraId="7147BF64" w14:textId="27C84AFF" w:rsidR="00BF1095" w:rsidRPr="00EC17EE" w:rsidRDefault="00BF1095" w:rsidP="00BF1095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Построение нелинейной системы управления</w:t>
      </w:r>
    </w:p>
    <w:p w14:paraId="0AB02F7C" w14:textId="77777777" w:rsidR="00B27500" w:rsidRPr="00B27500" w:rsidRDefault="00BF1095" w:rsidP="00B27500">
      <w:pPr>
        <w:pStyle w:val="a4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B27500" w:rsidRPr="00B27500">
        <w:t xml:space="preserve">освоение методов моделирования нелинейных систем в пакете </w:t>
      </w:r>
      <w:proofErr w:type="spellStart"/>
      <w:r w:rsidR="00B27500" w:rsidRPr="00B27500">
        <w:t>Simulink</w:t>
      </w:r>
      <w:proofErr w:type="spellEnd"/>
    </w:p>
    <w:p w14:paraId="053CBF78" w14:textId="241A4FB0" w:rsidR="00BF1095" w:rsidRDefault="00BF1095" w:rsidP="00BF1095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7F86FF50" w14:textId="77777777" w:rsidR="00F73C30" w:rsidRPr="00362EED" w:rsidRDefault="00F73C30" w:rsidP="00F73C30">
      <w:pPr>
        <w:numPr>
          <w:ilvl w:val="0"/>
          <w:numId w:val="17"/>
        </w:numPr>
        <w:spacing w:before="100" w:beforeAutospacing="1" w:after="100" w:afterAutospacing="1"/>
        <w:rPr>
          <w:noProof/>
        </w:rPr>
      </w:pPr>
      <w:r w:rsidRPr="00362EED">
        <w:rPr>
          <w:noProof/>
        </w:rPr>
        <w:t>научиться строить и редактировать модели с подсистемами</w:t>
      </w:r>
      <w:r>
        <w:rPr>
          <w:noProof/>
        </w:rPr>
        <w:t>;</w:t>
      </w:r>
    </w:p>
    <w:p w14:paraId="78FD9D57" w14:textId="77777777" w:rsidR="00F73C30" w:rsidRPr="00362EED" w:rsidRDefault="00F73C30" w:rsidP="00F73C30">
      <w:pPr>
        <w:numPr>
          <w:ilvl w:val="0"/>
          <w:numId w:val="17"/>
        </w:numPr>
        <w:spacing w:before="100" w:beforeAutospacing="1" w:after="100" w:afterAutospacing="1"/>
        <w:rPr>
          <w:noProof/>
        </w:rPr>
      </w:pPr>
      <w:r w:rsidRPr="00362EED">
        <w:rPr>
          <w:noProof/>
        </w:rPr>
        <w:t>научиться использовать нелинейные звенья типа «насыщение»</w:t>
      </w:r>
      <w:r>
        <w:rPr>
          <w:noProof/>
        </w:rPr>
        <w:t>;</w:t>
      </w:r>
    </w:p>
    <w:p w14:paraId="348A076B" w14:textId="77777777" w:rsidR="00F73C30" w:rsidRPr="00362EED" w:rsidRDefault="00F73C30" w:rsidP="00F73C30">
      <w:pPr>
        <w:numPr>
          <w:ilvl w:val="0"/>
          <w:numId w:val="17"/>
        </w:numPr>
        <w:spacing w:before="100" w:beforeAutospacing="1" w:after="100" w:afterAutospacing="1"/>
        <w:rPr>
          <w:noProof/>
        </w:rPr>
      </w:pPr>
      <w:r w:rsidRPr="00362EED">
        <w:rPr>
          <w:noProof/>
        </w:rPr>
        <w:t>научиться строить несколько графиков одновременно на одном осциллографе</w:t>
      </w:r>
      <w:r>
        <w:rPr>
          <w:noProof/>
        </w:rPr>
        <w:t>;</w:t>
      </w:r>
    </w:p>
    <w:p w14:paraId="2E4B749B" w14:textId="77777777" w:rsidR="00F73C30" w:rsidRPr="00362EED" w:rsidRDefault="00F73C30" w:rsidP="00F73C30">
      <w:pPr>
        <w:numPr>
          <w:ilvl w:val="0"/>
          <w:numId w:val="17"/>
        </w:numPr>
        <w:spacing w:before="100" w:beforeAutospacing="1" w:after="100" w:afterAutospacing="1"/>
        <w:rPr>
          <w:noProof/>
        </w:rPr>
      </w:pPr>
      <w:r w:rsidRPr="00362EED">
        <w:rPr>
          <w:noProof/>
        </w:rPr>
        <w:t>научиться составлять, редактировать и отлаживать скрипты</w:t>
      </w:r>
      <w:r>
        <w:rPr>
          <w:noProof/>
        </w:rPr>
        <w:t>;</w:t>
      </w:r>
    </w:p>
    <w:p w14:paraId="1FC524E5" w14:textId="77777777" w:rsidR="00F73C30" w:rsidRPr="00362EED" w:rsidRDefault="00F73C30" w:rsidP="00F73C30">
      <w:pPr>
        <w:numPr>
          <w:ilvl w:val="0"/>
          <w:numId w:val="17"/>
        </w:numPr>
        <w:spacing w:before="100" w:beforeAutospacing="1" w:after="100" w:afterAutospacing="1"/>
        <w:rPr>
          <w:noProof/>
        </w:rPr>
      </w:pPr>
      <w:r w:rsidRPr="00362EED">
        <w:rPr>
          <w:noProof/>
        </w:rPr>
        <w:t>научиться изменять свойства элементов графика (шрифт, толщину линии)</w:t>
      </w:r>
      <w:r>
        <w:rPr>
          <w:noProof/>
        </w:rPr>
        <w:t>.</w:t>
      </w:r>
    </w:p>
    <w:p w14:paraId="206FC9CA" w14:textId="77777777" w:rsidR="00B27500" w:rsidRPr="00266F9A" w:rsidRDefault="00B27500" w:rsidP="00BF1095">
      <w:pPr>
        <w:widowControl w:val="0"/>
        <w:jc w:val="both"/>
        <w:rPr>
          <w:u w:val="single"/>
        </w:rPr>
      </w:pPr>
    </w:p>
    <w:p w14:paraId="52F7EABB" w14:textId="0BF4DABC" w:rsidR="00E721FD" w:rsidRDefault="00E721FD"/>
    <w:p w14:paraId="7A41A475" w14:textId="68B888D2" w:rsidR="00BF1095" w:rsidRDefault="00BF1095" w:rsidP="00BF1095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6</w:t>
      </w:r>
    </w:p>
    <w:p w14:paraId="434F1164" w14:textId="1C37828D" w:rsidR="00BF1095" w:rsidRPr="00BF1095" w:rsidRDefault="00BF1095" w:rsidP="00BF1095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Оптимизация нелинейных систем</w:t>
      </w:r>
    </w:p>
    <w:p w14:paraId="438FE302" w14:textId="77777777" w:rsidR="00CE0869" w:rsidRPr="00CE0869" w:rsidRDefault="00BF1095" w:rsidP="00CE0869">
      <w:pPr>
        <w:pStyle w:val="a4"/>
        <w:ind w:left="720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CE0869" w:rsidRPr="00CE0869">
        <w:t xml:space="preserve">освоение методов оптимизации нелинейных систем в среде </w:t>
      </w:r>
      <w:proofErr w:type="spellStart"/>
      <w:r w:rsidR="00CE0869" w:rsidRPr="00CE0869">
        <w:t>Matlab</w:t>
      </w:r>
      <w:proofErr w:type="spellEnd"/>
    </w:p>
    <w:p w14:paraId="7FA6427E" w14:textId="0204AAAF" w:rsidR="00BF1095" w:rsidRDefault="00BF1095" w:rsidP="00BF1095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697EFF73" w14:textId="77777777" w:rsidR="00CE0869" w:rsidRDefault="00CE0869" w:rsidP="00CE0869">
      <w:pPr>
        <w:pStyle w:val="a5"/>
        <w:numPr>
          <w:ilvl w:val="0"/>
          <w:numId w:val="26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t>научиться копировать подсистемы из одной модели в другую</w:t>
      </w:r>
      <w:r>
        <w:rPr>
          <w:noProof/>
        </w:rPr>
        <w:t>;</w:t>
      </w:r>
    </w:p>
    <w:p w14:paraId="04AECEDB" w14:textId="77777777" w:rsidR="00CE0869" w:rsidRDefault="00CE0869" w:rsidP="00CE0869">
      <w:pPr>
        <w:pStyle w:val="a5"/>
        <w:numPr>
          <w:ilvl w:val="0"/>
          <w:numId w:val="26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t>изучить приемы, позволяющие частично компенсировать нелинейность типа «насыщение» в системе с ПИД-регулятором</w:t>
      </w:r>
      <w:r>
        <w:rPr>
          <w:noProof/>
        </w:rPr>
        <w:t>;</w:t>
      </w:r>
    </w:p>
    <w:p w14:paraId="691A2DCB" w14:textId="26F6791C" w:rsidR="00CE0869" w:rsidRPr="00CE0869" w:rsidRDefault="00CE0869" w:rsidP="00CE0869">
      <w:pPr>
        <w:pStyle w:val="a5"/>
        <w:numPr>
          <w:ilvl w:val="0"/>
          <w:numId w:val="26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t>научиться использовать пакет NCD(Nonlinear Control Design</w:t>
      </w:r>
      <w:r w:rsidRPr="00CE0869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.</w:t>
      </w:r>
    </w:p>
    <w:p w14:paraId="4B7806C2" w14:textId="0A65DD93" w:rsidR="00E721FD" w:rsidRDefault="00E721FD"/>
    <w:p w14:paraId="5DD6B411" w14:textId="1ACB10C4" w:rsidR="00BF1095" w:rsidRDefault="00BF1095" w:rsidP="00BF1095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7</w:t>
      </w:r>
    </w:p>
    <w:p w14:paraId="10C6D628" w14:textId="109AA196" w:rsidR="00BF1095" w:rsidRPr="00BF1095" w:rsidRDefault="00BF1095" w:rsidP="00BF1095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Дискретная модель непрерывного регулятора</w:t>
      </w:r>
    </w:p>
    <w:p w14:paraId="73D04715" w14:textId="77777777" w:rsidR="00CE0869" w:rsidRPr="00CE0869" w:rsidRDefault="00BF1095" w:rsidP="00CE0869">
      <w:pPr>
        <w:pStyle w:val="a4"/>
        <w:ind w:left="720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CE0869" w:rsidRPr="00CE0869">
        <w:t>освоение методов переоборудования непрерывных регуляторов для реализации на цифровом компьютере</w:t>
      </w:r>
    </w:p>
    <w:p w14:paraId="371283A4" w14:textId="77777777" w:rsidR="00BF1095" w:rsidRPr="00362EED" w:rsidRDefault="00BF1095" w:rsidP="00BF1095">
      <w:pPr>
        <w:pStyle w:val="a4"/>
      </w:pPr>
    </w:p>
    <w:p w14:paraId="5C50EC83" w14:textId="1843ED8A" w:rsidR="00BF1095" w:rsidRDefault="00BF1095" w:rsidP="00BF1095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47707C8D" w14:textId="3424FD8B" w:rsidR="00CE0869" w:rsidRPr="00CE0869" w:rsidRDefault="00CE0869" w:rsidP="00CE0869">
      <w:pPr>
        <w:numPr>
          <w:ilvl w:val="0"/>
          <w:numId w:val="28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lastRenderedPageBreak/>
        <w:t>познакомиться с методами переоборудования непрерывных регуляторов в Matlab</w:t>
      </w:r>
      <w:r>
        <w:rPr>
          <w:noProof/>
        </w:rPr>
        <w:t>;</w:t>
      </w:r>
    </w:p>
    <w:p w14:paraId="41671500" w14:textId="0A1F9B29" w:rsidR="00CE0869" w:rsidRPr="00CE0869" w:rsidRDefault="00CE0869" w:rsidP="00CE0869">
      <w:pPr>
        <w:numPr>
          <w:ilvl w:val="0"/>
          <w:numId w:val="28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t>научиться моделировать системы с цифровыми регуляторами</w:t>
      </w:r>
      <w:r>
        <w:rPr>
          <w:noProof/>
        </w:rPr>
        <w:t>;</w:t>
      </w:r>
    </w:p>
    <w:p w14:paraId="2A9D6A6E" w14:textId="79902951" w:rsidR="00CE0869" w:rsidRPr="00CE0869" w:rsidRDefault="00CE0869" w:rsidP="00CE0869">
      <w:pPr>
        <w:numPr>
          <w:ilvl w:val="0"/>
          <w:numId w:val="28"/>
        </w:numPr>
        <w:spacing w:before="100" w:beforeAutospacing="1" w:after="100" w:afterAutospacing="1"/>
        <w:rPr>
          <w:noProof/>
        </w:rPr>
      </w:pPr>
      <w:r w:rsidRPr="00CE0869">
        <w:rPr>
          <w:noProof/>
        </w:rPr>
        <w:t>научиться выбирать интервал квантования</w:t>
      </w:r>
      <w:r>
        <w:rPr>
          <w:noProof/>
        </w:rPr>
        <w:t>.</w:t>
      </w:r>
    </w:p>
    <w:p w14:paraId="00FC72D2" w14:textId="77777777" w:rsidR="00CE0869" w:rsidRPr="00266F9A" w:rsidRDefault="00CE0869" w:rsidP="00BF1095">
      <w:pPr>
        <w:widowControl w:val="0"/>
        <w:jc w:val="both"/>
        <w:rPr>
          <w:u w:val="single"/>
        </w:rPr>
      </w:pPr>
    </w:p>
    <w:p w14:paraId="00F1F87E" w14:textId="7B4EF901" w:rsidR="00BF1095" w:rsidRDefault="00BF1095"/>
    <w:p w14:paraId="47E840E9" w14:textId="649BC2D6" w:rsidR="00BF1095" w:rsidRDefault="00BF1095" w:rsidP="00BF1095">
      <w:pPr>
        <w:widowControl w:val="0"/>
        <w:jc w:val="both"/>
        <w:rPr>
          <w:b/>
        </w:rPr>
      </w:pPr>
      <w:r w:rsidRPr="00266F9A">
        <w:rPr>
          <w:b/>
        </w:rPr>
        <w:t xml:space="preserve">Лабораторная работа № </w:t>
      </w:r>
      <w:r>
        <w:rPr>
          <w:b/>
        </w:rPr>
        <w:t>8</w:t>
      </w:r>
    </w:p>
    <w:p w14:paraId="340EF56D" w14:textId="2E6208A5" w:rsidR="00BF1095" w:rsidRPr="00EC17EE" w:rsidRDefault="00BF1095" w:rsidP="00BF1095">
      <w:pPr>
        <w:widowControl w:val="0"/>
        <w:jc w:val="both"/>
        <w:rPr>
          <w:b/>
          <w:noProof/>
        </w:rPr>
      </w:pPr>
      <w:r w:rsidRPr="00734ACD">
        <w:rPr>
          <w:b/>
          <w:noProof/>
        </w:rPr>
        <w:t>Моделирование систем управления в пакете Simulink. Программирование в среде Matlab. Обработка результатов</w:t>
      </w:r>
    </w:p>
    <w:p w14:paraId="29C782B1" w14:textId="77777777" w:rsidR="00CD0E91" w:rsidRPr="00F73C30" w:rsidRDefault="00BF1095" w:rsidP="00F73C30">
      <w:pPr>
        <w:pStyle w:val="a4"/>
        <w:ind w:left="720"/>
      </w:pPr>
      <w:r w:rsidRPr="00266F9A">
        <w:rPr>
          <w:b/>
        </w:rPr>
        <w:t>Цель работы:</w:t>
      </w:r>
      <w:r>
        <w:rPr>
          <w:rFonts w:ascii="Arial" w:hAnsi="Arial" w:cs="Arial"/>
          <w:color w:val="000000"/>
        </w:rPr>
        <w:t xml:space="preserve"> </w:t>
      </w:r>
      <w:r w:rsidR="00CD0E91" w:rsidRPr="00F73C30">
        <w:t xml:space="preserve">освоение методов моделирования линейных систем в пакете </w:t>
      </w:r>
      <w:proofErr w:type="spellStart"/>
      <w:r w:rsidR="00CD0E91" w:rsidRPr="00F73C30">
        <w:t>Simulink</w:t>
      </w:r>
      <w:proofErr w:type="spellEnd"/>
    </w:p>
    <w:p w14:paraId="7B297A35" w14:textId="77777777" w:rsidR="00BF1095" w:rsidRPr="00266F9A" w:rsidRDefault="00BF1095" w:rsidP="00BF1095">
      <w:pPr>
        <w:widowControl w:val="0"/>
        <w:jc w:val="both"/>
        <w:rPr>
          <w:u w:val="single"/>
        </w:rPr>
      </w:pPr>
      <w:r w:rsidRPr="00E721FD">
        <w:rPr>
          <w:u w:val="single"/>
        </w:rPr>
        <w:t>Задачи лабораторной работы:</w:t>
      </w:r>
    </w:p>
    <w:p w14:paraId="1FB39859" w14:textId="77777777" w:rsidR="00BF1095" w:rsidRDefault="00BF1095"/>
    <w:p w14:paraId="694EF352" w14:textId="4C2205C3" w:rsidR="00F73C30" w:rsidRPr="00F73C30" w:rsidRDefault="00F73C30" w:rsidP="00F73C30">
      <w:pPr>
        <w:pStyle w:val="a5"/>
        <w:numPr>
          <w:ilvl w:val="0"/>
          <w:numId w:val="31"/>
        </w:numPr>
        <w:spacing w:before="100" w:beforeAutospacing="1" w:after="100" w:afterAutospacing="1"/>
        <w:rPr>
          <w:noProof/>
        </w:rPr>
      </w:pPr>
      <w:r w:rsidRPr="00F73C30">
        <w:rPr>
          <w:noProof/>
        </w:rPr>
        <w:t>научиться строить и редактировать модели систем управления в пакете Simulink</w:t>
      </w:r>
      <w:r>
        <w:rPr>
          <w:noProof/>
        </w:rPr>
        <w:t>;</w:t>
      </w:r>
    </w:p>
    <w:p w14:paraId="14D98B4D" w14:textId="5043F07E" w:rsidR="00F73C30" w:rsidRPr="00F73C30" w:rsidRDefault="00F73C30" w:rsidP="00F73C30">
      <w:pPr>
        <w:pStyle w:val="a5"/>
        <w:numPr>
          <w:ilvl w:val="0"/>
          <w:numId w:val="31"/>
        </w:numPr>
        <w:spacing w:before="100" w:beforeAutospacing="1" w:after="100" w:afterAutospacing="1"/>
        <w:rPr>
          <w:noProof/>
        </w:rPr>
      </w:pPr>
      <w:r w:rsidRPr="00F73C30">
        <w:rPr>
          <w:noProof/>
        </w:rPr>
        <w:t>научиться изменять параметры блоков</w:t>
      </w:r>
      <w:r>
        <w:rPr>
          <w:noProof/>
        </w:rPr>
        <w:t>;</w:t>
      </w:r>
    </w:p>
    <w:p w14:paraId="78C1BBC5" w14:textId="596DE5C4" w:rsidR="00F73C30" w:rsidRPr="00F73C30" w:rsidRDefault="00F73C30" w:rsidP="00F73C30">
      <w:pPr>
        <w:pStyle w:val="a5"/>
        <w:numPr>
          <w:ilvl w:val="0"/>
          <w:numId w:val="31"/>
        </w:numPr>
        <w:spacing w:before="100" w:beforeAutospacing="1" w:after="100" w:afterAutospacing="1"/>
        <w:rPr>
          <w:noProof/>
        </w:rPr>
      </w:pPr>
      <w:r w:rsidRPr="00F73C30">
        <w:rPr>
          <w:noProof/>
        </w:rPr>
        <w:t>научиться строить переходные процессы</w:t>
      </w:r>
      <w:r>
        <w:rPr>
          <w:noProof/>
        </w:rPr>
        <w:t>;</w:t>
      </w:r>
    </w:p>
    <w:p w14:paraId="3B4D7A9D" w14:textId="681481CB" w:rsidR="00F73C30" w:rsidRPr="00F73C30" w:rsidRDefault="00F73C30" w:rsidP="00F73C30">
      <w:pPr>
        <w:pStyle w:val="a5"/>
        <w:numPr>
          <w:ilvl w:val="0"/>
          <w:numId w:val="31"/>
        </w:numPr>
        <w:spacing w:before="100" w:beforeAutospacing="1" w:after="100" w:afterAutospacing="1"/>
        <w:rPr>
          <w:noProof/>
        </w:rPr>
      </w:pPr>
      <w:r w:rsidRPr="00F73C30">
        <w:rPr>
          <w:noProof/>
        </w:rPr>
        <w:t>научиться оформлять результаты моделирования</w:t>
      </w:r>
      <w:r>
        <w:rPr>
          <w:noProof/>
        </w:rPr>
        <w:t>;</w:t>
      </w:r>
    </w:p>
    <w:p w14:paraId="2665B13A" w14:textId="75C430AB" w:rsidR="00F73C30" w:rsidRPr="00F73C30" w:rsidRDefault="00F73C30" w:rsidP="00F73C30">
      <w:pPr>
        <w:pStyle w:val="a5"/>
        <w:numPr>
          <w:ilvl w:val="0"/>
          <w:numId w:val="31"/>
        </w:numPr>
        <w:spacing w:before="100" w:beforeAutospacing="1" w:after="100" w:afterAutospacing="1"/>
        <w:rPr>
          <w:noProof/>
        </w:rPr>
      </w:pPr>
      <w:r w:rsidRPr="00F73C30">
        <w:rPr>
          <w:noProof/>
        </w:rPr>
        <w:t>изучить метод компенсации постоянных возмущений с помощью ПИД-регулятора</w:t>
      </w:r>
      <w:r>
        <w:rPr>
          <w:noProof/>
        </w:rPr>
        <w:t>.</w:t>
      </w:r>
    </w:p>
    <w:p w14:paraId="798DB06A" w14:textId="77777777" w:rsidR="00734ACD" w:rsidRDefault="00734ACD"/>
    <w:p w14:paraId="6BB6F02C" w14:textId="6428B334" w:rsidR="00266F9A" w:rsidRDefault="00266F9A"/>
    <w:p w14:paraId="194D357F" w14:textId="13A58FB7" w:rsidR="00266F9A" w:rsidRDefault="00266F9A" w:rsidP="00266F9A">
      <w:pPr>
        <w:jc w:val="center"/>
        <w:rPr>
          <w:b/>
          <w:bCs/>
        </w:rPr>
      </w:pPr>
      <w:r w:rsidRPr="00266F9A">
        <w:rPr>
          <w:b/>
          <w:bCs/>
        </w:rPr>
        <w:t>Критерии оценки лабораторных работ</w:t>
      </w:r>
    </w:p>
    <w:p w14:paraId="51872517" w14:textId="77777777" w:rsidR="00124357" w:rsidRPr="00266F9A" w:rsidRDefault="00124357" w:rsidP="00266F9A">
      <w:pPr>
        <w:jc w:val="center"/>
        <w:rPr>
          <w:b/>
          <w:bCs/>
        </w:rPr>
      </w:pPr>
    </w:p>
    <w:p w14:paraId="420A03BB" w14:textId="77777777" w:rsidR="00266F9A" w:rsidRPr="00266F9A" w:rsidRDefault="00266F9A" w:rsidP="00266F9A">
      <w:pPr>
        <w:jc w:val="center"/>
        <w:rPr>
          <w:b/>
          <w:bCs/>
        </w:rPr>
      </w:pPr>
    </w:p>
    <w:p w14:paraId="28B8F04F" w14:textId="2E89EC39" w:rsidR="00124357" w:rsidRPr="00266F9A" w:rsidRDefault="00266F9A" w:rsidP="00124357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 xml:space="preserve">Максимальная оценка за одну работу составляет </w:t>
      </w:r>
      <w:r w:rsidR="006C413E">
        <w:rPr>
          <w:rFonts w:eastAsia="SimSun"/>
          <w:lang w:eastAsia="zh-CN"/>
        </w:rPr>
        <w:t>8</w:t>
      </w:r>
      <w:r w:rsidRPr="00266F9A">
        <w:rPr>
          <w:rFonts w:eastAsia="SimSun"/>
          <w:lang w:eastAsia="zh-CN"/>
        </w:rPr>
        <w:t xml:space="preserve"> балл</w:t>
      </w:r>
      <w:r w:rsidR="006C413E">
        <w:rPr>
          <w:rFonts w:eastAsia="SimSun"/>
          <w:lang w:eastAsia="zh-CN"/>
        </w:rPr>
        <w:t>ов</w:t>
      </w:r>
      <w:r w:rsidRPr="00266F9A">
        <w:rPr>
          <w:rFonts w:eastAsia="SimSun"/>
          <w:lang w:eastAsia="zh-CN"/>
        </w:rPr>
        <w:t>.</w:t>
      </w:r>
      <w:r w:rsidR="00124357" w:rsidRPr="00124357">
        <w:rPr>
          <w:rFonts w:eastAsia="SimSun"/>
          <w:lang w:eastAsia="zh-CN"/>
        </w:rPr>
        <w:t xml:space="preserve"> </w:t>
      </w:r>
      <w:r w:rsidR="00124357" w:rsidRPr="00266F9A">
        <w:rPr>
          <w:rFonts w:eastAsia="SimSun"/>
          <w:lang w:eastAsia="zh-CN"/>
        </w:rPr>
        <w:t xml:space="preserve">Минимальная оценка за одну работу </w:t>
      </w:r>
      <w:r w:rsidR="00124357">
        <w:rPr>
          <w:rFonts w:eastAsia="SimSun"/>
          <w:lang w:eastAsia="zh-CN"/>
        </w:rPr>
        <w:t>4</w:t>
      </w:r>
      <w:r w:rsidR="00124357" w:rsidRPr="00266F9A">
        <w:rPr>
          <w:rFonts w:eastAsia="SimSun"/>
          <w:lang w:eastAsia="zh-CN"/>
        </w:rPr>
        <w:t xml:space="preserve"> балла.</w:t>
      </w:r>
    </w:p>
    <w:p w14:paraId="153DF86D" w14:textId="2EB2D375" w:rsidR="00266F9A" w:rsidRPr="00266F9A" w:rsidRDefault="00266F9A" w:rsidP="00266F9A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>Из них:</w:t>
      </w:r>
    </w:p>
    <w:p w14:paraId="057018C3" w14:textId="770AC3CF" w:rsidR="00266F9A" w:rsidRPr="00266F9A" w:rsidRDefault="00266F9A" w:rsidP="00266F9A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>Самостоятельность работы в процессе эксперимента</w:t>
      </w:r>
      <w:r w:rsidR="00124357">
        <w:rPr>
          <w:rFonts w:eastAsia="SimSun"/>
          <w:lang w:eastAsia="zh-CN"/>
        </w:rPr>
        <w:t>: 2-</w:t>
      </w:r>
      <w:r w:rsidRPr="00266F9A">
        <w:rPr>
          <w:rFonts w:eastAsia="SimSun"/>
          <w:lang w:eastAsia="zh-CN"/>
        </w:rPr>
        <w:t xml:space="preserve"> </w:t>
      </w:r>
      <w:r w:rsidR="006C413E">
        <w:rPr>
          <w:rFonts w:eastAsia="SimSun"/>
          <w:lang w:eastAsia="zh-CN"/>
        </w:rPr>
        <w:t>3</w:t>
      </w:r>
      <w:r w:rsidRPr="00266F9A">
        <w:rPr>
          <w:rFonts w:eastAsia="SimSun"/>
          <w:lang w:eastAsia="zh-CN"/>
        </w:rPr>
        <w:t xml:space="preserve"> балл</w:t>
      </w:r>
      <w:r w:rsidR="006C413E">
        <w:rPr>
          <w:rFonts w:eastAsia="SimSun"/>
          <w:lang w:eastAsia="zh-CN"/>
        </w:rPr>
        <w:t>а</w:t>
      </w:r>
      <w:r w:rsidRPr="00266F9A">
        <w:rPr>
          <w:rFonts w:eastAsia="SimSun"/>
          <w:lang w:eastAsia="zh-CN"/>
        </w:rPr>
        <w:t>;</w:t>
      </w:r>
    </w:p>
    <w:p w14:paraId="387295EE" w14:textId="5E9F16F8" w:rsidR="00266F9A" w:rsidRPr="00266F9A" w:rsidRDefault="00266F9A" w:rsidP="00266F9A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>Аккуратность в оформлении отчета</w:t>
      </w:r>
      <w:r w:rsidR="00124357">
        <w:rPr>
          <w:rFonts w:eastAsia="SimSun"/>
          <w:lang w:eastAsia="zh-CN"/>
        </w:rPr>
        <w:t>: 1-</w:t>
      </w:r>
      <w:r w:rsidRPr="00266F9A">
        <w:rPr>
          <w:rFonts w:eastAsia="SimSun"/>
          <w:lang w:eastAsia="zh-CN"/>
        </w:rPr>
        <w:t xml:space="preserve"> </w:t>
      </w:r>
      <w:r w:rsidR="006C413E">
        <w:rPr>
          <w:rFonts w:eastAsia="SimSun"/>
          <w:lang w:eastAsia="zh-CN"/>
        </w:rPr>
        <w:t>3</w:t>
      </w:r>
      <w:r w:rsidRPr="00266F9A">
        <w:rPr>
          <w:rFonts w:eastAsia="SimSun"/>
          <w:lang w:eastAsia="zh-CN"/>
        </w:rPr>
        <w:t xml:space="preserve"> балл</w:t>
      </w:r>
      <w:r w:rsidR="006C413E">
        <w:rPr>
          <w:rFonts w:eastAsia="SimSun"/>
          <w:lang w:eastAsia="zh-CN"/>
        </w:rPr>
        <w:t>а</w:t>
      </w:r>
      <w:r w:rsidRPr="00266F9A">
        <w:rPr>
          <w:rFonts w:eastAsia="SimSun"/>
          <w:lang w:eastAsia="zh-CN"/>
        </w:rPr>
        <w:t>;</w:t>
      </w:r>
    </w:p>
    <w:p w14:paraId="1EEEA1EE" w14:textId="7C3805B8" w:rsidR="00266F9A" w:rsidRPr="00266F9A" w:rsidRDefault="00266F9A" w:rsidP="00266F9A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>Ответы на вопросы</w:t>
      </w:r>
      <w:r w:rsidR="00124357">
        <w:rPr>
          <w:rFonts w:eastAsia="SimSun"/>
          <w:lang w:eastAsia="zh-CN"/>
        </w:rPr>
        <w:t>: 1-</w:t>
      </w:r>
      <w:r w:rsidRPr="00266F9A">
        <w:rPr>
          <w:rFonts w:eastAsia="SimSun"/>
          <w:lang w:eastAsia="zh-CN"/>
        </w:rPr>
        <w:t xml:space="preserve"> </w:t>
      </w:r>
      <w:r w:rsidR="006C413E">
        <w:rPr>
          <w:rFonts w:eastAsia="SimSun"/>
          <w:lang w:eastAsia="zh-CN"/>
        </w:rPr>
        <w:t>2</w:t>
      </w:r>
      <w:r w:rsidRPr="00266F9A">
        <w:rPr>
          <w:rFonts w:eastAsia="SimSun"/>
          <w:lang w:eastAsia="zh-CN"/>
        </w:rPr>
        <w:t xml:space="preserve"> балл.</w:t>
      </w:r>
    </w:p>
    <w:p w14:paraId="1185AD2F" w14:textId="77777777" w:rsidR="00124357" w:rsidRDefault="00124357" w:rsidP="00266F9A">
      <w:pPr>
        <w:spacing w:line="360" w:lineRule="auto"/>
        <w:jc w:val="both"/>
        <w:rPr>
          <w:rFonts w:eastAsia="SimSun"/>
          <w:lang w:eastAsia="zh-CN"/>
        </w:rPr>
      </w:pPr>
    </w:p>
    <w:p w14:paraId="42509240" w14:textId="4A80DA82" w:rsidR="00266F9A" w:rsidRPr="00266F9A" w:rsidRDefault="00266F9A" w:rsidP="00266F9A">
      <w:pPr>
        <w:spacing w:line="360" w:lineRule="auto"/>
        <w:jc w:val="both"/>
        <w:rPr>
          <w:rFonts w:eastAsia="SimSun"/>
          <w:lang w:eastAsia="zh-CN"/>
        </w:rPr>
      </w:pPr>
      <w:r w:rsidRPr="00266F9A">
        <w:rPr>
          <w:rFonts w:eastAsia="SimSun"/>
          <w:lang w:eastAsia="zh-CN"/>
        </w:rPr>
        <w:t xml:space="preserve">Всего необходимо выполнить </w:t>
      </w:r>
      <w:r w:rsidR="006C413E">
        <w:rPr>
          <w:rFonts w:eastAsia="SimSun"/>
          <w:lang w:eastAsia="zh-CN"/>
        </w:rPr>
        <w:t>8</w:t>
      </w:r>
      <w:r w:rsidRPr="00266F9A">
        <w:rPr>
          <w:rFonts w:eastAsia="SimSun"/>
          <w:lang w:eastAsia="zh-CN"/>
        </w:rPr>
        <w:t xml:space="preserve"> лабораторных работ. Следовательно, минимальное количество баллов для сдачи лабораторных работ – 3</w:t>
      </w:r>
      <w:r w:rsidR="006C413E">
        <w:rPr>
          <w:rFonts w:eastAsia="SimSun"/>
          <w:lang w:eastAsia="zh-CN"/>
        </w:rPr>
        <w:t>2</w:t>
      </w:r>
      <w:r w:rsidRPr="00266F9A">
        <w:rPr>
          <w:rFonts w:eastAsia="SimSun"/>
          <w:lang w:eastAsia="zh-CN"/>
        </w:rPr>
        <w:t xml:space="preserve"> балл</w:t>
      </w:r>
      <w:r w:rsidR="006C413E">
        <w:rPr>
          <w:rFonts w:eastAsia="SimSun"/>
          <w:lang w:eastAsia="zh-CN"/>
        </w:rPr>
        <w:t>а</w:t>
      </w:r>
      <w:r w:rsidRPr="00266F9A">
        <w:rPr>
          <w:rFonts w:eastAsia="SimSun"/>
          <w:lang w:eastAsia="zh-CN"/>
        </w:rPr>
        <w:t xml:space="preserve">, максимальное – </w:t>
      </w:r>
      <w:r w:rsidR="006C413E">
        <w:rPr>
          <w:rFonts w:eastAsia="SimSun"/>
          <w:lang w:eastAsia="zh-CN"/>
        </w:rPr>
        <w:t>6</w:t>
      </w:r>
      <w:r w:rsidRPr="00266F9A">
        <w:rPr>
          <w:rFonts w:eastAsia="SimSun"/>
          <w:lang w:eastAsia="zh-CN"/>
        </w:rPr>
        <w:t>4 балл</w:t>
      </w:r>
      <w:r w:rsidR="006C413E">
        <w:rPr>
          <w:rFonts w:eastAsia="SimSun"/>
          <w:lang w:eastAsia="zh-CN"/>
        </w:rPr>
        <w:t>а</w:t>
      </w:r>
      <w:r w:rsidRPr="00266F9A">
        <w:rPr>
          <w:rFonts w:eastAsia="SimSun"/>
          <w:lang w:eastAsia="zh-CN"/>
        </w:rPr>
        <w:t>.</w:t>
      </w:r>
    </w:p>
    <w:p w14:paraId="086FCF66" w14:textId="77777777" w:rsidR="00266F9A" w:rsidRDefault="00266F9A"/>
    <w:sectPr w:rsidR="0026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0E69"/>
    <w:multiLevelType w:val="multilevel"/>
    <w:tmpl w:val="F46C8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47B25"/>
    <w:multiLevelType w:val="hybridMultilevel"/>
    <w:tmpl w:val="C298E72E"/>
    <w:lvl w:ilvl="0" w:tplc="932C65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46879"/>
    <w:multiLevelType w:val="multilevel"/>
    <w:tmpl w:val="76DC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26408"/>
    <w:multiLevelType w:val="hybridMultilevel"/>
    <w:tmpl w:val="5B8693FC"/>
    <w:lvl w:ilvl="0" w:tplc="CA329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D62ABF"/>
    <w:multiLevelType w:val="hybridMultilevel"/>
    <w:tmpl w:val="5010F470"/>
    <w:lvl w:ilvl="0" w:tplc="9438998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C8433D"/>
    <w:multiLevelType w:val="multilevel"/>
    <w:tmpl w:val="6E7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815AF"/>
    <w:multiLevelType w:val="multilevel"/>
    <w:tmpl w:val="E80E2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3500F"/>
    <w:multiLevelType w:val="hybridMultilevel"/>
    <w:tmpl w:val="84E84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F300B"/>
    <w:multiLevelType w:val="multilevel"/>
    <w:tmpl w:val="BB44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4C6BCF"/>
    <w:multiLevelType w:val="multilevel"/>
    <w:tmpl w:val="E80E2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F2352A"/>
    <w:multiLevelType w:val="hybridMultilevel"/>
    <w:tmpl w:val="FAC032DA"/>
    <w:lvl w:ilvl="0" w:tplc="29368A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F6E54F0"/>
    <w:multiLevelType w:val="hybridMultilevel"/>
    <w:tmpl w:val="7434914A"/>
    <w:lvl w:ilvl="0" w:tplc="9438998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990C4D"/>
    <w:multiLevelType w:val="multilevel"/>
    <w:tmpl w:val="3DC0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C159E2"/>
    <w:multiLevelType w:val="multilevel"/>
    <w:tmpl w:val="4AEE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C2789"/>
    <w:multiLevelType w:val="hybridMultilevel"/>
    <w:tmpl w:val="A58EBF86"/>
    <w:lvl w:ilvl="0" w:tplc="1E5612AC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F833776"/>
    <w:multiLevelType w:val="multilevel"/>
    <w:tmpl w:val="B762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AF2088"/>
    <w:multiLevelType w:val="multilevel"/>
    <w:tmpl w:val="4AEE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08631E"/>
    <w:multiLevelType w:val="hybridMultilevel"/>
    <w:tmpl w:val="0B7E2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C6CC0"/>
    <w:multiLevelType w:val="multilevel"/>
    <w:tmpl w:val="7C9A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41490F"/>
    <w:multiLevelType w:val="hybridMultilevel"/>
    <w:tmpl w:val="1DDCC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DF006A"/>
    <w:multiLevelType w:val="hybridMultilevel"/>
    <w:tmpl w:val="283AC35E"/>
    <w:lvl w:ilvl="0" w:tplc="943899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46CDD"/>
    <w:multiLevelType w:val="multilevel"/>
    <w:tmpl w:val="4AEE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1C2A64"/>
    <w:multiLevelType w:val="multilevel"/>
    <w:tmpl w:val="4AEE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1C2059"/>
    <w:multiLevelType w:val="hybridMultilevel"/>
    <w:tmpl w:val="50D2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C70140"/>
    <w:multiLevelType w:val="hybridMultilevel"/>
    <w:tmpl w:val="5344E6C8"/>
    <w:lvl w:ilvl="0" w:tplc="056A2B6E">
      <w:start w:val="1"/>
      <w:numFmt w:val="decimal"/>
      <w:lvlText w:val="%1)"/>
      <w:lvlJc w:val="left"/>
      <w:pPr>
        <w:ind w:left="1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12630F5"/>
    <w:multiLevelType w:val="multilevel"/>
    <w:tmpl w:val="4AEE1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2E3E01"/>
    <w:multiLevelType w:val="multilevel"/>
    <w:tmpl w:val="E2A4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CE63EF"/>
    <w:multiLevelType w:val="hybridMultilevel"/>
    <w:tmpl w:val="EEC6B4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D3234"/>
    <w:multiLevelType w:val="multilevel"/>
    <w:tmpl w:val="4402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336298"/>
    <w:multiLevelType w:val="hybridMultilevel"/>
    <w:tmpl w:val="08760532"/>
    <w:lvl w:ilvl="0" w:tplc="CA329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DE7F38"/>
    <w:multiLevelType w:val="multilevel"/>
    <w:tmpl w:val="94FE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4"/>
  </w:num>
  <w:num w:numId="3">
    <w:abstractNumId w:val="10"/>
  </w:num>
  <w:num w:numId="4">
    <w:abstractNumId w:val="27"/>
  </w:num>
  <w:num w:numId="5">
    <w:abstractNumId w:val="1"/>
  </w:num>
  <w:num w:numId="6">
    <w:abstractNumId w:val="5"/>
  </w:num>
  <w:num w:numId="7">
    <w:abstractNumId w:val="26"/>
  </w:num>
  <w:num w:numId="8">
    <w:abstractNumId w:val="19"/>
  </w:num>
  <w:num w:numId="9">
    <w:abstractNumId w:val="17"/>
  </w:num>
  <w:num w:numId="10">
    <w:abstractNumId w:val="7"/>
  </w:num>
  <w:num w:numId="11">
    <w:abstractNumId w:val="3"/>
  </w:num>
  <w:num w:numId="12">
    <w:abstractNumId w:val="16"/>
  </w:num>
  <w:num w:numId="13">
    <w:abstractNumId w:val="29"/>
  </w:num>
  <w:num w:numId="14">
    <w:abstractNumId w:val="13"/>
  </w:num>
  <w:num w:numId="15">
    <w:abstractNumId w:val="28"/>
  </w:num>
  <w:num w:numId="16">
    <w:abstractNumId w:val="12"/>
  </w:num>
  <w:num w:numId="17">
    <w:abstractNumId w:val="21"/>
  </w:num>
  <w:num w:numId="18">
    <w:abstractNumId w:val="22"/>
  </w:num>
  <w:num w:numId="19">
    <w:abstractNumId w:val="18"/>
  </w:num>
  <w:num w:numId="20">
    <w:abstractNumId w:val="25"/>
  </w:num>
  <w:num w:numId="21">
    <w:abstractNumId w:val="30"/>
  </w:num>
  <w:num w:numId="22">
    <w:abstractNumId w:val="15"/>
  </w:num>
  <w:num w:numId="23">
    <w:abstractNumId w:val="20"/>
  </w:num>
  <w:num w:numId="24">
    <w:abstractNumId w:val="11"/>
  </w:num>
  <w:num w:numId="25">
    <w:abstractNumId w:val="4"/>
  </w:num>
  <w:num w:numId="26">
    <w:abstractNumId w:val="23"/>
  </w:num>
  <w:num w:numId="27">
    <w:abstractNumId w:val="0"/>
  </w:num>
  <w:num w:numId="28">
    <w:abstractNumId w:val="6"/>
  </w:num>
  <w:num w:numId="29">
    <w:abstractNumId w:val="8"/>
  </w:num>
  <w:num w:numId="30">
    <w:abstractNumId w:val="2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5AEA"/>
    <w:rsid w:val="000A31CA"/>
    <w:rsid w:val="00124357"/>
    <w:rsid w:val="001B576D"/>
    <w:rsid w:val="00266F9A"/>
    <w:rsid w:val="002F23F0"/>
    <w:rsid w:val="00311909"/>
    <w:rsid w:val="00362EED"/>
    <w:rsid w:val="003D2AE1"/>
    <w:rsid w:val="00450E8F"/>
    <w:rsid w:val="004B39C8"/>
    <w:rsid w:val="00550242"/>
    <w:rsid w:val="00597B11"/>
    <w:rsid w:val="0069702D"/>
    <w:rsid w:val="006C413E"/>
    <w:rsid w:val="00734ACD"/>
    <w:rsid w:val="00750256"/>
    <w:rsid w:val="00765AEA"/>
    <w:rsid w:val="00797141"/>
    <w:rsid w:val="007D5ED4"/>
    <w:rsid w:val="00833F33"/>
    <w:rsid w:val="00881488"/>
    <w:rsid w:val="008D3596"/>
    <w:rsid w:val="00920D5C"/>
    <w:rsid w:val="0093046B"/>
    <w:rsid w:val="00996A35"/>
    <w:rsid w:val="00996CDD"/>
    <w:rsid w:val="00B10BCF"/>
    <w:rsid w:val="00B27500"/>
    <w:rsid w:val="00B30397"/>
    <w:rsid w:val="00B37F27"/>
    <w:rsid w:val="00B72C2E"/>
    <w:rsid w:val="00BF1095"/>
    <w:rsid w:val="00C437A9"/>
    <w:rsid w:val="00CD0E91"/>
    <w:rsid w:val="00CE0869"/>
    <w:rsid w:val="00D03B82"/>
    <w:rsid w:val="00E721FD"/>
    <w:rsid w:val="00EC17EE"/>
    <w:rsid w:val="00EC4D30"/>
    <w:rsid w:val="00F16FD7"/>
    <w:rsid w:val="00F22B27"/>
    <w:rsid w:val="00F4365E"/>
    <w:rsid w:val="00F7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4957"/>
  <w15:docId w15:val="{514C4294-C9AF-4BDE-871D-E57A8101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450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semiHidden/>
    <w:unhideWhenUsed/>
    <w:rsid w:val="004B3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semiHidden/>
    <w:unhideWhenUsed/>
    <w:rsid w:val="00734A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C17E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E721FD"/>
    <w:pPr>
      <w:ind w:left="720"/>
      <w:contextualSpacing/>
    </w:pPr>
  </w:style>
  <w:style w:type="character" w:styleId="a6">
    <w:name w:val="Strong"/>
    <w:basedOn w:val="a0"/>
    <w:uiPriority w:val="22"/>
    <w:qFormat/>
    <w:rsid w:val="00F16FD7"/>
    <w:rPr>
      <w:b/>
      <w:bCs/>
    </w:rPr>
  </w:style>
  <w:style w:type="paragraph" w:customStyle="1" w:styleId="p87">
    <w:name w:val="p87"/>
    <w:basedOn w:val="a"/>
    <w:rsid w:val="00833F33"/>
    <w:pPr>
      <w:spacing w:before="100" w:beforeAutospacing="1" w:after="100" w:afterAutospacing="1"/>
    </w:pPr>
  </w:style>
  <w:style w:type="character" w:customStyle="1" w:styleId="ft24">
    <w:name w:val="ft24"/>
    <w:basedOn w:val="a0"/>
    <w:rsid w:val="00833F33"/>
  </w:style>
  <w:style w:type="paragraph" w:customStyle="1" w:styleId="p88">
    <w:name w:val="p88"/>
    <w:basedOn w:val="a"/>
    <w:rsid w:val="00833F33"/>
    <w:pPr>
      <w:spacing w:before="100" w:beforeAutospacing="1" w:after="100" w:afterAutospacing="1"/>
    </w:pPr>
  </w:style>
  <w:style w:type="character" w:customStyle="1" w:styleId="ft0">
    <w:name w:val="ft0"/>
    <w:basedOn w:val="a0"/>
    <w:rsid w:val="00833F33"/>
  </w:style>
  <w:style w:type="paragraph" w:customStyle="1" w:styleId="p90">
    <w:name w:val="p90"/>
    <w:basedOn w:val="a"/>
    <w:rsid w:val="00833F33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B37F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F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9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22.png"/><Relationship Id="rId21" Type="http://schemas.openxmlformats.org/officeDocument/2006/relationships/oleObject" Target="embeddings/oleObject7.bin"/><Relationship Id="rId34" Type="http://schemas.openxmlformats.org/officeDocument/2006/relationships/image" Target="media/image18.wmf"/><Relationship Id="rId42" Type="http://schemas.openxmlformats.org/officeDocument/2006/relationships/image" Target="media/image24.wmf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7.wmf"/><Relationship Id="rId37" Type="http://schemas.openxmlformats.org/officeDocument/2006/relationships/image" Target="media/image20.png"/><Relationship Id="rId40" Type="http://schemas.openxmlformats.org/officeDocument/2006/relationships/image" Target="media/image23.wmf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png"/><Relationship Id="rId36" Type="http://schemas.openxmlformats.org/officeDocument/2006/relationships/image" Target="media/image19.png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image" Target="media/image16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png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4.bin"/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image" Target="https://studfile.net/html/764/338/html_5SjrLsdwCG.uUAS/img-fvEyzD.png" TargetMode="External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1.bin"/><Relationship Id="rId38" Type="http://schemas.openxmlformats.org/officeDocument/2006/relationships/image" Target="media/image21.png"/><Relationship Id="rId20" Type="http://schemas.openxmlformats.org/officeDocument/2006/relationships/image" Target="media/image9.wmf"/><Relationship Id="rId41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13</Pages>
  <Words>2150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Мухтарова-Белозерова Надежда Анатольевна</dc:creator>
  <cp:keywords/>
  <dc:description/>
  <cp:lastModifiedBy>Гульшат Гумаровна Абдуллазянова</cp:lastModifiedBy>
  <cp:revision>70</cp:revision>
  <dcterms:created xsi:type="dcterms:W3CDTF">2022-05-24T08:49:00Z</dcterms:created>
  <dcterms:modified xsi:type="dcterms:W3CDTF">2025-09-29T08:24:00Z</dcterms:modified>
</cp:coreProperties>
</file>