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B79" w:rsidRPr="00F84B79" w:rsidRDefault="00F84B79" w:rsidP="00F84B79">
      <w:pPr>
        <w:shd w:val="clear" w:color="auto" w:fill="5E959A"/>
        <w:spacing w:before="300" w:after="150" w:line="240" w:lineRule="auto"/>
        <w:jc w:val="center"/>
        <w:outlineLvl w:val="0"/>
        <w:rPr>
          <w:rFonts w:ascii="inherit" w:eastAsia="Times New Roman" w:hAnsi="inherit" w:cs="Helvetica"/>
          <w:color w:val="FFFFFF"/>
          <w:kern w:val="36"/>
          <w:sz w:val="95"/>
          <w:szCs w:val="95"/>
          <w:lang w:eastAsia="ru-RU"/>
        </w:rPr>
      </w:pPr>
      <w:r w:rsidRPr="00F84B79">
        <w:rPr>
          <w:rFonts w:ascii="inherit" w:eastAsia="Times New Roman" w:hAnsi="inherit" w:cs="Helvetica"/>
          <w:color w:val="FFFFFF"/>
          <w:kern w:val="36"/>
          <w:sz w:val="95"/>
          <w:szCs w:val="95"/>
          <w:lang w:eastAsia="ru-RU"/>
        </w:rPr>
        <w:t>Тестовый практикум по русскому языку для трудящихся-мигрантов</w:t>
      </w:r>
    </w:p>
    <w:p w:rsidR="00F84B79" w:rsidRPr="00F84B79" w:rsidRDefault="00F84B79" w:rsidP="00F84B79">
      <w:pPr>
        <w:shd w:val="clear" w:color="auto" w:fill="5E959A"/>
        <w:spacing w:line="300" w:lineRule="atLeast"/>
        <w:jc w:val="center"/>
        <w:rPr>
          <w:rFonts w:ascii="Helvetica" w:eastAsia="Times New Roman" w:hAnsi="Helvetica" w:cs="Helvetica"/>
          <w:color w:val="FFFFFF"/>
          <w:sz w:val="32"/>
          <w:szCs w:val="32"/>
          <w:lang w:eastAsia="ru-RU"/>
        </w:rPr>
      </w:pPr>
      <w:r w:rsidRPr="00F84B79">
        <w:rPr>
          <w:rFonts w:ascii="Helvetica" w:eastAsia="Times New Roman" w:hAnsi="Helvetica" w:cs="Helvetica"/>
          <w:color w:val="FFFFFF"/>
          <w:sz w:val="32"/>
          <w:szCs w:val="32"/>
          <w:lang w:eastAsia="ru-RU"/>
        </w:rPr>
        <w:t>(базовый уровень для получения разрешения на работу в России)</w:t>
      </w:r>
    </w:p>
    <w:p w:rsidR="00F84B79" w:rsidRDefault="00F84B79" w:rsidP="00F84B79">
      <w:pPr>
        <w:pBdr>
          <w:bottom w:val="single" w:sz="6" w:space="7" w:color="EEEEEE"/>
        </w:pBdr>
        <w:shd w:val="clear" w:color="auto" w:fill="FFFFFF"/>
        <w:spacing w:before="600" w:after="300" w:line="240" w:lineRule="auto"/>
        <w:jc w:val="center"/>
        <w:outlineLvl w:val="0"/>
        <w:rPr>
          <w:rFonts w:ascii="inherit" w:eastAsia="Times New Roman" w:hAnsi="inherit" w:cs="Helvetica"/>
          <w:color w:val="506A85"/>
          <w:kern w:val="36"/>
          <w:sz w:val="54"/>
          <w:szCs w:val="54"/>
          <w:lang w:eastAsia="ru-RU"/>
        </w:rPr>
      </w:pPr>
      <w:r w:rsidRPr="00F84B79">
        <w:rPr>
          <w:rFonts w:ascii="inherit" w:eastAsia="Times New Roman" w:hAnsi="inherit" w:cs="Helvetica"/>
          <w:color w:val="506A85"/>
          <w:kern w:val="36"/>
          <w:sz w:val="54"/>
          <w:szCs w:val="54"/>
          <w:lang w:eastAsia="ru-RU"/>
        </w:rPr>
        <w:t>ВАЖНЫЕ ФАКТЫ О ГЕОГРАФИИ РОССИИ</w:t>
      </w:r>
    </w:p>
    <w:p w:rsidR="00F84B79" w:rsidRDefault="00F84B79" w:rsidP="00F84B79">
      <w:pPr>
        <w:pBdr>
          <w:bottom w:val="single" w:sz="6" w:space="7" w:color="EEEEEE"/>
        </w:pBdr>
        <w:shd w:val="clear" w:color="auto" w:fill="FFFFFF"/>
        <w:spacing w:before="600" w:after="300" w:line="240" w:lineRule="auto"/>
        <w:outlineLvl w:val="0"/>
        <w:rPr>
          <w:rFonts w:ascii="inherit" w:eastAsia="Times New Roman" w:hAnsi="inherit" w:cs="Helvetica"/>
          <w:color w:val="506A85"/>
          <w:kern w:val="36"/>
          <w:sz w:val="54"/>
          <w:szCs w:val="54"/>
          <w:lang w:eastAsia="ru-RU"/>
        </w:rPr>
      </w:pPr>
    </w:p>
    <w:p w:rsidR="00F84B79" w:rsidRDefault="00F84B79" w:rsidP="00F84B79">
      <w:pPr>
        <w:pBdr>
          <w:bottom w:val="single" w:sz="6" w:space="7" w:color="EEEEEE"/>
        </w:pBdr>
        <w:shd w:val="clear" w:color="auto" w:fill="FFFFFF"/>
        <w:spacing w:before="600" w:after="300" w:line="240" w:lineRule="auto"/>
        <w:outlineLvl w:val="0"/>
        <w:rPr>
          <w:rFonts w:ascii="inherit" w:eastAsia="Times New Roman" w:hAnsi="inherit" w:cs="Helvetica"/>
          <w:color w:val="506A85"/>
          <w:kern w:val="36"/>
          <w:sz w:val="54"/>
          <w:szCs w:val="54"/>
          <w:lang w:eastAsia="ru-RU"/>
        </w:rPr>
        <w:sectPr w:rsidR="00F84B79">
          <w:pgSz w:w="11906" w:h="16838"/>
          <w:pgMar w:top="1134" w:right="850" w:bottom="1134" w:left="1701" w:header="708" w:footer="708" w:gutter="0"/>
          <w:cols w:space="708"/>
          <w:docGrid w:linePitch="360"/>
        </w:sectPr>
      </w:pPr>
    </w:p>
    <w:p w:rsidR="00F84B79" w:rsidRDefault="00F84B79" w:rsidP="00F84B79">
      <w:pPr>
        <w:shd w:val="clear" w:color="auto" w:fill="FFFFFF"/>
        <w:spacing w:after="0" w:line="300" w:lineRule="atLeast"/>
        <w:rPr>
          <w:rFonts w:ascii="Helvetica" w:eastAsia="Times New Roman" w:hAnsi="Helvetica" w:cs="Helvetica"/>
          <w:color w:val="506A85"/>
          <w:sz w:val="21"/>
          <w:szCs w:val="21"/>
          <w:lang w:eastAsia="ru-RU"/>
        </w:rPr>
        <w:sectPr w:rsidR="00F84B79" w:rsidSect="00F84B79">
          <w:pgSz w:w="16838" w:h="11906" w:orient="landscape"/>
          <w:pgMar w:top="567" w:right="536" w:bottom="850" w:left="567" w:header="708" w:footer="708" w:gutter="0"/>
          <w:cols w:space="708"/>
          <w:docGrid w:linePitch="360"/>
        </w:sectPr>
      </w:pPr>
      <w:r>
        <w:rPr>
          <w:rFonts w:ascii="Helvetica" w:eastAsia="Times New Roman" w:hAnsi="Helvetica" w:cs="Helvetica"/>
          <w:noProof/>
          <w:color w:val="506A85"/>
          <w:sz w:val="21"/>
          <w:szCs w:val="21"/>
          <w:lang w:eastAsia="ru-RU"/>
        </w:rPr>
        <w:lastRenderedPageBreak/>
        <w:drawing>
          <wp:inline distT="0" distB="0" distL="0" distR="0" wp14:anchorId="2D7CF4BB" wp14:editId="2DC56547">
            <wp:extent cx="9944100" cy="6715125"/>
            <wp:effectExtent l="0" t="0" r="0" b="9525"/>
            <wp:docPr id="32" name="Рисунок 32" descr="http://j.eir.ru/outsite/site4/images/pic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eir.ru/outsite/site4/images/pict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43360" cy="6714625"/>
                    </a:xfrm>
                    <a:prstGeom prst="rect">
                      <a:avLst/>
                    </a:prstGeom>
                    <a:noFill/>
                    <a:ln>
                      <a:noFill/>
                    </a:ln>
                  </pic:spPr>
                </pic:pic>
              </a:graphicData>
            </a:graphic>
          </wp:inline>
        </w:drawing>
      </w:r>
    </w:p>
    <w:p w:rsidR="00F84B79" w:rsidRPr="00F84B79" w:rsidRDefault="00F84B79" w:rsidP="00F84B79">
      <w:pPr>
        <w:shd w:val="clear" w:color="auto" w:fill="FFFFFF"/>
        <w:spacing w:after="0" w:line="300" w:lineRule="atLeast"/>
        <w:rPr>
          <w:rFonts w:ascii="Helvetica" w:eastAsia="Times New Roman" w:hAnsi="Helvetica" w:cs="Helvetica"/>
          <w:color w:val="506A85"/>
          <w:sz w:val="21"/>
          <w:szCs w:val="21"/>
          <w:lang w:eastAsia="ru-RU"/>
        </w:rPr>
      </w:pPr>
    </w:p>
    <w:p w:rsidR="00F84B79" w:rsidRPr="00F84B79"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Россия занимает первое место в мире по территории – 7 125 187 км</w:t>
      </w:r>
      <w:proofErr w:type="gramStart"/>
      <w:r w:rsidRPr="00F84B79">
        <w:rPr>
          <w:rFonts w:ascii="Helvetica" w:eastAsia="Times New Roman" w:hAnsi="Helvetica" w:cs="Helvetica"/>
          <w:sz w:val="21"/>
          <w:szCs w:val="21"/>
          <w:lang w:eastAsia="ru-RU"/>
        </w:rPr>
        <w:t>2</w:t>
      </w:r>
      <w:proofErr w:type="gramEnd"/>
      <w:r w:rsidRPr="00F84B79">
        <w:rPr>
          <w:rFonts w:ascii="Helvetica" w:eastAsia="Times New Roman" w:hAnsi="Helvetica" w:cs="Helvetica"/>
          <w:sz w:val="21"/>
          <w:szCs w:val="21"/>
          <w:lang w:eastAsia="ru-RU"/>
        </w:rPr>
        <w:t>.</w:t>
      </w:r>
    </w:p>
    <w:p w:rsidR="00F84B79" w:rsidRPr="00F84B79"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Столица России – Москва.</w:t>
      </w:r>
    </w:p>
    <w:p w:rsidR="00F84B79" w:rsidRPr="00F84B79"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 xml:space="preserve">Россия граничит с 18 странами: </w:t>
      </w:r>
      <w:proofErr w:type="gramStart"/>
      <w:r w:rsidRPr="00F84B79">
        <w:rPr>
          <w:rFonts w:ascii="Helvetica" w:eastAsia="Times New Roman" w:hAnsi="Helvetica" w:cs="Helvetica"/>
          <w:sz w:val="21"/>
          <w:szCs w:val="21"/>
          <w:lang w:eastAsia="ru-RU"/>
        </w:rPr>
        <w:t>Норвегией, Финляндией, Эстонией, Латвией, Литвой, Польшей, Белоруссией, Украиной, Абхазией, Грузией, Южной Осетией, Азербайджаном, Казахстаном, Китаем, Монголией, Северной Кореей, по морю с Японией и США.</w:t>
      </w:r>
      <w:proofErr w:type="gramEnd"/>
    </w:p>
    <w:p w:rsidR="00F84B79" w:rsidRPr="00F84B79"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В составе Российской Федерации находятся 85 субъектов, 46 из которых именуются областями, 22 — республиками, 9 — краями, 3 — городами федерального значения, 4 — автономными округами и 1 — автономной областью.</w:t>
      </w:r>
    </w:p>
    <w:p w:rsidR="00F84B79" w:rsidRPr="00F84B79"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Россия – многонациональное государство, в ней проживают представители более 200 национальностей.</w:t>
      </w:r>
    </w:p>
    <w:p w:rsidR="00F84B79" w:rsidRDefault="00F84B79" w:rsidP="00F84B79">
      <w:pPr>
        <w:shd w:val="clear" w:color="auto" w:fill="FFFFFF"/>
        <w:spacing w:after="150" w:line="300" w:lineRule="atLeast"/>
        <w:rPr>
          <w:rFonts w:ascii="Helvetica" w:eastAsia="Times New Roman" w:hAnsi="Helvetica" w:cs="Helvetica"/>
          <w:color w:val="506A85"/>
          <w:sz w:val="21"/>
          <w:szCs w:val="21"/>
          <w:lang w:eastAsia="ru-RU"/>
        </w:rPr>
      </w:pPr>
    </w:p>
    <w:p w:rsidR="00F84B79" w:rsidRPr="00F84B79" w:rsidRDefault="00F84B79" w:rsidP="00F84B79">
      <w:pPr>
        <w:shd w:val="clear" w:color="auto" w:fill="FFFFFF"/>
        <w:spacing w:after="150" w:line="300" w:lineRule="atLeast"/>
        <w:rPr>
          <w:rFonts w:ascii="Helvetica" w:eastAsia="Times New Roman" w:hAnsi="Helvetica" w:cs="Helvetica"/>
          <w:color w:val="506A85"/>
          <w:sz w:val="21"/>
          <w:szCs w:val="21"/>
          <w:lang w:eastAsia="ru-RU"/>
        </w:rPr>
      </w:pPr>
    </w:p>
    <w:p w:rsidR="00F84B79" w:rsidRPr="00F84B79" w:rsidRDefault="00F84B79" w:rsidP="00F84B79">
      <w:pPr>
        <w:shd w:val="clear" w:color="auto" w:fill="FFFFFF"/>
        <w:spacing w:after="0" w:line="300" w:lineRule="atLeast"/>
        <w:rPr>
          <w:rFonts w:ascii="Helvetica" w:eastAsia="Times New Roman" w:hAnsi="Helvetica" w:cs="Helvetica"/>
          <w:color w:val="506A85"/>
          <w:sz w:val="21"/>
          <w:szCs w:val="21"/>
          <w:lang w:eastAsia="ru-RU"/>
        </w:rPr>
      </w:pPr>
      <w:r>
        <w:rPr>
          <w:rFonts w:ascii="Helvetica" w:eastAsia="Times New Roman" w:hAnsi="Helvetica" w:cs="Helvetica"/>
          <w:noProof/>
          <w:color w:val="506A85"/>
          <w:sz w:val="21"/>
          <w:szCs w:val="21"/>
          <w:lang w:eastAsia="ru-RU"/>
        </w:rPr>
        <w:drawing>
          <wp:inline distT="0" distB="0" distL="0" distR="0" wp14:anchorId="76F50C8A" wp14:editId="31EF0444">
            <wp:extent cx="6667500" cy="4381500"/>
            <wp:effectExtent l="0" t="0" r="0" b="0"/>
            <wp:docPr id="31" name="Рисунок 31" descr="http://j.eir.ru/outsite/site4/images/pic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eir.ru/outsite/site4/images/pict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0" cy="4381500"/>
                    </a:xfrm>
                    <a:prstGeom prst="rect">
                      <a:avLst/>
                    </a:prstGeom>
                    <a:noFill/>
                    <a:ln>
                      <a:noFill/>
                    </a:ln>
                  </pic:spPr>
                </pic:pic>
              </a:graphicData>
            </a:graphic>
          </wp:inline>
        </w:drawing>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Озеро Байкал – самое глубокое озеро и самый большой пресноводный водоем в мире.</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F84B79" w:rsidRDefault="00F84B79" w:rsidP="00F84B79">
      <w:pPr>
        <w:pBdr>
          <w:bottom w:val="single" w:sz="6" w:space="7" w:color="EEEEEE"/>
        </w:pBdr>
        <w:shd w:val="clear" w:color="auto" w:fill="FFFFFF"/>
        <w:spacing w:before="600" w:after="300" w:line="240" w:lineRule="auto"/>
        <w:jc w:val="center"/>
        <w:outlineLvl w:val="0"/>
        <w:rPr>
          <w:rFonts w:ascii="inherit" w:eastAsia="Times New Roman" w:hAnsi="inherit" w:cs="Helvetica"/>
          <w:kern w:val="36"/>
          <w:sz w:val="54"/>
          <w:szCs w:val="54"/>
          <w:lang w:eastAsia="ru-RU"/>
        </w:rPr>
      </w:pPr>
      <w:r w:rsidRPr="00F84B79">
        <w:rPr>
          <w:rFonts w:ascii="inherit" w:eastAsia="Times New Roman" w:hAnsi="inherit" w:cs="Helvetica"/>
          <w:kern w:val="36"/>
          <w:sz w:val="54"/>
          <w:szCs w:val="54"/>
          <w:lang w:eastAsia="ru-RU"/>
        </w:rPr>
        <w:t>ГОСУДАРСТВЕННЫЕ ПРАЗДНИКИ РОССИИ</w:t>
      </w:r>
    </w:p>
    <w:p w:rsidR="00F84B79" w:rsidRPr="00F84B79" w:rsidRDefault="00F84B79" w:rsidP="00F84B79">
      <w:pPr>
        <w:numPr>
          <w:ilvl w:val="0"/>
          <w:numId w:val="1"/>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lastRenderedPageBreak/>
        <w:t>1 января — Новый год</w:t>
      </w:r>
    </w:p>
    <w:p w:rsidR="00F84B79" w:rsidRPr="00F84B79" w:rsidRDefault="00F84B79" w:rsidP="00F84B79">
      <w:pPr>
        <w:numPr>
          <w:ilvl w:val="0"/>
          <w:numId w:val="1"/>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7 января — Рождество Христово</w:t>
      </w:r>
    </w:p>
    <w:p w:rsidR="00F84B79" w:rsidRPr="00F84B79" w:rsidRDefault="00F84B79" w:rsidP="00F84B79">
      <w:pPr>
        <w:numPr>
          <w:ilvl w:val="0"/>
          <w:numId w:val="1"/>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23 февраля — День защитника Отечества</w:t>
      </w:r>
    </w:p>
    <w:p w:rsidR="00F84B79" w:rsidRPr="00F84B79" w:rsidRDefault="00F84B79" w:rsidP="00F84B79">
      <w:pPr>
        <w:numPr>
          <w:ilvl w:val="0"/>
          <w:numId w:val="1"/>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8 марта — Международный женский день</w:t>
      </w:r>
    </w:p>
    <w:p w:rsidR="00F84B79" w:rsidRPr="00F84B79" w:rsidRDefault="00F84B79" w:rsidP="00F84B79">
      <w:pPr>
        <w:numPr>
          <w:ilvl w:val="0"/>
          <w:numId w:val="1"/>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1 мая — Праздник Весны и Труда</w:t>
      </w:r>
    </w:p>
    <w:p w:rsidR="00F84B79" w:rsidRPr="00F84B79" w:rsidRDefault="00F84B79" w:rsidP="00F84B79">
      <w:pPr>
        <w:numPr>
          <w:ilvl w:val="0"/>
          <w:numId w:val="1"/>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9 мая — День Победы</w:t>
      </w:r>
    </w:p>
    <w:p w:rsidR="00F84B79" w:rsidRPr="00F84B79" w:rsidRDefault="00F84B79" w:rsidP="00F84B79">
      <w:pPr>
        <w:numPr>
          <w:ilvl w:val="0"/>
          <w:numId w:val="1"/>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12 июня — День России</w:t>
      </w:r>
    </w:p>
    <w:p w:rsidR="00F84B79" w:rsidRPr="00F84B79" w:rsidRDefault="00F84B79" w:rsidP="00F84B79">
      <w:pPr>
        <w:numPr>
          <w:ilvl w:val="0"/>
          <w:numId w:val="1"/>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4 ноября — День народного единства</w:t>
      </w:r>
    </w:p>
    <w:p w:rsidR="00F84B79" w:rsidRPr="00F84B79" w:rsidRDefault="00F84B79" w:rsidP="00F84B79">
      <w:pPr>
        <w:pBdr>
          <w:bottom w:val="single" w:sz="6" w:space="7" w:color="EEEEEE"/>
        </w:pBdr>
        <w:shd w:val="clear" w:color="auto" w:fill="FFFFFF"/>
        <w:spacing w:before="600" w:after="300" w:line="240" w:lineRule="auto"/>
        <w:jc w:val="center"/>
        <w:outlineLvl w:val="0"/>
        <w:rPr>
          <w:rFonts w:ascii="inherit" w:eastAsia="Times New Roman" w:hAnsi="inherit" w:cs="Helvetica"/>
          <w:kern w:val="36"/>
          <w:sz w:val="54"/>
          <w:szCs w:val="54"/>
          <w:lang w:eastAsia="ru-RU"/>
        </w:rPr>
      </w:pPr>
      <w:r w:rsidRPr="00F84B79">
        <w:rPr>
          <w:rFonts w:ascii="inherit" w:eastAsia="Times New Roman" w:hAnsi="inherit" w:cs="Helvetica"/>
          <w:kern w:val="36"/>
          <w:sz w:val="54"/>
          <w:szCs w:val="54"/>
          <w:lang w:eastAsia="ru-RU"/>
        </w:rPr>
        <w:t>АББРЕВИАТУРЫ</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noProof/>
          <w:sz w:val="21"/>
          <w:szCs w:val="21"/>
          <w:lang w:eastAsia="ru-RU"/>
        </w:rPr>
        <w:drawing>
          <wp:inline distT="0" distB="0" distL="0" distR="0" wp14:anchorId="5C41C19C" wp14:editId="61AD6106">
            <wp:extent cx="2143125" cy="1238250"/>
            <wp:effectExtent l="0" t="0" r="9525" b="0"/>
            <wp:docPr id="30" name="Рисунок 30" descr="http://j.eir.ru/outsite/site4/images/pic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eir.ru/outsite/site4/images/pict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1238250"/>
                    </a:xfrm>
                    <a:prstGeom prst="rect">
                      <a:avLst/>
                    </a:prstGeom>
                    <a:noFill/>
                    <a:ln>
                      <a:noFill/>
                    </a:ln>
                  </pic:spPr>
                </pic:pic>
              </a:graphicData>
            </a:graphic>
          </wp:inline>
        </w:drawing>
      </w:r>
      <w:r w:rsidRPr="00F84B79">
        <w:rPr>
          <w:rFonts w:ascii="Helvetica" w:eastAsia="Times New Roman" w:hAnsi="Helvetica" w:cs="Helvetica"/>
          <w:b/>
          <w:bCs/>
          <w:sz w:val="21"/>
          <w:szCs w:val="21"/>
          <w:lang w:eastAsia="ru-RU"/>
        </w:rPr>
        <w:t>Федеральная миграционная служба</w:t>
      </w:r>
      <w:r w:rsidRPr="00F84B79">
        <w:rPr>
          <w:rFonts w:ascii="Helvetica" w:eastAsia="Times New Roman" w:hAnsi="Helvetica" w:cs="Helvetica"/>
          <w:sz w:val="21"/>
          <w:szCs w:val="21"/>
          <w:lang w:eastAsia="ru-RU"/>
        </w:rPr>
        <w:t> (ФМС России) — государственный орган в России, который регулирует миграционные процессы, а также осуществляет надзор и оказание государственных услуг в сфере миграции.</w:t>
      </w:r>
    </w:p>
    <w:p w:rsidR="00F84B79" w:rsidRPr="00F84B79"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F84B79">
        <w:rPr>
          <w:rFonts w:ascii="inherit" w:eastAsia="Times New Roman" w:hAnsi="inherit" w:cs="Helvetica"/>
          <w:sz w:val="45"/>
          <w:szCs w:val="45"/>
          <w:lang w:eastAsia="ru-RU"/>
        </w:rPr>
        <w:t>Деятельность ФМС:</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proofErr w:type="gramStart"/>
      <w:r w:rsidRPr="00F84B79">
        <w:rPr>
          <w:rFonts w:ascii="Helvetica" w:eastAsia="Times New Roman" w:hAnsi="Helvetica" w:cs="Helvetica"/>
          <w:sz w:val="21"/>
          <w:szCs w:val="21"/>
          <w:lang w:eastAsia="ru-RU"/>
        </w:rPr>
        <w:t>Иные полномочия: осуществление регистрационного учета граждан Российской Федерации по месту пребывания и по месту жительства в пределах Российской Федерации и контроля за соблюдением гражданами и должностными лицами правил регистрации и снятия с регистрационного учета граждан Российской Федерации; оформление и выдача иностранным гражданам и лицам без гражданства документов для въезда в Российскую Федерацию, проживания и временного пребывания в Российской Федерации;</w:t>
      </w:r>
      <w:proofErr w:type="gramEnd"/>
      <w:r w:rsidRPr="00F84B79">
        <w:rPr>
          <w:rFonts w:ascii="Helvetica" w:eastAsia="Times New Roman" w:hAnsi="Helvetica" w:cs="Helvetica"/>
          <w:sz w:val="21"/>
          <w:szCs w:val="21"/>
          <w:lang w:eastAsia="ru-RU"/>
        </w:rPr>
        <w:t xml:space="preserve"> осуществление </w:t>
      </w:r>
      <w:proofErr w:type="gramStart"/>
      <w:r w:rsidRPr="00F84B79">
        <w:rPr>
          <w:rFonts w:ascii="Helvetica" w:eastAsia="Times New Roman" w:hAnsi="Helvetica" w:cs="Helvetica"/>
          <w:sz w:val="21"/>
          <w:szCs w:val="21"/>
          <w:lang w:eastAsia="ru-RU"/>
        </w:rPr>
        <w:t>контроля за</w:t>
      </w:r>
      <w:proofErr w:type="gramEnd"/>
      <w:r w:rsidRPr="00F84B79">
        <w:rPr>
          <w:rFonts w:ascii="Helvetica" w:eastAsia="Times New Roman" w:hAnsi="Helvetica" w:cs="Helvetica"/>
          <w:sz w:val="21"/>
          <w:szCs w:val="21"/>
          <w:lang w:eastAsia="ru-RU"/>
        </w:rPr>
        <w:t xml:space="preserve"> соблюдением иностранными гражданами и лицами без гражданства установленных правил проживания и временного пребывания в Российской Федерации; исполнение законодательства Российской Федерации по вопросам беженцев и вынужденных переселенцев, участие в установленном порядке в предоставлении политического убежища иностранным гражданам и лицам без гражданства; осуществление в соответствии с законодательством Российской Федерации контроля и надзора в сфере внешней трудовой миграции, привлечения иностранных работников в Российскую Федерацию.</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МВД — Министерство внутренних дел</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ИНН — Индивидуальный номер налогоплательщика</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РВП — разрешение на временное проживание</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ПМЖ — постоянное место жительства</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СССР — Союз Советских Социалистических Республик</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СНГ — Союз независимых государств</w:t>
      </w:r>
    </w:p>
    <w:p w:rsidR="00F84B79" w:rsidRPr="00F84B79" w:rsidRDefault="00F84B79" w:rsidP="00F84B79">
      <w:pPr>
        <w:pBdr>
          <w:bottom w:val="single" w:sz="6" w:space="7" w:color="EEEEEE"/>
        </w:pBdr>
        <w:shd w:val="clear" w:color="auto" w:fill="FFFFFF"/>
        <w:spacing w:before="600" w:after="300" w:line="240" w:lineRule="auto"/>
        <w:jc w:val="center"/>
        <w:outlineLvl w:val="0"/>
        <w:rPr>
          <w:rFonts w:ascii="inherit" w:eastAsia="Times New Roman" w:hAnsi="inherit" w:cs="Helvetica"/>
          <w:kern w:val="36"/>
          <w:sz w:val="54"/>
          <w:szCs w:val="54"/>
          <w:lang w:eastAsia="ru-RU"/>
        </w:rPr>
      </w:pPr>
      <w:r w:rsidRPr="00F84B79">
        <w:rPr>
          <w:rFonts w:ascii="inherit" w:eastAsia="Times New Roman" w:hAnsi="inherit" w:cs="Helvetica"/>
          <w:kern w:val="36"/>
          <w:sz w:val="54"/>
          <w:szCs w:val="54"/>
          <w:lang w:eastAsia="ru-RU"/>
        </w:rPr>
        <w:lastRenderedPageBreak/>
        <w:t>ИСТОРИЯ РОССИИ С ДРЕВНИХ ВРЕМЕН И ДО НАШИХ ДНЕЙ</w:t>
      </w:r>
    </w:p>
    <w:p w:rsidR="00F84B79" w:rsidRPr="00F84B79"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F84B79">
        <w:rPr>
          <w:rFonts w:ascii="inherit" w:eastAsia="Times New Roman" w:hAnsi="inherit" w:cs="Helvetica"/>
          <w:sz w:val="45"/>
          <w:szCs w:val="45"/>
          <w:lang w:eastAsia="ru-RU"/>
        </w:rPr>
        <w:t>Цифры в истории</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 xml:space="preserve">Для указания названия века или номера правителя в истории используются римские цифры. Ниже приведены римские цифры и их соответствие </w:t>
      </w:r>
      <w:proofErr w:type="gramStart"/>
      <w:r w:rsidRPr="00F84B79">
        <w:rPr>
          <w:rFonts w:ascii="Helvetica" w:eastAsia="Times New Roman" w:hAnsi="Helvetica" w:cs="Helvetica"/>
          <w:sz w:val="21"/>
          <w:szCs w:val="21"/>
          <w:lang w:eastAsia="ru-RU"/>
        </w:rPr>
        <w:t>арабским</w:t>
      </w:r>
      <w:proofErr w:type="gramEnd"/>
      <w:r w:rsidRPr="00F84B79">
        <w:rPr>
          <w:rFonts w:ascii="Helvetica" w:eastAsia="Times New Roman" w:hAnsi="Helvetica" w:cs="Helvetica"/>
          <w:sz w:val="21"/>
          <w:szCs w:val="21"/>
          <w:lang w:eastAsia="ru-RU"/>
        </w:rPr>
        <w:t>:</w:t>
      </w:r>
    </w:p>
    <w:p w:rsidR="00F84B79" w:rsidRPr="00F84B79" w:rsidRDefault="00F84B79" w:rsidP="00F84B79">
      <w:pPr>
        <w:shd w:val="clear" w:color="auto" w:fill="FFFFFF"/>
        <w:spacing w:after="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I – 1</w:t>
      </w:r>
      <w:r w:rsidRPr="00F84B79">
        <w:rPr>
          <w:rFonts w:ascii="Helvetica" w:eastAsia="Times New Roman" w:hAnsi="Helvetica" w:cs="Helvetica"/>
          <w:sz w:val="21"/>
          <w:szCs w:val="21"/>
          <w:lang w:eastAsia="ru-RU"/>
        </w:rPr>
        <w:br/>
        <w:t>II – 2</w:t>
      </w:r>
      <w:r w:rsidRPr="00F84B79">
        <w:rPr>
          <w:rFonts w:ascii="Helvetica" w:eastAsia="Times New Roman" w:hAnsi="Helvetica" w:cs="Helvetica"/>
          <w:sz w:val="21"/>
          <w:szCs w:val="21"/>
          <w:lang w:eastAsia="ru-RU"/>
        </w:rPr>
        <w:br/>
        <w:t>III – 3</w:t>
      </w:r>
      <w:r w:rsidRPr="00F84B79">
        <w:rPr>
          <w:rFonts w:ascii="Helvetica" w:eastAsia="Times New Roman" w:hAnsi="Helvetica" w:cs="Helvetica"/>
          <w:sz w:val="21"/>
          <w:szCs w:val="21"/>
          <w:lang w:eastAsia="ru-RU"/>
        </w:rPr>
        <w:br/>
        <w:t>IV - 4</w:t>
      </w:r>
      <w:r w:rsidRPr="00F84B79">
        <w:rPr>
          <w:rFonts w:ascii="Helvetica" w:eastAsia="Times New Roman" w:hAnsi="Helvetica" w:cs="Helvetica"/>
          <w:sz w:val="21"/>
          <w:szCs w:val="21"/>
          <w:lang w:eastAsia="ru-RU"/>
        </w:rPr>
        <w:br/>
        <w:t>V – 5</w:t>
      </w:r>
    </w:p>
    <w:p w:rsidR="00F84B79" w:rsidRPr="00F84B79" w:rsidRDefault="00F84B79" w:rsidP="00F84B79">
      <w:pPr>
        <w:shd w:val="clear" w:color="auto" w:fill="FFFFFF"/>
        <w:spacing w:after="0" w:line="300" w:lineRule="atLeast"/>
        <w:rPr>
          <w:rFonts w:ascii="Helvetica" w:eastAsia="Times New Roman" w:hAnsi="Helvetica" w:cs="Helvetica"/>
          <w:sz w:val="21"/>
          <w:szCs w:val="21"/>
          <w:lang w:val="en-US" w:eastAsia="ru-RU"/>
        </w:rPr>
      </w:pPr>
      <w:r w:rsidRPr="00F84B79">
        <w:rPr>
          <w:rFonts w:ascii="Helvetica" w:eastAsia="Times New Roman" w:hAnsi="Helvetica" w:cs="Helvetica"/>
          <w:sz w:val="21"/>
          <w:szCs w:val="21"/>
          <w:lang w:val="en-US" w:eastAsia="ru-RU"/>
        </w:rPr>
        <w:t>VI – 6</w:t>
      </w:r>
      <w:r w:rsidRPr="00F84B79">
        <w:rPr>
          <w:rFonts w:ascii="Helvetica" w:eastAsia="Times New Roman" w:hAnsi="Helvetica" w:cs="Helvetica"/>
          <w:sz w:val="21"/>
          <w:szCs w:val="21"/>
          <w:lang w:val="en-US" w:eastAsia="ru-RU"/>
        </w:rPr>
        <w:br/>
        <w:t>VII – 7</w:t>
      </w:r>
      <w:r w:rsidRPr="00F84B79">
        <w:rPr>
          <w:rFonts w:ascii="Helvetica" w:eastAsia="Times New Roman" w:hAnsi="Helvetica" w:cs="Helvetica"/>
          <w:sz w:val="21"/>
          <w:szCs w:val="21"/>
          <w:lang w:val="en-US" w:eastAsia="ru-RU"/>
        </w:rPr>
        <w:br/>
        <w:t>VIII - 8</w:t>
      </w:r>
      <w:r w:rsidRPr="00F84B79">
        <w:rPr>
          <w:rFonts w:ascii="Helvetica" w:eastAsia="Times New Roman" w:hAnsi="Helvetica" w:cs="Helvetica"/>
          <w:sz w:val="21"/>
          <w:szCs w:val="21"/>
          <w:lang w:val="en-US" w:eastAsia="ru-RU"/>
        </w:rPr>
        <w:br/>
        <w:t>IX -9</w:t>
      </w:r>
      <w:r w:rsidRPr="00F84B79">
        <w:rPr>
          <w:rFonts w:ascii="Helvetica" w:eastAsia="Times New Roman" w:hAnsi="Helvetica" w:cs="Helvetica"/>
          <w:sz w:val="21"/>
          <w:szCs w:val="21"/>
          <w:lang w:val="en-US" w:eastAsia="ru-RU"/>
        </w:rPr>
        <w:br/>
        <w:t>X – 10</w:t>
      </w:r>
    </w:p>
    <w:p w:rsidR="00F84B79" w:rsidRPr="00F84B79" w:rsidRDefault="00F84B79" w:rsidP="00F84B79">
      <w:pPr>
        <w:shd w:val="clear" w:color="auto" w:fill="FFFFFF"/>
        <w:spacing w:after="0" w:line="300" w:lineRule="atLeast"/>
        <w:rPr>
          <w:rFonts w:ascii="Helvetica" w:eastAsia="Times New Roman" w:hAnsi="Helvetica" w:cs="Helvetica"/>
          <w:sz w:val="21"/>
          <w:szCs w:val="21"/>
          <w:lang w:val="en-US" w:eastAsia="ru-RU"/>
        </w:rPr>
      </w:pPr>
      <w:r w:rsidRPr="00F84B79">
        <w:rPr>
          <w:rFonts w:ascii="Helvetica" w:eastAsia="Times New Roman" w:hAnsi="Helvetica" w:cs="Helvetica"/>
          <w:sz w:val="21"/>
          <w:szCs w:val="21"/>
          <w:lang w:val="en-US" w:eastAsia="ru-RU"/>
        </w:rPr>
        <w:t>XI – 11</w:t>
      </w:r>
      <w:r w:rsidRPr="00F84B79">
        <w:rPr>
          <w:rFonts w:ascii="Helvetica" w:eastAsia="Times New Roman" w:hAnsi="Helvetica" w:cs="Helvetica"/>
          <w:sz w:val="21"/>
          <w:szCs w:val="21"/>
          <w:lang w:val="en-US" w:eastAsia="ru-RU"/>
        </w:rPr>
        <w:br/>
        <w:t>XII - 12</w:t>
      </w:r>
      <w:r w:rsidRPr="00F84B79">
        <w:rPr>
          <w:rFonts w:ascii="Helvetica" w:eastAsia="Times New Roman" w:hAnsi="Helvetica" w:cs="Helvetica"/>
          <w:sz w:val="21"/>
          <w:szCs w:val="21"/>
          <w:lang w:val="en-US" w:eastAsia="ru-RU"/>
        </w:rPr>
        <w:br/>
        <w:t>XIII – 13</w:t>
      </w:r>
      <w:r w:rsidRPr="00F84B79">
        <w:rPr>
          <w:rFonts w:ascii="Helvetica" w:eastAsia="Times New Roman" w:hAnsi="Helvetica" w:cs="Helvetica"/>
          <w:sz w:val="21"/>
          <w:szCs w:val="21"/>
          <w:lang w:val="en-US" w:eastAsia="ru-RU"/>
        </w:rPr>
        <w:br/>
        <w:t>XIV – 14</w:t>
      </w:r>
      <w:r w:rsidRPr="00F84B79">
        <w:rPr>
          <w:rFonts w:ascii="Helvetica" w:eastAsia="Times New Roman" w:hAnsi="Helvetica" w:cs="Helvetica"/>
          <w:sz w:val="21"/>
          <w:szCs w:val="21"/>
          <w:lang w:val="en-US" w:eastAsia="ru-RU"/>
        </w:rPr>
        <w:br/>
        <w:t>XV – 15</w:t>
      </w:r>
    </w:p>
    <w:p w:rsidR="00F84B79" w:rsidRPr="00F84B79" w:rsidRDefault="00F84B79" w:rsidP="00F84B79">
      <w:pPr>
        <w:shd w:val="clear" w:color="auto" w:fill="FFFFFF"/>
        <w:spacing w:after="0" w:line="300" w:lineRule="atLeast"/>
        <w:rPr>
          <w:rFonts w:ascii="Helvetica" w:eastAsia="Times New Roman" w:hAnsi="Helvetica" w:cs="Helvetica"/>
          <w:sz w:val="21"/>
          <w:szCs w:val="21"/>
          <w:lang w:val="en-US" w:eastAsia="ru-RU"/>
        </w:rPr>
      </w:pPr>
      <w:r w:rsidRPr="00F84B79">
        <w:rPr>
          <w:rFonts w:ascii="Helvetica" w:eastAsia="Times New Roman" w:hAnsi="Helvetica" w:cs="Helvetica"/>
          <w:sz w:val="21"/>
          <w:szCs w:val="21"/>
          <w:lang w:val="en-US" w:eastAsia="ru-RU"/>
        </w:rPr>
        <w:t>XVI - 16</w:t>
      </w:r>
      <w:r w:rsidRPr="00F84B79">
        <w:rPr>
          <w:rFonts w:ascii="Helvetica" w:eastAsia="Times New Roman" w:hAnsi="Helvetica" w:cs="Helvetica"/>
          <w:sz w:val="21"/>
          <w:szCs w:val="21"/>
          <w:lang w:val="en-US" w:eastAsia="ru-RU"/>
        </w:rPr>
        <w:br/>
        <w:t>XVII – 17</w:t>
      </w:r>
      <w:r w:rsidRPr="00F84B79">
        <w:rPr>
          <w:rFonts w:ascii="Helvetica" w:eastAsia="Times New Roman" w:hAnsi="Helvetica" w:cs="Helvetica"/>
          <w:sz w:val="21"/>
          <w:szCs w:val="21"/>
          <w:lang w:val="en-US" w:eastAsia="ru-RU"/>
        </w:rPr>
        <w:br/>
        <w:t>XVIII – 18</w:t>
      </w:r>
      <w:r w:rsidRPr="00F84B79">
        <w:rPr>
          <w:rFonts w:ascii="Helvetica" w:eastAsia="Times New Roman" w:hAnsi="Helvetica" w:cs="Helvetica"/>
          <w:sz w:val="21"/>
          <w:szCs w:val="21"/>
          <w:lang w:val="en-US" w:eastAsia="ru-RU"/>
        </w:rPr>
        <w:br/>
        <w:t>XIX - 19</w:t>
      </w:r>
      <w:r w:rsidRPr="00F84B79">
        <w:rPr>
          <w:rFonts w:ascii="Helvetica" w:eastAsia="Times New Roman" w:hAnsi="Helvetica" w:cs="Helvetica"/>
          <w:sz w:val="21"/>
          <w:szCs w:val="21"/>
          <w:lang w:val="en-US" w:eastAsia="ru-RU"/>
        </w:rPr>
        <w:br/>
        <w:t>XX - 20</w:t>
      </w:r>
    </w:p>
    <w:p w:rsidR="00F84B79" w:rsidRPr="00F84B79"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F84B79">
        <w:rPr>
          <w:rFonts w:ascii="inherit" w:eastAsia="Times New Roman" w:hAnsi="inherit" w:cs="Helvetica"/>
          <w:sz w:val="45"/>
          <w:szCs w:val="45"/>
          <w:lang w:eastAsia="ru-RU"/>
        </w:rPr>
        <w:t>ДРЕВНЯЯ РУСЬ</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Начальный период истории России называют </w:t>
      </w:r>
      <w:r w:rsidRPr="00F84B79">
        <w:rPr>
          <w:rFonts w:ascii="Helvetica" w:eastAsia="Times New Roman" w:hAnsi="Helvetica" w:cs="Helvetica"/>
          <w:i/>
          <w:iCs/>
          <w:sz w:val="21"/>
          <w:szCs w:val="21"/>
          <w:lang w:eastAsia="ru-RU"/>
        </w:rPr>
        <w:t>Древняя Русь</w:t>
      </w:r>
      <w:r w:rsidRPr="00F84B79">
        <w:rPr>
          <w:rFonts w:ascii="Helvetica" w:eastAsia="Times New Roman" w:hAnsi="Helvetica" w:cs="Helvetica"/>
          <w:sz w:val="21"/>
          <w:szCs w:val="21"/>
          <w:lang w:eastAsia="ru-RU"/>
        </w:rPr>
        <w:t>. Главным событием того времени было возникновение в IX веке у восточных славян государства Киевская Русь, центром которого был город </w:t>
      </w:r>
      <w:r w:rsidRPr="00F84B79">
        <w:rPr>
          <w:rFonts w:ascii="Helvetica" w:eastAsia="Times New Roman" w:hAnsi="Helvetica" w:cs="Helvetica"/>
          <w:i/>
          <w:iCs/>
          <w:sz w:val="21"/>
          <w:szCs w:val="21"/>
          <w:lang w:eastAsia="ru-RU"/>
        </w:rPr>
        <w:t>Киев</w:t>
      </w:r>
      <w:r w:rsidRPr="00F84B79">
        <w:rPr>
          <w:rFonts w:ascii="Helvetica" w:eastAsia="Times New Roman" w:hAnsi="Helvetica" w:cs="Helvetica"/>
          <w:sz w:val="21"/>
          <w:szCs w:val="21"/>
          <w:lang w:eastAsia="ru-RU"/>
        </w:rPr>
        <w:t xml:space="preserve">. Слово Русь происходит от названия племен </w:t>
      </w:r>
      <w:proofErr w:type="spellStart"/>
      <w:r w:rsidRPr="00F84B79">
        <w:rPr>
          <w:rFonts w:ascii="Helvetica" w:eastAsia="Times New Roman" w:hAnsi="Helvetica" w:cs="Helvetica"/>
          <w:sz w:val="21"/>
          <w:szCs w:val="21"/>
          <w:lang w:eastAsia="ru-RU"/>
        </w:rPr>
        <w:t>Русов</w:t>
      </w:r>
      <w:proofErr w:type="spellEnd"/>
      <w:r w:rsidRPr="00F84B79">
        <w:rPr>
          <w:rFonts w:ascii="Helvetica" w:eastAsia="Times New Roman" w:hAnsi="Helvetica" w:cs="Helvetica"/>
          <w:sz w:val="21"/>
          <w:szCs w:val="21"/>
          <w:lang w:eastAsia="ru-RU"/>
        </w:rPr>
        <w:t xml:space="preserve"> (</w:t>
      </w:r>
      <w:proofErr w:type="spellStart"/>
      <w:r w:rsidRPr="00F84B79">
        <w:rPr>
          <w:rFonts w:ascii="Helvetica" w:eastAsia="Times New Roman" w:hAnsi="Helvetica" w:cs="Helvetica"/>
          <w:sz w:val="21"/>
          <w:szCs w:val="21"/>
          <w:lang w:eastAsia="ru-RU"/>
        </w:rPr>
        <w:t>росов</w:t>
      </w:r>
      <w:proofErr w:type="spellEnd"/>
      <w:r w:rsidRPr="00F84B79">
        <w:rPr>
          <w:rFonts w:ascii="Helvetica" w:eastAsia="Times New Roman" w:hAnsi="Helvetica" w:cs="Helvetica"/>
          <w:sz w:val="21"/>
          <w:szCs w:val="21"/>
          <w:lang w:eastAsia="ru-RU"/>
        </w:rPr>
        <w:t>).</w:t>
      </w:r>
    </w:p>
    <w:p w:rsidR="00F84B79" w:rsidRDefault="00F84B79" w:rsidP="00F84B79">
      <w:pPr>
        <w:shd w:val="clear" w:color="auto" w:fill="FFFFFF"/>
        <w:spacing w:after="0" w:line="300" w:lineRule="atLeast"/>
        <w:jc w:val="center"/>
        <w:rPr>
          <w:rFonts w:ascii="Helvetica" w:eastAsia="Times New Roman" w:hAnsi="Helvetica" w:cs="Helvetica"/>
          <w:color w:val="506A85"/>
          <w:sz w:val="21"/>
          <w:szCs w:val="21"/>
          <w:lang w:eastAsia="ru-RU"/>
        </w:rPr>
      </w:pPr>
      <w:r>
        <w:rPr>
          <w:rFonts w:ascii="Helvetica" w:eastAsia="Times New Roman" w:hAnsi="Helvetica" w:cs="Helvetica"/>
          <w:noProof/>
          <w:color w:val="506A85"/>
          <w:sz w:val="21"/>
          <w:szCs w:val="21"/>
          <w:lang w:eastAsia="ru-RU"/>
        </w:rPr>
        <w:lastRenderedPageBreak/>
        <w:drawing>
          <wp:inline distT="0" distB="0" distL="0" distR="0" wp14:anchorId="11A83EDC" wp14:editId="7E803404">
            <wp:extent cx="2667000" cy="3924300"/>
            <wp:effectExtent l="0" t="0" r="0" b="0"/>
            <wp:docPr id="29" name="Рисунок 29" descr="Крещение киевлян. Художник В.М.Васнец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ещение киевлян. Художник В.М.Васнец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3924300"/>
                    </a:xfrm>
                    <a:prstGeom prst="rect">
                      <a:avLst/>
                    </a:prstGeom>
                    <a:noFill/>
                    <a:ln>
                      <a:noFill/>
                    </a:ln>
                  </pic:spPr>
                </pic:pic>
              </a:graphicData>
            </a:graphic>
          </wp:inline>
        </w:drawing>
      </w:r>
    </w:p>
    <w:p w:rsidR="00F84B79" w:rsidRPr="00F84B79" w:rsidRDefault="00F84B79" w:rsidP="00F84B79">
      <w:pPr>
        <w:shd w:val="clear" w:color="auto" w:fill="FFFFFF"/>
        <w:spacing w:after="0" w:line="300" w:lineRule="atLeast"/>
        <w:jc w:val="center"/>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Крещение киевлян.</w:t>
      </w:r>
      <w:r w:rsidRPr="00F84B79">
        <w:rPr>
          <w:rFonts w:ascii="Helvetica" w:eastAsia="Times New Roman" w:hAnsi="Helvetica" w:cs="Helvetica"/>
          <w:sz w:val="21"/>
          <w:szCs w:val="21"/>
          <w:lang w:eastAsia="ru-RU"/>
        </w:rPr>
        <w:br/>
        <w:t xml:space="preserve">Художник </w:t>
      </w:r>
      <w:proofErr w:type="spellStart"/>
      <w:r w:rsidRPr="00F84B79">
        <w:rPr>
          <w:rFonts w:ascii="Helvetica" w:eastAsia="Times New Roman" w:hAnsi="Helvetica" w:cs="Helvetica"/>
          <w:sz w:val="21"/>
          <w:szCs w:val="21"/>
          <w:lang w:eastAsia="ru-RU"/>
        </w:rPr>
        <w:t>В.М.Васнецов</w:t>
      </w:r>
      <w:proofErr w:type="spellEnd"/>
    </w:p>
    <w:p w:rsidR="00F84B79" w:rsidRPr="00F84B79" w:rsidRDefault="00F84B79" w:rsidP="00F84B79">
      <w:pPr>
        <w:shd w:val="clear" w:color="auto" w:fill="FFFFFF"/>
        <w:spacing w:after="0" w:line="300" w:lineRule="atLeast"/>
        <w:jc w:val="center"/>
        <w:rPr>
          <w:rFonts w:ascii="Helvetica" w:eastAsia="Times New Roman" w:hAnsi="Helvetica" w:cs="Helvetica"/>
          <w:sz w:val="21"/>
          <w:szCs w:val="21"/>
          <w:lang w:eastAsia="ru-RU"/>
        </w:rPr>
      </w:pP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Основным занятием древних славян было земледелие. На Руси было развито ремесло, бортничество (сбор меда), рыболовство и т.д.</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Первым русским князем был </w:t>
      </w:r>
      <w:r w:rsidRPr="00F84B79">
        <w:rPr>
          <w:rFonts w:ascii="Helvetica" w:eastAsia="Times New Roman" w:hAnsi="Helvetica" w:cs="Helvetica"/>
          <w:i/>
          <w:iCs/>
          <w:sz w:val="21"/>
          <w:szCs w:val="21"/>
          <w:lang w:eastAsia="ru-RU"/>
        </w:rPr>
        <w:t>Рюрик</w:t>
      </w:r>
      <w:r w:rsidRPr="00F84B79">
        <w:rPr>
          <w:rFonts w:ascii="Helvetica" w:eastAsia="Times New Roman" w:hAnsi="Helvetica" w:cs="Helvetica"/>
          <w:sz w:val="21"/>
          <w:szCs w:val="21"/>
          <w:lang w:eastAsia="ru-RU"/>
        </w:rPr>
        <w:t>, правивший с 862 по 879 год, он и стал основателем первой династии правителей нашего государства. Последующими правителями были его сын, князь </w:t>
      </w:r>
      <w:r w:rsidRPr="00F84B79">
        <w:rPr>
          <w:rFonts w:ascii="Helvetica" w:eastAsia="Times New Roman" w:hAnsi="Helvetica" w:cs="Helvetica"/>
          <w:i/>
          <w:iCs/>
          <w:sz w:val="21"/>
          <w:szCs w:val="21"/>
          <w:lang w:eastAsia="ru-RU"/>
        </w:rPr>
        <w:t>Олег</w:t>
      </w:r>
      <w:r w:rsidRPr="00F84B79">
        <w:rPr>
          <w:rFonts w:ascii="Helvetica" w:eastAsia="Times New Roman" w:hAnsi="Helvetica" w:cs="Helvetica"/>
          <w:sz w:val="21"/>
          <w:szCs w:val="21"/>
          <w:lang w:eastAsia="ru-RU"/>
        </w:rPr>
        <w:t>, который сделал Киев столицей Древнерусского государства; князь </w:t>
      </w:r>
      <w:r w:rsidRPr="00F84B79">
        <w:rPr>
          <w:rFonts w:ascii="Helvetica" w:eastAsia="Times New Roman" w:hAnsi="Helvetica" w:cs="Helvetica"/>
          <w:i/>
          <w:iCs/>
          <w:sz w:val="21"/>
          <w:szCs w:val="21"/>
          <w:lang w:eastAsia="ru-RU"/>
        </w:rPr>
        <w:t>Игорь</w:t>
      </w:r>
      <w:r w:rsidRPr="00F84B79">
        <w:rPr>
          <w:rFonts w:ascii="Helvetica" w:eastAsia="Times New Roman" w:hAnsi="Helvetica" w:cs="Helvetica"/>
          <w:sz w:val="21"/>
          <w:szCs w:val="21"/>
          <w:lang w:eastAsia="ru-RU"/>
        </w:rPr>
        <w:t xml:space="preserve"> и его </w:t>
      </w:r>
      <w:proofErr w:type="spellStart"/>
      <w:r w:rsidRPr="00F84B79">
        <w:rPr>
          <w:rFonts w:ascii="Helvetica" w:eastAsia="Times New Roman" w:hAnsi="Helvetica" w:cs="Helvetica"/>
          <w:sz w:val="21"/>
          <w:szCs w:val="21"/>
          <w:lang w:eastAsia="ru-RU"/>
        </w:rPr>
        <w:t>супруга</w:t>
      </w:r>
      <w:r w:rsidRPr="00F84B79">
        <w:rPr>
          <w:rFonts w:ascii="Helvetica" w:eastAsia="Times New Roman" w:hAnsi="Helvetica" w:cs="Helvetica"/>
          <w:i/>
          <w:iCs/>
          <w:sz w:val="21"/>
          <w:szCs w:val="21"/>
          <w:lang w:eastAsia="ru-RU"/>
        </w:rPr>
        <w:t>Ольга</w:t>
      </w:r>
      <w:proofErr w:type="spellEnd"/>
      <w:r w:rsidRPr="00F84B79">
        <w:rPr>
          <w:rFonts w:ascii="Helvetica" w:eastAsia="Times New Roman" w:hAnsi="Helvetica" w:cs="Helvetica"/>
          <w:sz w:val="21"/>
          <w:szCs w:val="21"/>
          <w:lang w:eastAsia="ru-RU"/>
        </w:rPr>
        <w:t>, которая стала первой христианкой на Руси. При правлении ее сына </w:t>
      </w:r>
      <w:r w:rsidRPr="00F84B79">
        <w:rPr>
          <w:rFonts w:ascii="Helvetica" w:eastAsia="Times New Roman" w:hAnsi="Helvetica" w:cs="Helvetica"/>
          <w:i/>
          <w:iCs/>
          <w:sz w:val="21"/>
          <w:szCs w:val="21"/>
          <w:lang w:eastAsia="ru-RU"/>
        </w:rPr>
        <w:t>Владимира I Святого</w:t>
      </w:r>
      <w:r w:rsidRPr="00F84B79">
        <w:rPr>
          <w:rFonts w:ascii="Helvetica" w:eastAsia="Times New Roman" w:hAnsi="Helvetica" w:cs="Helvetica"/>
          <w:sz w:val="21"/>
          <w:szCs w:val="21"/>
          <w:lang w:eastAsia="ru-RU"/>
        </w:rPr>
        <w:t> (или </w:t>
      </w:r>
      <w:r w:rsidRPr="00F84B79">
        <w:rPr>
          <w:rFonts w:ascii="Helvetica" w:eastAsia="Times New Roman" w:hAnsi="Helvetica" w:cs="Helvetica"/>
          <w:i/>
          <w:iCs/>
          <w:sz w:val="21"/>
          <w:szCs w:val="21"/>
          <w:lang w:eastAsia="ru-RU"/>
        </w:rPr>
        <w:t>Владимир Красное Солнышко</w:t>
      </w:r>
      <w:r w:rsidRPr="00F84B79">
        <w:rPr>
          <w:rFonts w:ascii="Helvetica" w:eastAsia="Times New Roman" w:hAnsi="Helvetica" w:cs="Helvetica"/>
          <w:sz w:val="21"/>
          <w:szCs w:val="21"/>
          <w:lang w:eastAsia="ru-RU"/>
        </w:rPr>
        <w:t>) в 988 году Русь приняла христианство.</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Расцвет Киевской Руси пришелся на годы правления князя </w:t>
      </w:r>
      <w:r w:rsidRPr="00F84B79">
        <w:rPr>
          <w:rFonts w:ascii="Helvetica" w:eastAsia="Times New Roman" w:hAnsi="Helvetica" w:cs="Helvetica"/>
          <w:i/>
          <w:iCs/>
          <w:sz w:val="21"/>
          <w:szCs w:val="21"/>
          <w:lang w:eastAsia="ru-RU"/>
        </w:rPr>
        <w:t>Ярослава Мудрого</w:t>
      </w:r>
      <w:r w:rsidRPr="00F84B79">
        <w:rPr>
          <w:rFonts w:ascii="Helvetica" w:eastAsia="Times New Roman" w:hAnsi="Helvetica" w:cs="Helvetica"/>
          <w:sz w:val="21"/>
          <w:szCs w:val="21"/>
          <w:lang w:eastAsia="ru-RU"/>
        </w:rPr>
        <w:t>. Русское общество и государство обретали зрелость: появились письменные законы, расцветало искусство, росли города. Но после смерти Князя Ярослава Русь стала раздробленной: в каждом княжестве правил свой князь.</w:t>
      </w:r>
    </w:p>
    <w:p w:rsid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Из-за своей раздробленности Русь не могла противостоять монголо-татарским нашествиям, в результате Русь попала под </w:t>
      </w:r>
      <w:r w:rsidRPr="00F84B79">
        <w:rPr>
          <w:rFonts w:ascii="Helvetica" w:eastAsia="Times New Roman" w:hAnsi="Helvetica" w:cs="Helvetica"/>
          <w:i/>
          <w:iCs/>
          <w:sz w:val="21"/>
          <w:szCs w:val="21"/>
          <w:lang w:eastAsia="ru-RU"/>
        </w:rPr>
        <w:t>монголо-татарское иго</w:t>
      </w:r>
      <w:r w:rsidRPr="00F84B79">
        <w:rPr>
          <w:rFonts w:ascii="Helvetica" w:eastAsia="Times New Roman" w:hAnsi="Helvetica" w:cs="Helvetica"/>
          <w:sz w:val="21"/>
          <w:szCs w:val="21"/>
          <w:lang w:eastAsia="ru-RU"/>
        </w:rPr>
        <w:t> (зависимость), которое длилось с 1230 по 1480 год. Важными сражениями в борьбе за освобождения от ига были: </w:t>
      </w:r>
      <w:r w:rsidRPr="00F84B79">
        <w:rPr>
          <w:rFonts w:ascii="Helvetica" w:eastAsia="Times New Roman" w:hAnsi="Helvetica" w:cs="Helvetica"/>
          <w:b/>
          <w:bCs/>
          <w:sz w:val="21"/>
          <w:szCs w:val="21"/>
          <w:lang w:eastAsia="ru-RU"/>
        </w:rPr>
        <w:t>1380 год</w:t>
      </w:r>
      <w:r w:rsidRPr="00F84B79">
        <w:rPr>
          <w:rFonts w:ascii="Helvetica" w:eastAsia="Times New Roman" w:hAnsi="Helvetica" w:cs="Helvetica"/>
          <w:sz w:val="21"/>
          <w:szCs w:val="21"/>
          <w:lang w:eastAsia="ru-RU"/>
        </w:rPr>
        <w:t> — </w:t>
      </w:r>
      <w:r w:rsidRPr="00F84B79">
        <w:rPr>
          <w:rFonts w:ascii="Helvetica" w:eastAsia="Times New Roman" w:hAnsi="Helvetica" w:cs="Helvetica"/>
          <w:i/>
          <w:iCs/>
          <w:sz w:val="21"/>
          <w:szCs w:val="21"/>
          <w:lang w:eastAsia="ru-RU"/>
        </w:rPr>
        <w:t>Куликовская битва</w:t>
      </w:r>
      <w:r w:rsidRPr="00F84B79">
        <w:rPr>
          <w:rFonts w:ascii="Helvetica" w:eastAsia="Times New Roman" w:hAnsi="Helvetica" w:cs="Helvetica"/>
          <w:sz w:val="21"/>
          <w:szCs w:val="21"/>
          <w:lang w:eastAsia="ru-RU"/>
        </w:rPr>
        <w:t>, предводителем славян был Дмитрий Донской, и </w:t>
      </w:r>
      <w:r w:rsidRPr="00F84B79">
        <w:rPr>
          <w:rFonts w:ascii="Helvetica" w:eastAsia="Times New Roman" w:hAnsi="Helvetica" w:cs="Helvetica"/>
          <w:i/>
          <w:iCs/>
          <w:sz w:val="21"/>
          <w:szCs w:val="21"/>
          <w:lang w:eastAsia="ru-RU"/>
        </w:rPr>
        <w:t>Стояние на реке Угре</w:t>
      </w:r>
      <w:r w:rsidRPr="00F84B79">
        <w:rPr>
          <w:rFonts w:ascii="Helvetica" w:eastAsia="Times New Roman" w:hAnsi="Helvetica" w:cs="Helvetica"/>
          <w:sz w:val="21"/>
          <w:szCs w:val="21"/>
          <w:lang w:eastAsia="ru-RU"/>
        </w:rPr>
        <w:t> в </w:t>
      </w:r>
      <w:r w:rsidRPr="00F84B79">
        <w:rPr>
          <w:rFonts w:ascii="Helvetica" w:eastAsia="Times New Roman" w:hAnsi="Helvetica" w:cs="Helvetica"/>
          <w:b/>
          <w:bCs/>
          <w:sz w:val="21"/>
          <w:szCs w:val="21"/>
          <w:lang w:eastAsia="ru-RU"/>
        </w:rPr>
        <w:t>1480 году</w:t>
      </w:r>
      <w:r w:rsidRPr="00F84B79">
        <w:rPr>
          <w:rFonts w:ascii="Helvetica" w:eastAsia="Times New Roman" w:hAnsi="Helvetica" w:cs="Helvetica"/>
          <w:sz w:val="21"/>
          <w:szCs w:val="21"/>
          <w:lang w:eastAsia="ru-RU"/>
        </w:rPr>
        <w:t>. Во время монголо-татарского ига на Русь нападали и с Запада. Самыми крупными сражениями принято считать </w:t>
      </w:r>
      <w:r w:rsidRPr="00F84B79">
        <w:rPr>
          <w:rFonts w:ascii="Helvetica" w:eastAsia="Times New Roman" w:hAnsi="Helvetica" w:cs="Helvetica"/>
          <w:i/>
          <w:iCs/>
          <w:sz w:val="21"/>
          <w:szCs w:val="21"/>
          <w:lang w:eastAsia="ru-RU"/>
        </w:rPr>
        <w:t>Невскую битву</w:t>
      </w:r>
      <w:r w:rsidRPr="00F84B79">
        <w:rPr>
          <w:rFonts w:ascii="Helvetica" w:eastAsia="Times New Roman" w:hAnsi="Helvetica" w:cs="Helvetica"/>
          <w:sz w:val="21"/>
          <w:szCs w:val="21"/>
          <w:lang w:eastAsia="ru-RU"/>
        </w:rPr>
        <w:t> </w:t>
      </w:r>
      <w:r w:rsidRPr="00F84B79">
        <w:rPr>
          <w:rFonts w:ascii="Helvetica" w:eastAsia="Times New Roman" w:hAnsi="Helvetica" w:cs="Helvetica"/>
          <w:b/>
          <w:bCs/>
          <w:sz w:val="21"/>
          <w:szCs w:val="21"/>
          <w:lang w:eastAsia="ru-RU"/>
        </w:rPr>
        <w:t>(1240 год)</w:t>
      </w:r>
      <w:r w:rsidRPr="00F84B79">
        <w:rPr>
          <w:rFonts w:ascii="Helvetica" w:eastAsia="Times New Roman" w:hAnsi="Helvetica" w:cs="Helvetica"/>
          <w:sz w:val="21"/>
          <w:szCs w:val="21"/>
          <w:lang w:eastAsia="ru-RU"/>
        </w:rPr>
        <w:t> и </w:t>
      </w:r>
      <w:r w:rsidRPr="00F84B79">
        <w:rPr>
          <w:rFonts w:ascii="Helvetica" w:eastAsia="Times New Roman" w:hAnsi="Helvetica" w:cs="Helvetica"/>
          <w:i/>
          <w:iCs/>
          <w:sz w:val="21"/>
          <w:szCs w:val="21"/>
          <w:lang w:eastAsia="ru-RU"/>
        </w:rPr>
        <w:t>Ледовое побоище</w:t>
      </w:r>
      <w:r w:rsidRPr="00F84B79">
        <w:rPr>
          <w:rFonts w:ascii="Helvetica" w:eastAsia="Times New Roman" w:hAnsi="Helvetica" w:cs="Helvetica"/>
          <w:sz w:val="21"/>
          <w:szCs w:val="21"/>
          <w:lang w:eastAsia="ru-RU"/>
        </w:rPr>
        <w:t> </w:t>
      </w:r>
      <w:r w:rsidRPr="00F84B79">
        <w:rPr>
          <w:rFonts w:ascii="Helvetica" w:eastAsia="Times New Roman" w:hAnsi="Helvetica" w:cs="Helvetica"/>
          <w:b/>
          <w:bCs/>
          <w:sz w:val="21"/>
          <w:szCs w:val="21"/>
          <w:lang w:eastAsia="ru-RU"/>
        </w:rPr>
        <w:t>(1242 год)</w:t>
      </w:r>
      <w:r w:rsidRPr="00F84B79">
        <w:rPr>
          <w:rFonts w:ascii="Helvetica" w:eastAsia="Times New Roman" w:hAnsi="Helvetica" w:cs="Helvetica"/>
          <w:sz w:val="21"/>
          <w:szCs w:val="21"/>
          <w:lang w:eastAsia="ru-RU"/>
        </w:rPr>
        <w:t>, военачальником был князь Александр Невский.</w:t>
      </w:r>
    </w:p>
    <w:p w:rsidR="00F84B79"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F84B79"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F84B79">
        <w:rPr>
          <w:rFonts w:ascii="inherit" w:eastAsia="Times New Roman" w:hAnsi="inherit" w:cs="Helvetica"/>
          <w:sz w:val="45"/>
          <w:szCs w:val="45"/>
          <w:lang w:eastAsia="ru-RU"/>
        </w:rPr>
        <w:t>МОСКОВСКОЕ ГОСУДАРСТВО (XV - XVII ВЕКА)</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b/>
          <w:bCs/>
          <w:sz w:val="21"/>
          <w:szCs w:val="21"/>
          <w:lang w:eastAsia="ru-RU"/>
        </w:rPr>
        <w:lastRenderedPageBreak/>
        <w:t>Московия</w:t>
      </w:r>
      <w:r w:rsidRPr="00F84B79">
        <w:rPr>
          <w:rFonts w:ascii="Helvetica" w:eastAsia="Times New Roman" w:hAnsi="Helvetica" w:cs="Helvetica"/>
          <w:sz w:val="21"/>
          <w:szCs w:val="21"/>
          <w:lang w:eastAsia="ru-RU"/>
        </w:rPr>
        <w:t> — именно так называли иностранцы Россию в те далекие века. Москва стала центром объединения русских земель, а после присоединения новых территорий — столицей многонационального Российского государства. Именно при Иване III (его звали Государем</w:t>
      </w:r>
      <w:proofErr w:type="gramStart"/>
      <w:r w:rsidRPr="00F84B79">
        <w:rPr>
          <w:rFonts w:ascii="Helvetica" w:eastAsia="Times New Roman" w:hAnsi="Helvetica" w:cs="Helvetica"/>
          <w:sz w:val="21"/>
          <w:szCs w:val="21"/>
          <w:lang w:eastAsia="ru-RU"/>
        </w:rPr>
        <w:t xml:space="preserve"> В</w:t>
      </w:r>
      <w:proofErr w:type="gramEnd"/>
      <w:r w:rsidRPr="00F84B79">
        <w:rPr>
          <w:rFonts w:ascii="Helvetica" w:eastAsia="Times New Roman" w:hAnsi="Helvetica" w:cs="Helvetica"/>
          <w:sz w:val="21"/>
          <w:szCs w:val="21"/>
          <w:lang w:eastAsia="ru-RU"/>
        </w:rPr>
        <w:t>сея Руси) завершился процесс объединения русских земель вокруг Москвы. Единое Московское государство занимало самую большую территорию в Европе. В период правления Ивана III был построен краснокирпичный Кремль, который является сейчас одним из символов современной России.</w:t>
      </w:r>
    </w:p>
    <w:p w:rsidR="00F84B79" w:rsidRPr="00F84B79" w:rsidRDefault="00F84B79" w:rsidP="00F84B79">
      <w:pPr>
        <w:shd w:val="clear" w:color="auto" w:fill="FFFFFF"/>
        <w:spacing w:after="0" w:line="300" w:lineRule="atLeast"/>
        <w:jc w:val="center"/>
        <w:rPr>
          <w:rFonts w:ascii="Helvetica" w:eastAsia="Times New Roman" w:hAnsi="Helvetica" w:cs="Helvetica"/>
          <w:sz w:val="21"/>
          <w:szCs w:val="21"/>
          <w:lang w:eastAsia="ru-RU"/>
        </w:rPr>
      </w:pPr>
      <w:r w:rsidRPr="00F84B79">
        <w:rPr>
          <w:rFonts w:ascii="Helvetica" w:eastAsia="Times New Roman" w:hAnsi="Helvetica" w:cs="Helvetica"/>
          <w:noProof/>
          <w:sz w:val="21"/>
          <w:szCs w:val="21"/>
          <w:lang w:eastAsia="ru-RU"/>
        </w:rPr>
        <w:drawing>
          <wp:inline distT="0" distB="0" distL="0" distR="0" wp14:anchorId="46C16138" wp14:editId="03BB8142">
            <wp:extent cx="3248025" cy="4876800"/>
            <wp:effectExtent l="0" t="0" r="9525" b="0"/>
            <wp:docPr id="28" name="Рисунок 28" descr="http://j.eir.ru/outsite/site4/images/pic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eir.ru/outsite/site4/images/pict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4876800"/>
                    </a:xfrm>
                    <a:prstGeom prst="rect">
                      <a:avLst/>
                    </a:prstGeom>
                    <a:noFill/>
                    <a:ln>
                      <a:noFill/>
                    </a:ln>
                  </pic:spPr>
                </pic:pic>
              </a:graphicData>
            </a:graphic>
          </wp:inline>
        </w:drawing>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В </w:t>
      </w:r>
      <w:r w:rsidRPr="00F84B79">
        <w:rPr>
          <w:rFonts w:ascii="Helvetica" w:eastAsia="Times New Roman" w:hAnsi="Helvetica" w:cs="Helvetica"/>
          <w:b/>
          <w:bCs/>
          <w:sz w:val="21"/>
          <w:szCs w:val="21"/>
          <w:lang w:eastAsia="ru-RU"/>
        </w:rPr>
        <w:t>1533 году</w:t>
      </w:r>
      <w:r w:rsidRPr="00F84B79">
        <w:rPr>
          <w:rFonts w:ascii="Helvetica" w:eastAsia="Times New Roman" w:hAnsi="Helvetica" w:cs="Helvetica"/>
          <w:sz w:val="21"/>
          <w:szCs w:val="21"/>
          <w:lang w:eastAsia="ru-RU"/>
        </w:rPr>
        <w:t> на престол взошел </w:t>
      </w:r>
      <w:r w:rsidRPr="00F84B79">
        <w:rPr>
          <w:rFonts w:ascii="Helvetica" w:eastAsia="Times New Roman" w:hAnsi="Helvetica" w:cs="Helvetica"/>
          <w:i/>
          <w:iCs/>
          <w:sz w:val="21"/>
          <w:szCs w:val="21"/>
          <w:lang w:eastAsia="ru-RU"/>
        </w:rPr>
        <w:t>Иван IV</w:t>
      </w:r>
      <w:r w:rsidRPr="00F84B79">
        <w:rPr>
          <w:rFonts w:ascii="Helvetica" w:eastAsia="Times New Roman" w:hAnsi="Helvetica" w:cs="Helvetica"/>
          <w:sz w:val="21"/>
          <w:szCs w:val="21"/>
          <w:lang w:eastAsia="ru-RU"/>
        </w:rPr>
        <w:t>. Его правление делится на 2 периода: в первой половине своего правления он провел массу новых реформ, вывел Россию на мировую арену, за счет Сибири, Астраханского и Казанского ханств, а также других земель государство расширило свою территорию, а вторая половина его правления знаменуется периодом опричнины. </w:t>
      </w:r>
      <w:r w:rsidRPr="00F84B79">
        <w:rPr>
          <w:rFonts w:ascii="Helvetica" w:eastAsia="Times New Roman" w:hAnsi="Helvetica" w:cs="Helvetica"/>
          <w:i/>
          <w:iCs/>
          <w:sz w:val="21"/>
          <w:szCs w:val="21"/>
          <w:lang w:eastAsia="ru-RU"/>
        </w:rPr>
        <w:t>Опричнина</w:t>
      </w:r>
      <w:r w:rsidRPr="00F84B79">
        <w:rPr>
          <w:rFonts w:ascii="Helvetica" w:eastAsia="Times New Roman" w:hAnsi="Helvetica" w:cs="Helvetica"/>
          <w:sz w:val="21"/>
          <w:szCs w:val="21"/>
          <w:lang w:eastAsia="ru-RU"/>
        </w:rPr>
        <w:t> — политика террора, проводимая на территории государства, за что и был Иван IV прозван Грозным.</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В </w:t>
      </w:r>
      <w:r w:rsidRPr="00F84B79">
        <w:rPr>
          <w:rFonts w:ascii="Helvetica" w:eastAsia="Times New Roman" w:hAnsi="Helvetica" w:cs="Helvetica"/>
          <w:b/>
          <w:bCs/>
          <w:sz w:val="21"/>
          <w:szCs w:val="21"/>
          <w:lang w:eastAsia="ru-RU"/>
        </w:rPr>
        <w:t>1598 году</w:t>
      </w:r>
      <w:r w:rsidRPr="00F84B79">
        <w:rPr>
          <w:rFonts w:ascii="Helvetica" w:eastAsia="Times New Roman" w:hAnsi="Helvetica" w:cs="Helvetica"/>
          <w:sz w:val="21"/>
          <w:szCs w:val="21"/>
          <w:lang w:eastAsia="ru-RU"/>
        </w:rPr>
        <w:t> династия Рюриковичей прекратила свое существование.</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В России наступил период </w:t>
      </w:r>
      <w:r w:rsidRPr="00F84B79">
        <w:rPr>
          <w:rFonts w:ascii="Helvetica" w:eastAsia="Times New Roman" w:hAnsi="Helvetica" w:cs="Helvetica"/>
          <w:i/>
          <w:iCs/>
          <w:sz w:val="21"/>
          <w:szCs w:val="21"/>
          <w:lang w:eastAsia="ru-RU"/>
        </w:rPr>
        <w:t>Смуты</w:t>
      </w:r>
      <w:r w:rsidRPr="00F84B79">
        <w:rPr>
          <w:rFonts w:ascii="Helvetica" w:eastAsia="Times New Roman" w:hAnsi="Helvetica" w:cs="Helvetica"/>
          <w:sz w:val="21"/>
          <w:szCs w:val="21"/>
          <w:lang w:eastAsia="ru-RU"/>
        </w:rPr>
        <w:t> который продлился до </w:t>
      </w:r>
      <w:r w:rsidRPr="00F84B79">
        <w:rPr>
          <w:rFonts w:ascii="Helvetica" w:eastAsia="Times New Roman" w:hAnsi="Helvetica" w:cs="Helvetica"/>
          <w:b/>
          <w:bCs/>
          <w:sz w:val="21"/>
          <w:szCs w:val="21"/>
          <w:lang w:eastAsia="ru-RU"/>
        </w:rPr>
        <w:t>1612 года</w:t>
      </w:r>
      <w:proofErr w:type="gramStart"/>
      <w:r w:rsidRPr="00F84B79">
        <w:rPr>
          <w:rFonts w:ascii="Helvetica" w:eastAsia="Times New Roman" w:hAnsi="Helvetica" w:cs="Helvetica"/>
          <w:sz w:val="21"/>
          <w:szCs w:val="21"/>
          <w:lang w:eastAsia="ru-RU"/>
        </w:rPr>
        <w:t> Э</w:t>
      </w:r>
      <w:proofErr w:type="gramEnd"/>
      <w:r w:rsidRPr="00F84B79">
        <w:rPr>
          <w:rFonts w:ascii="Helvetica" w:eastAsia="Times New Roman" w:hAnsi="Helvetica" w:cs="Helvetica"/>
          <w:sz w:val="21"/>
          <w:szCs w:val="21"/>
          <w:lang w:eastAsia="ru-RU"/>
        </w:rPr>
        <w:t>то было время массовых восстаний и отсутствия единой власти. Страна ослабла, и этим воспользовались западные соседи, началась открытая интервенция со стороны Польши.</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Но в самый сложный исторический период многонациональный народ России объединился в Народное ополчение, предводителями которого были </w:t>
      </w:r>
      <w:r w:rsidRPr="00F84B79">
        <w:rPr>
          <w:rFonts w:ascii="Helvetica" w:eastAsia="Times New Roman" w:hAnsi="Helvetica" w:cs="Helvetica"/>
          <w:i/>
          <w:iCs/>
          <w:sz w:val="21"/>
          <w:szCs w:val="21"/>
          <w:lang w:eastAsia="ru-RU"/>
        </w:rPr>
        <w:t>Д.М.  Пожарский</w:t>
      </w:r>
      <w:r w:rsidRPr="00F84B79">
        <w:rPr>
          <w:rFonts w:ascii="Helvetica" w:eastAsia="Times New Roman" w:hAnsi="Helvetica" w:cs="Helvetica"/>
          <w:sz w:val="21"/>
          <w:szCs w:val="21"/>
          <w:lang w:eastAsia="ru-RU"/>
        </w:rPr>
        <w:t> и </w:t>
      </w:r>
      <w:r w:rsidRPr="00F84B79">
        <w:rPr>
          <w:rFonts w:ascii="Helvetica" w:eastAsia="Times New Roman" w:hAnsi="Helvetica" w:cs="Helvetica"/>
          <w:i/>
          <w:iCs/>
          <w:sz w:val="21"/>
          <w:szCs w:val="21"/>
          <w:lang w:eastAsia="ru-RU"/>
        </w:rPr>
        <w:t>К.М. Минин</w:t>
      </w:r>
      <w:r w:rsidRPr="00F84B79">
        <w:rPr>
          <w:rFonts w:ascii="Helvetica" w:eastAsia="Times New Roman" w:hAnsi="Helvetica" w:cs="Helvetica"/>
          <w:sz w:val="21"/>
          <w:szCs w:val="21"/>
          <w:lang w:eastAsia="ru-RU"/>
        </w:rPr>
        <w:t>, и в </w:t>
      </w:r>
      <w:r w:rsidRPr="00F84B79">
        <w:rPr>
          <w:rFonts w:ascii="Helvetica" w:eastAsia="Times New Roman" w:hAnsi="Helvetica" w:cs="Helvetica"/>
          <w:bCs/>
          <w:sz w:val="21"/>
          <w:szCs w:val="21"/>
          <w:lang w:eastAsia="ru-RU"/>
        </w:rPr>
        <w:t>1612 году</w:t>
      </w:r>
      <w:r w:rsidRPr="00F84B79">
        <w:rPr>
          <w:rFonts w:ascii="Helvetica" w:eastAsia="Times New Roman" w:hAnsi="Helvetica" w:cs="Helvetica"/>
          <w:sz w:val="21"/>
          <w:szCs w:val="21"/>
          <w:lang w:eastAsia="ru-RU"/>
        </w:rPr>
        <w:t> Россия была освобождена от польских захватчиков.</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В </w:t>
      </w:r>
      <w:r w:rsidRPr="00F84B79">
        <w:rPr>
          <w:rFonts w:ascii="Helvetica" w:eastAsia="Times New Roman" w:hAnsi="Helvetica" w:cs="Helvetica"/>
          <w:bCs/>
          <w:sz w:val="21"/>
          <w:szCs w:val="21"/>
          <w:lang w:eastAsia="ru-RU"/>
        </w:rPr>
        <w:t>1613 году</w:t>
      </w:r>
      <w:r w:rsidRPr="00F84B79">
        <w:rPr>
          <w:rFonts w:ascii="Helvetica" w:eastAsia="Times New Roman" w:hAnsi="Helvetica" w:cs="Helvetica"/>
          <w:sz w:val="21"/>
          <w:szCs w:val="21"/>
          <w:lang w:eastAsia="ru-RU"/>
        </w:rPr>
        <w:t> на престол взошел </w:t>
      </w:r>
      <w:r w:rsidRPr="00F84B79">
        <w:rPr>
          <w:rFonts w:ascii="Helvetica" w:eastAsia="Times New Roman" w:hAnsi="Helvetica" w:cs="Helvetica"/>
          <w:i/>
          <w:iCs/>
          <w:sz w:val="21"/>
          <w:szCs w:val="21"/>
          <w:lang w:eastAsia="ru-RU"/>
        </w:rPr>
        <w:t>Михаил Романов</w:t>
      </w:r>
      <w:r w:rsidRPr="00F84B79">
        <w:rPr>
          <w:rFonts w:ascii="Helvetica" w:eastAsia="Times New Roman" w:hAnsi="Helvetica" w:cs="Helvetica"/>
          <w:sz w:val="21"/>
          <w:szCs w:val="21"/>
          <w:lang w:eastAsia="ru-RU"/>
        </w:rPr>
        <w:t>, основатель новой российской династии Романовых.</w:t>
      </w:r>
    </w:p>
    <w:p w:rsidR="00F84B79" w:rsidRPr="00F84B79"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F84B79">
        <w:rPr>
          <w:rFonts w:ascii="inherit" w:eastAsia="Times New Roman" w:hAnsi="inherit" w:cs="Helvetica"/>
          <w:sz w:val="45"/>
          <w:szCs w:val="45"/>
          <w:lang w:eastAsia="ru-RU"/>
        </w:rPr>
        <w:lastRenderedPageBreak/>
        <w:t>РОССИЙСКАЯ ИМПЕРИЯ</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i/>
          <w:iCs/>
          <w:sz w:val="21"/>
          <w:szCs w:val="21"/>
          <w:lang w:eastAsia="ru-RU"/>
        </w:rPr>
        <w:t>Петр I Великий (1682-1725)</w:t>
      </w:r>
      <w:r w:rsidRPr="00F84B79">
        <w:rPr>
          <w:rFonts w:ascii="Helvetica" w:eastAsia="Times New Roman" w:hAnsi="Helvetica" w:cs="Helvetica"/>
          <w:sz w:val="21"/>
          <w:szCs w:val="21"/>
          <w:lang w:eastAsia="ru-RU"/>
        </w:rPr>
        <w:t> кардинальным образом изменил всю страну. За период его правления Россия выиграла в Северной войне, которая длилась с </w:t>
      </w:r>
      <w:r w:rsidRPr="00F84B79">
        <w:rPr>
          <w:rFonts w:ascii="Helvetica" w:eastAsia="Times New Roman" w:hAnsi="Helvetica" w:cs="Helvetica"/>
          <w:b/>
          <w:bCs/>
          <w:sz w:val="21"/>
          <w:szCs w:val="21"/>
          <w:lang w:eastAsia="ru-RU"/>
        </w:rPr>
        <w:t>1700</w:t>
      </w:r>
      <w:r w:rsidRPr="00F84B79">
        <w:rPr>
          <w:rFonts w:ascii="Helvetica" w:eastAsia="Times New Roman" w:hAnsi="Helvetica" w:cs="Helvetica"/>
          <w:sz w:val="21"/>
          <w:szCs w:val="21"/>
          <w:lang w:eastAsia="ru-RU"/>
        </w:rPr>
        <w:t> до </w:t>
      </w:r>
      <w:r w:rsidRPr="00F84B79">
        <w:rPr>
          <w:rFonts w:ascii="Helvetica" w:eastAsia="Times New Roman" w:hAnsi="Helvetica" w:cs="Helvetica"/>
          <w:b/>
          <w:bCs/>
          <w:sz w:val="21"/>
          <w:szCs w:val="21"/>
          <w:lang w:eastAsia="ru-RU"/>
        </w:rPr>
        <w:t>1721 год</w:t>
      </w:r>
      <w:r w:rsidRPr="00F84B79">
        <w:rPr>
          <w:rFonts w:ascii="Helvetica" w:eastAsia="Times New Roman" w:hAnsi="Helvetica" w:cs="Helvetica"/>
          <w:sz w:val="21"/>
          <w:szCs w:val="21"/>
          <w:lang w:eastAsia="ru-RU"/>
        </w:rPr>
        <w:t>, именно после ее окончания Россия стала Империей. У нашего государства появился свой мощный флот. Был проведен ряд государственных реформ в области управления, армии и просвещения.</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Правление </w:t>
      </w:r>
      <w:r w:rsidRPr="00F84B79">
        <w:rPr>
          <w:rFonts w:ascii="Helvetica" w:eastAsia="Times New Roman" w:hAnsi="Helvetica" w:cs="Helvetica"/>
          <w:i/>
          <w:iCs/>
          <w:sz w:val="21"/>
          <w:szCs w:val="21"/>
          <w:lang w:eastAsia="ru-RU"/>
        </w:rPr>
        <w:t>Екатерины II Великой</w:t>
      </w:r>
      <w:r w:rsidRPr="00F84B79">
        <w:rPr>
          <w:rFonts w:ascii="Helvetica" w:eastAsia="Times New Roman" w:hAnsi="Helvetica" w:cs="Helvetica"/>
          <w:sz w:val="21"/>
          <w:szCs w:val="21"/>
          <w:lang w:eastAsia="ru-RU"/>
        </w:rPr>
        <w:t> принято считать </w:t>
      </w:r>
      <w:r w:rsidRPr="00F84B79">
        <w:rPr>
          <w:rFonts w:ascii="Helvetica" w:eastAsia="Times New Roman" w:hAnsi="Helvetica" w:cs="Helvetica"/>
          <w:i/>
          <w:iCs/>
          <w:sz w:val="21"/>
          <w:szCs w:val="21"/>
          <w:lang w:eastAsia="ru-RU"/>
        </w:rPr>
        <w:t>«золотым веком»</w:t>
      </w:r>
      <w:r w:rsidRPr="00F84B79">
        <w:rPr>
          <w:rFonts w:ascii="Helvetica" w:eastAsia="Times New Roman" w:hAnsi="Helvetica" w:cs="Helvetica"/>
          <w:sz w:val="21"/>
          <w:szCs w:val="21"/>
          <w:lang w:eastAsia="ru-RU"/>
        </w:rPr>
        <w:t> Российского государства. Одним из самых крупных достижений императрицы является присоединение Крыма, после победы в </w:t>
      </w:r>
      <w:r w:rsidRPr="00F84B79">
        <w:rPr>
          <w:rFonts w:ascii="Helvetica" w:eastAsia="Times New Roman" w:hAnsi="Helvetica" w:cs="Helvetica"/>
          <w:i/>
          <w:iCs/>
          <w:sz w:val="21"/>
          <w:szCs w:val="21"/>
          <w:lang w:eastAsia="ru-RU"/>
        </w:rPr>
        <w:t>Русско-турецкой войне</w:t>
      </w:r>
      <w:r w:rsidRPr="00F84B79">
        <w:rPr>
          <w:rFonts w:ascii="Helvetica" w:eastAsia="Times New Roman" w:hAnsi="Helvetica" w:cs="Helvetica"/>
          <w:sz w:val="21"/>
          <w:szCs w:val="21"/>
          <w:lang w:eastAsia="ru-RU"/>
        </w:rPr>
        <w:t> </w:t>
      </w:r>
      <w:r w:rsidRPr="00F84B79">
        <w:rPr>
          <w:rFonts w:ascii="Helvetica" w:eastAsia="Times New Roman" w:hAnsi="Helvetica" w:cs="Helvetica"/>
          <w:b/>
          <w:bCs/>
          <w:sz w:val="21"/>
          <w:szCs w:val="21"/>
          <w:lang w:eastAsia="ru-RU"/>
        </w:rPr>
        <w:t>1787-1791 гг</w:t>
      </w:r>
      <w:r w:rsidRPr="00F84B79">
        <w:rPr>
          <w:rFonts w:ascii="Helvetica" w:eastAsia="Times New Roman" w:hAnsi="Helvetica" w:cs="Helvetica"/>
          <w:sz w:val="21"/>
          <w:szCs w:val="21"/>
          <w:lang w:eastAsia="ru-RU"/>
        </w:rPr>
        <w:t>. </w:t>
      </w:r>
      <w:r w:rsidRPr="00F84B79">
        <w:rPr>
          <w:rFonts w:ascii="Helvetica" w:eastAsia="Times New Roman" w:hAnsi="Helvetica" w:cs="Helvetica"/>
          <w:i/>
          <w:iCs/>
          <w:sz w:val="21"/>
          <w:szCs w:val="21"/>
          <w:lang w:eastAsia="ru-RU"/>
        </w:rPr>
        <w:t>Суворов Александр Васильевич</w:t>
      </w:r>
      <w:r w:rsidRPr="00F84B79">
        <w:rPr>
          <w:rFonts w:ascii="Helvetica" w:eastAsia="Times New Roman" w:hAnsi="Helvetica" w:cs="Helvetica"/>
          <w:sz w:val="21"/>
          <w:szCs w:val="21"/>
          <w:lang w:eastAsia="ru-RU"/>
        </w:rPr>
        <w:t> – полководец и военный теоретик этого времени. За выдающиеся военные успехи получил высшее воинское звание генералиссимуса (</w:t>
      </w:r>
      <w:r w:rsidRPr="00F84B79">
        <w:rPr>
          <w:rFonts w:ascii="Helvetica" w:eastAsia="Times New Roman" w:hAnsi="Helvetica" w:cs="Helvetica"/>
          <w:b/>
          <w:bCs/>
          <w:sz w:val="21"/>
          <w:szCs w:val="21"/>
          <w:lang w:eastAsia="ru-RU"/>
        </w:rPr>
        <w:t>1789</w:t>
      </w:r>
      <w:r w:rsidRPr="00F84B79">
        <w:rPr>
          <w:rFonts w:ascii="Helvetica" w:eastAsia="Times New Roman" w:hAnsi="Helvetica" w:cs="Helvetica"/>
          <w:sz w:val="21"/>
          <w:szCs w:val="21"/>
          <w:lang w:eastAsia="ru-RU"/>
        </w:rPr>
        <w:t>).</w:t>
      </w:r>
    </w:p>
    <w:p w:rsidR="00F84B79" w:rsidRPr="00F84B79" w:rsidRDefault="00F84B79" w:rsidP="00F84B79">
      <w:pPr>
        <w:shd w:val="clear" w:color="auto" w:fill="FFFFFF"/>
        <w:spacing w:after="0" w:line="300" w:lineRule="atLeast"/>
        <w:jc w:val="center"/>
        <w:rPr>
          <w:rFonts w:ascii="Helvetica" w:eastAsia="Times New Roman" w:hAnsi="Helvetica" w:cs="Helvetica"/>
          <w:sz w:val="21"/>
          <w:szCs w:val="21"/>
          <w:lang w:eastAsia="ru-RU"/>
        </w:rPr>
      </w:pPr>
      <w:r w:rsidRPr="00F84B79">
        <w:rPr>
          <w:rFonts w:ascii="Helvetica" w:eastAsia="Times New Roman" w:hAnsi="Helvetica" w:cs="Helvetica"/>
          <w:noProof/>
          <w:sz w:val="21"/>
          <w:szCs w:val="21"/>
          <w:lang w:eastAsia="ru-RU"/>
        </w:rPr>
        <w:drawing>
          <wp:inline distT="0" distB="0" distL="0" distR="0" wp14:anchorId="0C3C1F2E" wp14:editId="7984EFB7">
            <wp:extent cx="6543675" cy="4133850"/>
            <wp:effectExtent l="0" t="0" r="9525" b="0"/>
            <wp:docPr id="27" name="Рисунок 27" descr="http://j.eir.ru/outsite/site4/images/pic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j.eir.ru/outsite/site4/images/pict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3675" cy="4133850"/>
                    </a:xfrm>
                    <a:prstGeom prst="rect">
                      <a:avLst/>
                    </a:prstGeom>
                    <a:noFill/>
                    <a:ln>
                      <a:noFill/>
                    </a:ln>
                  </pic:spPr>
                </pic:pic>
              </a:graphicData>
            </a:graphic>
          </wp:inline>
        </w:drawing>
      </w:r>
      <w:r w:rsidRPr="00F84B79">
        <w:rPr>
          <w:rFonts w:ascii="Helvetica" w:eastAsia="Times New Roman" w:hAnsi="Helvetica" w:cs="Helvetica"/>
          <w:sz w:val="21"/>
          <w:szCs w:val="21"/>
          <w:lang w:eastAsia="ru-RU"/>
        </w:rPr>
        <w:t>Бородино. 1812 год.</w:t>
      </w:r>
      <w:r w:rsidRPr="00F84B79">
        <w:rPr>
          <w:rFonts w:ascii="Helvetica" w:eastAsia="Times New Roman" w:hAnsi="Helvetica" w:cs="Helvetica"/>
          <w:sz w:val="21"/>
          <w:szCs w:val="21"/>
          <w:lang w:eastAsia="ru-RU"/>
        </w:rPr>
        <w:br/>
        <w:t>Художник А.М. Ананьев</w:t>
      </w:r>
    </w:p>
    <w:p w:rsidR="00F84B79" w:rsidRPr="00F84B79" w:rsidRDefault="00F84B79" w:rsidP="00F84B79">
      <w:pPr>
        <w:shd w:val="clear" w:color="auto" w:fill="FFFFFF"/>
        <w:spacing w:after="0" w:line="300" w:lineRule="atLeast"/>
        <w:jc w:val="center"/>
        <w:rPr>
          <w:rFonts w:ascii="Helvetica" w:eastAsia="Times New Roman" w:hAnsi="Helvetica" w:cs="Helvetica"/>
          <w:sz w:val="21"/>
          <w:szCs w:val="21"/>
          <w:lang w:eastAsia="ru-RU"/>
        </w:rPr>
      </w:pP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b/>
          <w:bCs/>
          <w:sz w:val="21"/>
          <w:szCs w:val="21"/>
          <w:lang w:eastAsia="ru-RU"/>
        </w:rPr>
        <w:t>1812 год</w:t>
      </w:r>
      <w:r w:rsidRPr="00F84B79">
        <w:rPr>
          <w:rFonts w:ascii="Helvetica" w:eastAsia="Times New Roman" w:hAnsi="Helvetica" w:cs="Helvetica"/>
          <w:sz w:val="21"/>
          <w:szCs w:val="21"/>
          <w:lang w:eastAsia="ru-RU"/>
        </w:rPr>
        <w:t> – год </w:t>
      </w:r>
      <w:r w:rsidRPr="00F84B79">
        <w:rPr>
          <w:rFonts w:ascii="Helvetica" w:eastAsia="Times New Roman" w:hAnsi="Helvetica" w:cs="Helvetica"/>
          <w:i/>
          <w:iCs/>
          <w:sz w:val="21"/>
          <w:szCs w:val="21"/>
          <w:lang w:eastAsia="ru-RU"/>
        </w:rPr>
        <w:t>Отечественной войны</w:t>
      </w:r>
      <w:r w:rsidRPr="00F84B79">
        <w:rPr>
          <w:rFonts w:ascii="Helvetica" w:eastAsia="Times New Roman" w:hAnsi="Helvetica" w:cs="Helvetica"/>
          <w:sz w:val="21"/>
          <w:szCs w:val="21"/>
          <w:lang w:eastAsia="ru-RU"/>
        </w:rPr>
        <w:t>. Россия воевала с сильным противником – Францией, в которой правил Император Наполеон Бонапарт. Победа оказалась на стороне Российской Империи, заслуга принадлежит героическому народу, партизанскому движению и выдающимся военачальником среди которых: </w:t>
      </w:r>
      <w:r w:rsidRPr="00F84B79">
        <w:rPr>
          <w:rFonts w:ascii="Helvetica" w:eastAsia="Times New Roman" w:hAnsi="Helvetica" w:cs="Helvetica"/>
          <w:i/>
          <w:iCs/>
          <w:sz w:val="21"/>
          <w:szCs w:val="21"/>
          <w:lang w:eastAsia="ru-RU"/>
        </w:rPr>
        <w:t>П.И. Багратион</w:t>
      </w:r>
      <w:r w:rsidRPr="00F84B79">
        <w:rPr>
          <w:rFonts w:ascii="Helvetica" w:eastAsia="Times New Roman" w:hAnsi="Helvetica" w:cs="Helvetica"/>
          <w:sz w:val="21"/>
          <w:szCs w:val="21"/>
          <w:lang w:eastAsia="ru-RU"/>
        </w:rPr>
        <w:t>, </w:t>
      </w:r>
      <w:r w:rsidRPr="00F84B79">
        <w:rPr>
          <w:rFonts w:ascii="Helvetica" w:eastAsia="Times New Roman" w:hAnsi="Helvetica" w:cs="Helvetica"/>
          <w:i/>
          <w:iCs/>
          <w:sz w:val="21"/>
          <w:szCs w:val="21"/>
          <w:lang w:eastAsia="ru-RU"/>
        </w:rPr>
        <w:t>М.И. Кутузов</w:t>
      </w:r>
      <w:r w:rsidRPr="00F84B79">
        <w:rPr>
          <w:rFonts w:ascii="Helvetica" w:eastAsia="Times New Roman" w:hAnsi="Helvetica" w:cs="Helvetica"/>
          <w:sz w:val="21"/>
          <w:szCs w:val="21"/>
          <w:lang w:eastAsia="ru-RU"/>
        </w:rPr>
        <w:t> и другие. Самое крупное сражение данной войны - </w:t>
      </w:r>
      <w:r w:rsidRPr="00F84B79">
        <w:rPr>
          <w:rFonts w:ascii="Helvetica" w:eastAsia="Times New Roman" w:hAnsi="Helvetica" w:cs="Helvetica"/>
          <w:i/>
          <w:iCs/>
          <w:sz w:val="21"/>
          <w:szCs w:val="21"/>
          <w:lang w:eastAsia="ru-RU"/>
        </w:rPr>
        <w:t>Бородинская битва</w:t>
      </w:r>
      <w:r w:rsidRPr="00F84B79">
        <w:rPr>
          <w:rFonts w:ascii="Helvetica" w:eastAsia="Times New Roman" w:hAnsi="Helvetica" w:cs="Helvetica"/>
          <w:sz w:val="21"/>
          <w:szCs w:val="21"/>
          <w:lang w:eastAsia="ru-RU"/>
        </w:rPr>
        <w:t>, которая состоялась 7 сентября.</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В </w:t>
      </w:r>
      <w:r w:rsidRPr="00F84B79">
        <w:rPr>
          <w:rFonts w:ascii="Helvetica" w:eastAsia="Times New Roman" w:hAnsi="Helvetica" w:cs="Helvetica"/>
          <w:b/>
          <w:bCs/>
          <w:sz w:val="21"/>
          <w:szCs w:val="21"/>
          <w:lang w:eastAsia="ru-RU"/>
        </w:rPr>
        <w:t>1825 году</w:t>
      </w:r>
      <w:r w:rsidRPr="00F84B79">
        <w:rPr>
          <w:rFonts w:ascii="Helvetica" w:eastAsia="Times New Roman" w:hAnsi="Helvetica" w:cs="Helvetica"/>
          <w:sz w:val="21"/>
          <w:szCs w:val="21"/>
          <w:lang w:eastAsia="ru-RU"/>
        </w:rPr>
        <w:t> произошло восстание декабристов. Это было восстание дворян, которые выступали за преобразование государственного строя Империи и отмену крепостного права.</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i/>
          <w:iCs/>
          <w:sz w:val="21"/>
          <w:szCs w:val="21"/>
          <w:lang w:eastAsia="ru-RU"/>
        </w:rPr>
        <w:t>Александр II</w:t>
      </w:r>
      <w:r w:rsidRPr="00F84B79">
        <w:rPr>
          <w:rFonts w:ascii="Helvetica" w:eastAsia="Times New Roman" w:hAnsi="Helvetica" w:cs="Helvetica"/>
          <w:sz w:val="21"/>
          <w:szCs w:val="21"/>
          <w:lang w:eastAsia="ru-RU"/>
        </w:rPr>
        <w:t> провел ряд либеральных реформ, основной из которых является отмена Крепостного права в </w:t>
      </w:r>
      <w:r w:rsidRPr="00F84B79">
        <w:rPr>
          <w:rFonts w:ascii="Helvetica" w:eastAsia="Times New Roman" w:hAnsi="Helvetica" w:cs="Helvetica"/>
          <w:b/>
          <w:bCs/>
          <w:sz w:val="21"/>
          <w:szCs w:val="21"/>
          <w:lang w:eastAsia="ru-RU"/>
        </w:rPr>
        <w:t>1861 году</w:t>
      </w:r>
      <w:r w:rsidRPr="00F84B79">
        <w:rPr>
          <w:rFonts w:ascii="Helvetica" w:eastAsia="Times New Roman" w:hAnsi="Helvetica" w:cs="Helvetica"/>
          <w:sz w:val="21"/>
          <w:szCs w:val="21"/>
          <w:lang w:eastAsia="ru-RU"/>
        </w:rPr>
        <w:t>.</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lastRenderedPageBreak/>
        <w:t>Крепостное право – система феодальной зависимости, при которой крепостной (зависимое лицо) полностью было подчинено и принадлежало своему дворянину. Данная система существовала в России с 1649 по 1861 гг.</w:t>
      </w:r>
    </w:p>
    <w:p w:rsidR="00F84B79" w:rsidRPr="00F84B79" w:rsidRDefault="00F84B79" w:rsidP="00F84B79">
      <w:pPr>
        <w:shd w:val="clear" w:color="auto" w:fill="FFFFFF"/>
        <w:spacing w:after="150" w:line="300" w:lineRule="atLeast"/>
        <w:rPr>
          <w:rFonts w:ascii="Helvetica" w:eastAsia="Times New Roman" w:hAnsi="Helvetica" w:cs="Helvetica"/>
          <w:sz w:val="21"/>
          <w:szCs w:val="21"/>
          <w:lang w:eastAsia="ru-RU"/>
        </w:rPr>
      </w:pPr>
      <w:r w:rsidRPr="00F84B79">
        <w:rPr>
          <w:rFonts w:ascii="Helvetica" w:eastAsia="Times New Roman" w:hAnsi="Helvetica" w:cs="Helvetica"/>
          <w:sz w:val="21"/>
          <w:szCs w:val="21"/>
          <w:lang w:eastAsia="ru-RU"/>
        </w:rPr>
        <w:t>В России в начале ХХ века начинаются массовые восстания, которые переросли в революцию, к тому же внутренняя жизнь страны была осложнена войнами (</w:t>
      </w:r>
      <w:r w:rsidRPr="00F84B79">
        <w:rPr>
          <w:rFonts w:ascii="Helvetica" w:eastAsia="Times New Roman" w:hAnsi="Helvetica" w:cs="Helvetica"/>
          <w:b/>
          <w:bCs/>
          <w:sz w:val="21"/>
          <w:szCs w:val="21"/>
          <w:lang w:eastAsia="ru-RU"/>
        </w:rPr>
        <w:t>1904 - 1905 гг.</w:t>
      </w:r>
      <w:r w:rsidRPr="00F84B79">
        <w:rPr>
          <w:rFonts w:ascii="Helvetica" w:eastAsia="Times New Roman" w:hAnsi="Helvetica" w:cs="Helvetica"/>
          <w:sz w:val="21"/>
          <w:szCs w:val="21"/>
          <w:lang w:eastAsia="ru-RU"/>
        </w:rPr>
        <w:t> – </w:t>
      </w:r>
      <w:r w:rsidRPr="00F84B79">
        <w:rPr>
          <w:rFonts w:ascii="Helvetica" w:eastAsia="Times New Roman" w:hAnsi="Helvetica" w:cs="Helvetica"/>
          <w:i/>
          <w:iCs/>
          <w:sz w:val="21"/>
          <w:szCs w:val="21"/>
          <w:lang w:eastAsia="ru-RU"/>
        </w:rPr>
        <w:t>Русско-японская война</w:t>
      </w:r>
      <w:r w:rsidRPr="00F84B79">
        <w:rPr>
          <w:rFonts w:ascii="Helvetica" w:eastAsia="Times New Roman" w:hAnsi="Helvetica" w:cs="Helvetica"/>
          <w:sz w:val="21"/>
          <w:szCs w:val="21"/>
          <w:lang w:eastAsia="ru-RU"/>
        </w:rPr>
        <w:t> и</w:t>
      </w:r>
      <w:r w:rsidRPr="00F84B79">
        <w:rPr>
          <w:rFonts w:ascii="Helvetica" w:eastAsia="Times New Roman" w:hAnsi="Helvetica" w:cs="Helvetica"/>
          <w:i/>
          <w:iCs/>
          <w:sz w:val="21"/>
          <w:szCs w:val="21"/>
          <w:lang w:eastAsia="ru-RU"/>
        </w:rPr>
        <w:t> Первая мировая война</w:t>
      </w:r>
      <w:r w:rsidRPr="00F84B79">
        <w:rPr>
          <w:rFonts w:ascii="Helvetica" w:eastAsia="Times New Roman" w:hAnsi="Helvetica" w:cs="Helvetica"/>
          <w:sz w:val="21"/>
          <w:szCs w:val="21"/>
          <w:lang w:eastAsia="ru-RU"/>
        </w:rPr>
        <w:t>). </w:t>
      </w:r>
      <w:r w:rsidRPr="00F84B79">
        <w:rPr>
          <w:rFonts w:ascii="Helvetica" w:eastAsia="Times New Roman" w:hAnsi="Helvetica" w:cs="Helvetica"/>
          <w:b/>
          <w:bCs/>
          <w:sz w:val="21"/>
          <w:szCs w:val="21"/>
          <w:lang w:eastAsia="ru-RU"/>
        </w:rPr>
        <w:t>В 1905 году</w:t>
      </w:r>
      <w:r w:rsidRPr="00F84B79">
        <w:rPr>
          <w:rFonts w:ascii="Helvetica" w:eastAsia="Times New Roman" w:hAnsi="Helvetica" w:cs="Helvetica"/>
          <w:sz w:val="21"/>
          <w:szCs w:val="21"/>
          <w:lang w:eastAsia="ru-RU"/>
        </w:rPr>
        <w:t> произошла </w:t>
      </w:r>
      <w:r w:rsidRPr="00F84B79">
        <w:rPr>
          <w:rFonts w:ascii="Helvetica" w:eastAsia="Times New Roman" w:hAnsi="Helvetica" w:cs="Helvetica"/>
          <w:i/>
          <w:iCs/>
          <w:sz w:val="21"/>
          <w:szCs w:val="21"/>
          <w:lang w:eastAsia="ru-RU"/>
        </w:rPr>
        <w:t>Первая Русская революция</w:t>
      </w:r>
      <w:r w:rsidRPr="00F84B79">
        <w:rPr>
          <w:rFonts w:ascii="Helvetica" w:eastAsia="Times New Roman" w:hAnsi="Helvetica" w:cs="Helvetica"/>
          <w:sz w:val="21"/>
          <w:szCs w:val="21"/>
          <w:lang w:eastAsia="ru-RU"/>
        </w:rPr>
        <w:t>. Затем последовали революции </w:t>
      </w:r>
      <w:r w:rsidRPr="00F84B79">
        <w:rPr>
          <w:rFonts w:ascii="Helvetica" w:eastAsia="Times New Roman" w:hAnsi="Helvetica" w:cs="Helvetica"/>
          <w:b/>
          <w:bCs/>
          <w:sz w:val="21"/>
          <w:szCs w:val="21"/>
          <w:lang w:eastAsia="ru-RU"/>
        </w:rPr>
        <w:t>1917 года</w:t>
      </w:r>
      <w:r w:rsidRPr="00F84B79">
        <w:rPr>
          <w:rFonts w:ascii="Helvetica" w:eastAsia="Times New Roman" w:hAnsi="Helvetica" w:cs="Helvetica"/>
          <w:sz w:val="21"/>
          <w:szCs w:val="21"/>
          <w:lang w:eastAsia="ru-RU"/>
        </w:rPr>
        <w:t> </w:t>
      </w:r>
      <w:r w:rsidRPr="00F84B79">
        <w:rPr>
          <w:rFonts w:ascii="Helvetica" w:eastAsia="Times New Roman" w:hAnsi="Helvetica" w:cs="Helvetica"/>
          <w:i/>
          <w:iCs/>
          <w:sz w:val="21"/>
          <w:szCs w:val="21"/>
          <w:lang w:eastAsia="ru-RU"/>
        </w:rPr>
        <w:t>Февральская</w:t>
      </w:r>
      <w:r w:rsidRPr="00F84B79">
        <w:rPr>
          <w:rFonts w:ascii="Helvetica" w:eastAsia="Times New Roman" w:hAnsi="Helvetica" w:cs="Helvetica"/>
          <w:sz w:val="21"/>
          <w:szCs w:val="21"/>
          <w:lang w:eastAsia="ru-RU"/>
        </w:rPr>
        <w:t> и </w:t>
      </w:r>
      <w:r w:rsidRPr="00F84B79">
        <w:rPr>
          <w:rFonts w:ascii="Helvetica" w:eastAsia="Times New Roman" w:hAnsi="Helvetica" w:cs="Helvetica"/>
          <w:i/>
          <w:iCs/>
          <w:sz w:val="21"/>
          <w:szCs w:val="21"/>
          <w:lang w:eastAsia="ru-RU"/>
        </w:rPr>
        <w:t>Октябрьская</w:t>
      </w:r>
      <w:r w:rsidRPr="00F84B79">
        <w:rPr>
          <w:rFonts w:ascii="Helvetica" w:eastAsia="Times New Roman" w:hAnsi="Helvetica" w:cs="Helvetica"/>
          <w:sz w:val="21"/>
          <w:szCs w:val="21"/>
          <w:lang w:eastAsia="ru-RU"/>
        </w:rPr>
        <w:t>. В </w:t>
      </w:r>
      <w:r w:rsidRPr="00F84B79">
        <w:rPr>
          <w:rFonts w:ascii="Helvetica" w:eastAsia="Times New Roman" w:hAnsi="Helvetica" w:cs="Helvetica"/>
          <w:b/>
          <w:bCs/>
          <w:sz w:val="21"/>
          <w:szCs w:val="21"/>
          <w:lang w:eastAsia="ru-RU"/>
        </w:rPr>
        <w:t>1917 году</w:t>
      </w:r>
      <w:r w:rsidRPr="00F84B79">
        <w:rPr>
          <w:rFonts w:ascii="Helvetica" w:eastAsia="Times New Roman" w:hAnsi="Helvetica" w:cs="Helvetica"/>
          <w:sz w:val="21"/>
          <w:szCs w:val="21"/>
          <w:lang w:eastAsia="ru-RU"/>
        </w:rPr>
        <w:t> Император отрёкся от престола, наступил конец Великой Российской Империи. </w:t>
      </w:r>
      <w:r w:rsidRPr="00F84B79">
        <w:rPr>
          <w:rFonts w:ascii="Helvetica" w:eastAsia="Times New Roman" w:hAnsi="Helvetica" w:cs="Helvetica"/>
          <w:b/>
          <w:bCs/>
          <w:sz w:val="21"/>
          <w:szCs w:val="21"/>
          <w:lang w:eastAsia="ru-RU"/>
        </w:rPr>
        <w:t>17 июля 1918 года</w:t>
      </w:r>
      <w:r w:rsidRPr="00F84B79">
        <w:rPr>
          <w:rFonts w:ascii="Helvetica" w:eastAsia="Times New Roman" w:hAnsi="Helvetica" w:cs="Helvetica"/>
          <w:sz w:val="21"/>
          <w:szCs w:val="21"/>
          <w:lang w:eastAsia="ru-RU"/>
        </w:rPr>
        <w:t> вся царская семья была расстреляна. Завершилась династия Романовых.</w:t>
      </w:r>
    </w:p>
    <w:p w:rsidR="00F84B79" w:rsidRPr="00F84B79"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F84B79">
        <w:rPr>
          <w:rFonts w:ascii="inherit" w:eastAsia="Times New Roman" w:hAnsi="inherit" w:cs="Helvetica"/>
          <w:sz w:val="45"/>
          <w:szCs w:val="45"/>
          <w:lang w:eastAsia="ru-RU"/>
        </w:rPr>
        <w:t>ОТ СССР К РОС</w:t>
      </w:r>
      <w:bookmarkStart w:id="0" w:name="_GoBack"/>
      <w:bookmarkEnd w:id="0"/>
      <w:r w:rsidRPr="00F84B79">
        <w:rPr>
          <w:rFonts w:ascii="inherit" w:eastAsia="Times New Roman" w:hAnsi="inherit" w:cs="Helvetica"/>
          <w:sz w:val="45"/>
          <w:szCs w:val="45"/>
          <w:lang w:eastAsia="ru-RU"/>
        </w:rPr>
        <w:t>СИЙСКОЙ ФЕДЕРАЦИИ</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После революций </w:t>
      </w:r>
      <w:r w:rsidRPr="00E111F3">
        <w:rPr>
          <w:rFonts w:ascii="Helvetica" w:eastAsia="Times New Roman" w:hAnsi="Helvetica" w:cs="Helvetica"/>
          <w:b/>
          <w:bCs/>
          <w:sz w:val="21"/>
          <w:szCs w:val="21"/>
          <w:lang w:eastAsia="ru-RU"/>
        </w:rPr>
        <w:t>1917 года</w:t>
      </w:r>
      <w:r w:rsidRPr="00E111F3">
        <w:rPr>
          <w:rFonts w:ascii="Helvetica" w:eastAsia="Times New Roman" w:hAnsi="Helvetica" w:cs="Helvetica"/>
          <w:sz w:val="21"/>
          <w:szCs w:val="21"/>
          <w:lang w:eastAsia="ru-RU"/>
        </w:rPr>
        <w:t> к власти пришли </w:t>
      </w:r>
      <w:r w:rsidRPr="00E111F3">
        <w:rPr>
          <w:rFonts w:ascii="Helvetica" w:eastAsia="Times New Roman" w:hAnsi="Helvetica" w:cs="Helvetica"/>
          <w:i/>
          <w:iCs/>
          <w:sz w:val="21"/>
          <w:szCs w:val="21"/>
          <w:lang w:eastAsia="ru-RU"/>
        </w:rPr>
        <w:t>большевики</w:t>
      </w:r>
      <w:r w:rsidRPr="00E111F3">
        <w:rPr>
          <w:rFonts w:ascii="Helvetica" w:eastAsia="Times New Roman" w:hAnsi="Helvetica" w:cs="Helvetica"/>
          <w:sz w:val="21"/>
          <w:szCs w:val="21"/>
          <w:lang w:eastAsia="ru-RU"/>
        </w:rPr>
        <w:t>, представители Российской социал-демократической рабочей партии (РСДРП), предводителем был В.И. Ленин. </w:t>
      </w:r>
      <w:r w:rsidRPr="00E111F3">
        <w:rPr>
          <w:rFonts w:ascii="Helvetica" w:eastAsia="Times New Roman" w:hAnsi="Helvetica" w:cs="Helvetica"/>
          <w:i/>
          <w:iCs/>
          <w:sz w:val="21"/>
          <w:szCs w:val="21"/>
          <w:lang w:eastAsia="ru-RU"/>
        </w:rPr>
        <w:t>Большевизм</w:t>
      </w:r>
      <w:r w:rsidRPr="00E111F3">
        <w:rPr>
          <w:rFonts w:ascii="Helvetica" w:eastAsia="Times New Roman" w:hAnsi="Helvetica" w:cs="Helvetica"/>
          <w:sz w:val="21"/>
          <w:szCs w:val="21"/>
          <w:lang w:eastAsia="ru-RU"/>
        </w:rPr>
        <w:t> – радикальное послереволюционное политическое явление, основанное на тоталитаризме. В стране в </w:t>
      </w:r>
      <w:r w:rsidRPr="00E111F3">
        <w:rPr>
          <w:rFonts w:ascii="Helvetica" w:eastAsia="Times New Roman" w:hAnsi="Helvetica" w:cs="Helvetica"/>
          <w:b/>
          <w:bCs/>
          <w:sz w:val="21"/>
          <w:szCs w:val="21"/>
          <w:lang w:eastAsia="ru-RU"/>
        </w:rPr>
        <w:t>1917 году</w:t>
      </w:r>
      <w:r w:rsidRPr="00E111F3">
        <w:rPr>
          <w:rFonts w:ascii="Helvetica" w:eastAsia="Times New Roman" w:hAnsi="Helvetica" w:cs="Helvetica"/>
          <w:sz w:val="21"/>
          <w:szCs w:val="21"/>
          <w:lang w:eastAsia="ru-RU"/>
        </w:rPr>
        <w:t> началась </w:t>
      </w:r>
      <w:r w:rsidRPr="00E111F3">
        <w:rPr>
          <w:rFonts w:ascii="Helvetica" w:eastAsia="Times New Roman" w:hAnsi="Helvetica" w:cs="Helvetica"/>
          <w:i/>
          <w:iCs/>
          <w:sz w:val="21"/>
          <w:szCs w:val="21"/>
          <w:lang w:eastAsia="ru-RU"/>
        </w:rPr>
        <w:t>Гражданская война</w:t>
      </w:r>
      <w:r w:rsidRPr="00E111F3">
        <w:rPr>
          <w:rFonts w:ascii="Helvetica" w:eastAsia="Times New Roman" w:hAnsi="Helvetica" w:cs="Helvetica"/>
          <w:sz w:val="21"/>
          <w:szCs w:val="21"/>
          <w:lang w:eastAsia="ru-RU"/>
        </w:rPr>
        <w:t>, противоборствующими сторонами были – </w:t>
      </w:r>
      <w:r w:rsidRPr="00E111F3">
        <w:rPr>
          <w:rFonts w:ascii="Helvetica" w:eastAsia="Times New Roman" w:hAnsi="Helvetica" w:cs="Helvetica"/>
          <w:i/>
          <w:iCs/>
          <w:sz w:val="21"/>
          <w:szCs w:val="21"/>
          <w:lang w:eastAsia="ru-RU"/>
        </w:rPr>
        <w:t>белые</w:t>
      </w:r>
      <w:r w:rsidRPr="00E111F3">
        <w:rPr>
          <w:rFonts w:ascii="Helvetica" w:eastAsia="Times New Roman" w:hAnsi="Helvetica" w:cs="Helvetica"/>
          <w:sz w:val="21"/>
          <w:szCs w:val="21"/>
          <w:lang w:eastAsia="ru-RU"/>
        </w:rPr>
        <w:t> (представители интеллигенции, офицеры, помещики) и </w:t>
      </w:r>
      <w:r w:rsidRPr="00E111F3">
        <w:rPr>
          <w:rFonts w:ascii="Helvetica" w:eastAsia="Times New Roman" w:hAnsi="Helvetica" w:cs="Helvetica"/>
          <w:i/>
          <w:iCs/>
          <w:sz w:val="21"/>
          <w:szCs w:val="21"/>
          <w:lang w:eastAsia="ru-RU"/>
        </w:rPr>
        <w:t>красные</w:t>
      </w:r>
      <w:r w:rsidRPr="00E111F3">
        <w:rPr>
          <w:rFonts w:ascii="Helvetica" w:eastAsia="Times New Roman" w:hAnsi="Helvetica" w:cs="Helvetica"/>
          <w:sz w:val="21"/>
          <w:szCs w:val="21"/>
          <w:lang w:eastAsia="ru-RU"/>
        </w:rPr>
        <w:t> (большевики и их союзники). С </w:t>
      </w:r>
      <w:r w:rsidRPr="00E111F3">
        <w:rPr>
          <w:rFonts w:ascii="Helvetica" w:eastAsia="Times New Roman" w:hAnsi="Helvetica" w:cs="Helvetica"/>
          <w:b/>
          <w:bCs/>
          <w:sz w:val="21"/>
          <w:szCs w:val="21"/>
          <w:lang w:eastAsia="ru-RU"/>
        </w:rPr>
        <w:t>1918 года</w:t>
      </w:r>
      <w:r w:rsidRPr="00E111F3">
        <w:rPr>
          <w:rFonts w:ascii="Helvetica" w:eastAsia="Times New Roman" w:hAnsi="Helvetica" w:cs="Helvetica"/>
          <w:sz w:val="21"/>
          <w:szCs w:val="21"/>
          <w:lang w:eastAsia="ru-RU"/>
        </w:rPr>
        <w:t> уже существовало на территории бывшей Империи иное государство –</w:t>
      </w:r>
      <w:r w:rsidRPr="00E111F3">
        <w:rPr>
          <w:rFonts w:ascii="Helvetica" w:eastAsia="Times New Roman" w:hAnsi="Helvetica" w:cs="Helvetica"/>
          <w:i/>
          <w:iCs/>
          <w:sz w:val="21"/>
          <w:szCs w:val="21"/>
          <w:lang w:eastAsia="ru-RU"/>
        </w:rPr>
        <w:t> Российская Социалистическая Федеративная Советская Республика (РСФСР)</w:t>
      </w:r>
      <w:r w:rsidRPr="00E111F3">
        <w:rPr>
          <w:rFonts w:ascii="Helvetica" w:eastAsia="Times New Roman" w:hAnsi="Helvetica" w:cs="Helvetica"/>
          <w:sz w:val="21"/>
          <w:szCs w:val="21"/>
          <w:lang w:eastAsia="ru-RU"/>
        </w:rPr>
        <w:t>, которая в дальнейшем стала одним из основателей Союза Советских Социалистических Республик (СССР)</w:t>
      </w:r>
      <w:r w:rsidRPr="00E111F3">
        <w:rPr>
          <w:rFonts w:ascii="Helvetica" w:eastAsia="Times New Roman" w:hAnsi="Helvetica" w:cs="Helvetica"/>
          <w:b/>
          <w:bCs/>
          <w:sz w:val="21"/>
          <w:szCs w:val="21"/>
          <w:lang w:eastAsia="ru-RU"/>
        </w:rPr>
        <w:t> в 1922 году</w:t>
      </w:r>
      <w:r w:rsidRPr="00E111F3">
        <w:rPr>
          <w:rFonts w:ascii="Helvetica" w:eastAsia="Times New Roman" w:hAnsi="Helvetica" w:cs="Helvetica"/>
          <w:sz w:val="21"/>
          <w:szCs w:val="21"/>
          <w:lang w:eastAsia="ru-RU"/>
        </w:rPr>
        <w:t>.</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СССР было самым большим по территории государством на протяжении всего ХХ века, в нее входили 15 республик:</w:t>
      </w:r>
      <w:r w:rsidRPr="00E111F3">
        <w:rPr>
          <w:rFonts w:ascii="Helvetica" w:eastAsia="Times New Roman" w:hAnsi="Helvetica" w:cs="Helvetica"/>
          <w:sz w:val="21"/>
          <w:szCs w:val="21"/>
          <w:lang w:eastAsia="ru-RU"/>
        </w:rPr>
        <w:br/>
        <w:t>1. Азербайджан; 2. Армения; 3. Белоруссия; 4. Грузия; 5. Казахстан; 6. Киргизия; 7. Латвия; 8. Литва; 9. Молдавия; 10. Россия; 11. Таджикистан; 12. Туркменистан; 13. Узбекистан; 14. Украина; 15. Эстония.</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1924 году была принята первая Конституция, а в 1936 году была принята следующая Конституция. Она закрепила главенствующую роль Всесоюзной коммунистической партии (большевиков). Управление страной было под руководством партии и Генерального секретаря партии, которым на тот период времени был И.В. Сталин.</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1 сентября 1939 года</w:t>
      </w:r>
      <w:r w:rsidRPr="00E111F3">
        <w:rPr>
          <w:rFonts w:ascii="Helvetica" w:eastAsia="Times New Roman" w:hAnsi="Helvetica" w:cs="Helvetica"/>
          <w:sz w:val="21"/>
          <w:szCs w:val="21"/>
          <w:lang w:eastAsia="ru-RU"/>
        </w:rPr>
        <w:t> началась Вторая Мировая война. Для СССР эта война началась </w:t>
      </w:r>
      <w:r w:rsidRPr="00E111F3">
        <w:rPr>
          <w:rFonts w:ascii="Helvetica" w:eastAsia="Times New Roman" w:hAnsi="Helvetica" w:cs="Helvetica"/>
          <w:b/>
          <w:bCs/>
          <w:sz w:val="21"/>
          <w:szCs w:val="21"/>
          <w:lang w:eastAsia="ru-RU"/>
        </w:rPr>
        <w:t>22 июня 1941 года</w:t>
      </w:r>
      <w:r w:rsidRPr="00E111F3">
        <w:rPr>
          <w:rFonts w:ascii="Helvetica" w:eastAsia="Times New Roman" w:hAnsi="Helvetica" w:cs="Helvetica"/>
          <w:sz w:val="21"/>
          <w:szCs w:val="21"/>
          <w:lang w:eastAsia="ru-RU"/>
        </w:rPr>
        <w:t>, когда нацистские войска Германии вошли на территорию СССР без объявления войны. Продолжалась война 1418 дней. Она унесла жизни почти 27 млн. человек.</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 xml:space="preserve">В борьбе против захватчиков объединился весь советский народ и в тылу, и на фронте. Победе мы обязаны в первую очередь храброму многонациональному народу, среди героев войны имена людей разных народов СССР: </w:t>
      </w:r>
      <w:proofErr w:type="spellStart"/>
      <w:r w:rsidRPr="00E111F3">
        <w:rPr>
          <w:rFonts w:ascii="Helvetica" w:eastAsia="Times New Roman" w:hAnsi="Helvetica" w:cs="Helvetica"/>
          <w:sz w:val="21"/>
          <w:szCs w:val="21"/>
          <w:lang w:eastAsia="ru-RU"/>
        </w:rPr>
        <w:t>Алиназаров</w:t>
      </w:r>
      <w:proofErr w:type="spellEnd"/>
      <w:r w:rsidRPr="00E111F3">
        <w:rPr>
          <w:rFonts w:ascii="Helvetica" w:eastAsia="Times New Roman" w:hAnsi="Helvetica" w:cs="Helvetica"/>
          <w:sz w:val="21"/>
          <w:szCs w:val="21"/>
          <w:lang w:eastAsia="ru-RU"/>
        </w:rPr>
        <w:t xml:space="preserve"> </w:t>
      </w:r>
      <w:proofErr w:type="spellStart"/>
      <w:r w:rsidRPr="00E111F3">
        <w:rPr>
          <w:rFonts w:ascii="Helvetica" w:eastAsia="Times New Roman" w:hAnsi="Helvetica" w:cs="Helvetica"/>
          <w:sz w:val="21"/>
          <w:szCs w:val="21"/>
          <w:lang w:eastAsia="ru-RU"/>
        </w:rPr>
        <w:t>Содык</w:t>
      </w:r>
      <w:proofErr w:type="spellEnd"/>
      <w:r w:rsidRPr="00E111F3">
        <w:rPr>
          <w:rFonts w:ascii="Helvetica" w:eastAsia="Times New Roman" w:hAnsi="Helvetica" w:cs="Helvetica"/>
          <w:sz w:val="21"/>
          <w:szCs w:val="21"/>
          <w:lang w:eastAsia="ru-RU"/>
        </w:rPr>
        <w:t xml:space="preserve"> (узбек), </w:t>
      </w:r>
      <w:proofErr w:type="spellStart"/>
      <w:r w:rsidRPr="00E111F3">
        <w:rPr>
          <w:rFonts w:ascii="Helvetica" w:eastAsia="Times New Roman" w:hAnsi="Helvetica" w:cs="Helvetica"/>
          <w:sz w:val="21"/>
          <w:szCs w:val="21"/>
          <w:lang w:eastAsia="ru-RU"/>
        </w:rPr>
        <w:t>Калдыкараев</w:t>
      </w:r>
      <w:proofErr w:type="spellEnd"/>
      <w:r w:rsidRPr="00E111F3">
        <w:rPr>
          <w:rFonts w:ascii="Helvetica" w:eastAsia="Times New Roman" w:hAnsi="Helvetica" w:cs="Helvetica"/>
          <w:sz w:val="21"/>
          <w:szCs w:val="21"/>
          <w:lang w:eastAsia="ru-RU"/>
        </w:rPr>
        <w:t xml:space="preserve"> </w:t>
      </w:r>
      <w:proofErr w:type="spellStart"/>
      <w:r w:rsidRPr="00E111F3">
        <w:rPr>
          <w:rFonts w:ascii="Helvetica" w:eastAsia="Times New Roman" w:hAnsi="Helvetica" w:cs="Helvetica"/>
          <w:sz w:val="21"/>
          <w:szCs w:val="21"/>
          <w:lang w:eastAsia="ru-RU"/>
        </w:rPr>
        <w:t>Жумагали</w:t>
      </w:r>
      <w:proofErr w:type="spellEnd"/>
      <w:r w:rsidRPr="00E111F3">
        <w:rPr>
          <w:rFonts w:ascii="Helvetica" w:eastAsia="Times New Roman" w:hAnsi="Helvetica" w:cs="Helvetica"/>
          <w:sz w:val="21"/>
          <w:szCs w:val="21"/>
          <w:lang w:eastAsia="ru-RU"/>
        </w:rPr>
        <w:t xml:space="preserve"> (казах), Калиев Анвар (татарин), Александр Матросов (русский), </w:t>
      </w:r>
      <w:proofErr w:type="spellStart"/>
      <w:r w:rsidRPr="00E111F3">
        <w:rPr>
          <w:rFonts w:ascii="Helvetica" w:eastAsia="Times New Roman" w:hAnsi="Helvetica" w:cs="Helvetica"/>
          <w:sz w:val="21"/>
          <w:szCs w:val="21"/>
          <w:lang w:eastAsia="ru-RU"/>
        </w:rPr>
        <w:t>Габлия</w:t>
      </w:r>
      <w:proofErr w:type="spellEnd"/>
      <w:r w:rsidRPr="00E111F3">
        <w:rPr>
          <w:rFonts w:ascii="Helvetica" w:eastAsia="Times New Roman" w:hAnsi="Helvetica" w:cs="Helvetica"/>
          <w:sz w:val="21"/>
          <w:szCs w:val="21"/>
          <w:lang w:eastAsia="ru-RU"/>
        </w:rPr>
        <w:t xml:space="preserve"> </w:t>
      </w:r>
      <w:proofErr w:type="spellStart"/>
      <w:r w:rsidRPr="00E111F3">
        <w:rPr>
          <w:rFonts w:ascii="Helvetica" w:eastAsia="Times New Roman" w:hAnsi="Helvetica" w:cs="Helvetica"/>
          <w:sz w:val="21"/>
          <w:szCs w:val="21"/>
          <w:lang w:eastAsia="ru-RU"/>
        </w:rPr>
        <w:t>Варла</w:t>
      </w:r>
      <w:proofErr w:type="gramStart"/>
      <w:r w:rsidRPr="00E111F3">
        <w:rPr>
          <w:rFonts w:ascii="Helvetica" w:eastAsia="Times New Roman" w:hAnsi="Helvetica" w:cs="Helvetica"/>
          <w:sz w:val="21"/>
          <w:szCs w:val="21"/>
          <w:lang w:eastAsia="ru-RU"/>
        </w:rPr>
        <w:t>м</w:t>
      </w:r>
      <w:proofErr w:type="spellEnd"/>
      <w:r w:rsidRPr="00E111F3">
        <w:rPr>
          <w:rFonts w:ascii="Helvetica" w:eastAsia="Times New Roman" w:hAnsi="Helvetica" w:cs="Helvetica"/>
          <w:sz w:val="21"/>
          <w:szCs w:val="21"/>
          <w:lang w:eastAsia="ru-RU"/>
        </w:rPr>
        <w:t>(</w:t>
      </w:r>
      <w:proofErr w:type="gramEnd"/>
      <w:r w:rsidRPr="00E111F3">
        <w:rPr>
          <w:rFonts w:ascii="Helvetica" w:eastAsia="Times New Roman" w:hAnsi="Helvetica" w:cs="Helvetica"/>
          <w:sz w:val="21"/>
          <w:szCs w:val="21"/>
          <w:lang w:eastAsia="ru-RU"/>
        </w:rPr>
        <w:t xml:space="preserve">абхаз), </w:t>
      </w:r>
      <w:proofErr w:type="spellStart"/>
      <w:r w:rsidRPr="00E111F3">
        <w:rPr>
          <w:rFonts w:ascii="Helvetica" w:eastAsia="Times New Roman" w:hAnsi="Helvetica" w:cs="Helvetica"/>
          <w:sz w:val="21"/>
          <w:szCs w:val="21"/>
          <w:lang w:eastAsia="ru-RU"/>
        </w:rPr>
        <w:t>Ханпаша</w:t>
      </w:r>
      <w:proofErr w:type="spellEnd"/>
      <w:r w:rsidRPr="00E111F3">
        <w:rPr>
          <w:rFonts w:ascii="Helvetica" w:eastAsia="Times New Roman" w:hAnsi="Helvetica" w:cs="Helvetica"/>
          <w:sz w:val="21"/>
          <w:szCs w:val="21"/>
          <w:lang w:eastAsia="ru-RU"/>
        </w:rPr>
        <w:t xml:space="preserve"> </w:t>
      </w:r>
      <w:proofErr w:type="spellStart"/>
      <w:r w:rsidRPr="00E111F3">
        <w:rPr>
          <w:rFonts w:ascii="Helvetica" w:eastAsia="Times New Roman" w:hAnsi="Helvetica" w:cs="Helvetica"/>
          <w:sz w:val="21"/>
          <w:szCs w:val="21"/>
          <w:lang w:eastAsia="ru-RU"/>
        </w:rPr>
        <w:t>Нурадилов</w:t>
      </w:r>
      <w:proofErr w:type="spellEnd"/>
      <w:r w:rsidRPr="00E111F3">
        <w:rPr>
          <w:rFonts w:ascii="Helvetica" w:eastAsia="Times New Roman" w:hAnsi="Helvetica" w:cs="Helvetica"/>
          <w:sz w:val="21"/>
          <w:szCs w:val="21"/>
          <w:lang w:eastAsia="ru-RU"/>
        </w:rPr>
        <w:t xml:space="preserve"> (чеченец), </w:t>
      </w:r>
      <w:proofErr w:type="spellStart"/>
      <w:r w:rsidRPr="00E111F3">
        <w:rPr>
          <w:rFonts w:ascii="Helvetica" w:eastAsia="Times New Roman" w:hAnsi="Helvetica" w:cs="Helvetica"/>
          <w:sz w:val="21"/>
          <w:szCs w:val="21"/>
          <w:lang w:eastAsia="ru-RU"/>
        </w:rPr>
        <w:t>Боровченко</w:t>
      </w:r>
      <w:proofErr w:type="spellEnd"/>
      <w:r w:rsidRPr="00E111F3">
        <w:rPr>
          <w:rFonts w:ascii="Helvetica" w:eastAsia="Times New Roman" w:hAnsi="Helvetica" w:cs="Helvetica"/>
          <w:sz w:val="21"/>
          <w:szCs w:val="21"/>
          <w:lang w:eastAsia="ru-RU"/>
        </w:rPr>
        <w:t xml:space="preserve"> Мария (украинка), Сутулов Григорий (башкир), Гусейн-заде </w:t>
      </w:r>
      <w:proofErr w:type="spellStart"/>
      <w:r w:rsidRPr="00E111F3">
        <w:rPr>
          <w:rFonts w:ascii="Helvetica" w:eastAsia="Times New Roman" w:hAnsi="Helvetica" w:cs="Helvetica"/>
          <w:sz w:val="21"/>
          <w:szCs w:val="21"/>
          <w:lang w:eastAsia="ru-RU"/>
        </w:rPr>
        <w:t>Мехти</w:t>
      </w:r>
      <w:proofErr w:type="spellEnd"/>
      <w:r w:rsidRPr="00E111F3">
        <w:rPr>
          <w:rFonts w:ascii="Helvetica" w:eastAsia="Times New Roman" w:hAnsi="Helvetica" w:cs="Helvetica"/>
          <w:sz w:val="21"/>
          <w:szCs w:val="21"/>
          <w:lang w:eastAsia="ru-RU"/>
        </w:rPr>
        <w:t xml:space="preserve"> (азербайджанец), Ходжи </w:t>
      </w:r>
      <w:proofErr w:type="spellStart"/>
      <w:r w:rsidRPr="00E111F3">
        <w:rPr>
          <w:rFonts w:ascii="Helvetica" w:eastAsia="Times New Roman" w:hAnsi="Helvetica" w:cs="Helvetica"/>
          <w:sz w:val="21"/>
          <w:szCs w:val="21"/>
          <w:lang w:eastAsia="ru-RU"/>
        </w:rPr>
        <w:t>Кенджаев</w:t>
      </w:r>
      <w:proofErr w:type="spellEnd"/>
      <w:r w:rsidRPr="00E111F3">
        <w:rPr>
          <w:rFonts w:ascii="Helvetica" w:eastAsia="Times New Roman" w:hAnsi="Helvetica" w:cs="Helvetica"/>
          <w:sz w:val="21"/>
          <w:szCs w:val="21"/>
          <w:lang w:eastAsia="ru-RU"/>
        </w:rPr>
        <w:t xml:space="preserve"> (таджик),</w:t>
      </w:r>
      <w:proofErr w:type="spellStart"/>
      <w:r w:rsidRPr="00E111F3">
        <w:rPr>
          <w:rFonts w:ascii="Helvetica" w:eastAsia="Times New Roman" w:hAnsi="Helvetica" w:cs="Helvetica"/>
          <w:sz w:val="21"/>
          <w:szCs w:val="21"/>
          <w:lang w:eastAsia="ru-RU"/>
        </w:rPr>
        <w:t>Авакян</w:t>
      </w:r>
      <w:proofErr w:type="spellEnd"/>
      <w:r w:rsidRPr="00E111F3">
        <w:rPr>
          <w:rFonts w:ascii="Helvetica" w:eastAsia="Times New Roman" w:hAnsi="Helvetica" w:cs="Helvetica"/>
          <w:sz w:val="21"/>
          <w:szCs w:val="21"/>
          <w:lang w:eastAsia="ru-RU"/>
        </w:rPr>
        <w:t xml:space="preserve"> </w:t>
      </w:r>
      <w:proofErr w:type="spellStart"/>
      <w:r w:rsidRPr="00E111F3">
        <w:rPr>
          <w:rFonts w:ascii="Helvetica" w:eastAsia="Times New Roman" w:hAnsi="Helvetica" w:cs="Helvetica"/>
          <w:sz w:val="21"/>
          <w:szCs w:val="21"/>
          <w:lang w:eastAsia="ru-RU"/>
        </w:rPr>
        <w:t>Газарос</w:t>
      </w:r>
      <w:proofErr w:type="spellEnd"/>
      <w:r w:rsidRPr="00E111F3">
        <w:rPr>
          <w:rFonts w:ascii="Helvetica" w:eastAsia="Times New Roman" w:hAnsi="Helvetica" w:cs="Helvetica"/>
          <w:sz w:val="21"/>
          <w:szCs w:val="21"/>
          <w:lang w:eastAsia="ru-RU"/>
        </w:rPr>
        <w:t xml:space="preserve"> (армянин), Кирилл Орловский (белорус) и другие.</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Каждое сражение было важно для победы, но следующие бои были решающими на том или ином этапе войны:</w:t>
      </w:r>
    </w:p>
    <w:p w:rsidR="00F84B79" w:rsidRPr="00E111F3" w:rsidRDefault="00F84B79" w:rsidP="00F84B79">
      <w:pPr>
        <w:numPr>
          <w:ilvl w:val="0"/>
          <w:numId w:val="2"/>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Битва за Москву (</w:t>
      </w:r>
      <w:r w:rsidRPr="00E111F3">
        <w:rPr>
          <w:rFonts w:ascii="Helvetica" w:eastAsia="Times New Roman" w:hAnsi="Helvetica" w:cs="Helvetica"/>
          <w:b/>
          <w:bCs/>
          <w:sz w:val="21"/>
          <w:szCs w:val="21"/>
          <w:lang w:eastAsia="ru-RU"/>
        </w:rPr>
        <w:t>30.09.1941 г. – 20.04.1942 г.</w:t>
      </w:r>
      <w:r w:rsidRPr="00E111F3">
        <w:rPr>
          <w:rFonts w:ascii="Helvetica" w:eastAsia="Times New Roman" w:hAnsi="Helvetica" w:cs="Helvetica"/>
          <w:sz w:val="21"/>
          <w:szCs w:val="21"/>
          <w:lang w:eastAsia="ru-RU"/>
        </w:rPr>
        <w:t>)</w:t>
      </w:r>
    </w:p>
    <w:p w:rsidR="00F84B79" w:rsidRPr="00E111F3" w:rsidRDefault="00F84B79" w:rsidP="00F84B79">
      <w:pPr>
        <w:numPr>
          <w:ilvl w:val="0"/>
          <w:numId w:val="2"/>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Сталинградская битва (</w:t>
      </w:r>
      <w:r w:rsidRPr="00E111F3">
        <w:rPr>
          <w:rFonts w:ascii="Helvetica" w:eastAsia="Times New Roman" w:hAnsi="Helvetica" w:cs="Helvetica"/>
          <w:b/>
          <w:bCs/>
          <w:sz w:val="21"/>
          <w:szCs w:val="21"/>
          <w:lang w:eastAsia="ru-RU"/>
        </w:rPr>
        <w:t>17.07.1942 г. – 2.02.1943 г.</w:t>
      </w:r>
      <w:r w:rsidRPr="00E111F3">
        <w:rPr>
          <w:rFonts w:ascii="Helvetica" w:eastAsia="Times New Roman" w:hAnsi="Helvetica" w:cs="Helvetica"/>
          <w:sz w:val="21"/>
          <w:szCs w:val="21"/>
          <w:lang w:eastAsia="ru-RU"/>
        </w:rPr>
        <w:t>)</w:t>
      </w:r>
    </w:p>
    <w:p w:rsidR="00F84B79" w:rsidRPr="00E111F3" w:rsidRDefault="00F84B79" w:rsidP="00F84B79">
      <w:pPr>
        <w:numPr>
          <w:ilvl w:val="0"/>
          <w:numId w:val="2"/>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Курская битва (</w:t>
      </w:r>
      <w:r w:rsidRPr="00E111F3">
        <w:rPr>
          <w:rFonts w:ascii="Helvetica" w:eastAsia="Times New Roman" w:hAnsi="Helvetica" w:cs="Helvetica"/>
          <w:b/>
          <w:bCs/>
          <w:sz w:val="21"/>
          <w:szCs w:val="21"/>
          <w:lang w:eastAsia="ru-RU"/>
        </w:rPr>
        <w:t>5.07. – 23.08.1943 г.</w:t>
      </w:r>
      <w:r w:rsidRPr="00E111F3">
        <w:rPr>
          <w:rFonts w:ascii="Helvetica" w:eastAsia="Times New Roman" w:hAnsi="Helvetica" w:cs="Helvetica"/>
          <w:sz w:val="21"/>
          <w:szCs w:val="21"/>
          <w:lang w:eastAsia="ru-RU"/>
        </w:rPr>
        <w:t>)</w:t>
      </w:r>
    </w:p>
    <w:p w:rsidR="00F84B79" w:rsidRPr="00E111F3" w:rsidRDefault="00F84B79" w:rsidP="00F84B79">
      <w:pPr>
        <w:numPr>
          <w:ilvl w:val="0"/>
          <w:numId w:val="2"/>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Блокада Ленинграда длилась 872 дня (</w:t>
      </w:r>
      <w:r w:rsidRPr="00E111F3">
        <w:rPr>
          <w:rFonts w:ascii="Helvetica" w:eastAsia="Times New Roman" w:hAnsi="Helvetica" w:cs="Helvetica"/>
          <w:b/>
          <w:bCs/>
          <w:sz w:val="21"/>
          <w:szCs w:val="21"/>
          <w:lang w:eastAsia="ru-RU"/>
        </w:rPr>
        <w:t>8 сентября 1941 г. – 27 января 1944 г.</w:t>
      </w:r>
      <w:r w:rsidRPr="00E111F3">
        <w:rPr>
          <w:rFonts w:ascii="Helvetica" w:eastAsia="Times New Roman" w:hAnsi="Helvetica" w:cs="Helvetica"/>
          <w:sz w:val="21"/>
          <w:szCs w:val="21"/>
          <w:lang w:eastAsia="ru-RU"/>
        </w:rPr>
        <w:t>).</w:t>
      </w:r>
    </w:p>
    <w:p w:rsidR="00F84B79" w:rsidRPr="00E111F3" w:rsidRDefault="00F84B79" w:rsidP="00F84B79">
      <w:pPr>
        <w:shd w:val="clear" w:color="auto" w:fill="FFFFFF"/>
        <w:spacing w:after="0" w:line="300" w:lineRule="atLeast"/>
        <w:jc w:val="center"/>
        <w:rPr>
          <w:rFonts w:ascii="Helvetica" w:eastAsia="Times New Roman" w:hAnsi="Helvetica" w:cs="Helvetica"/>
          <w:i/>
          <w:iCs/>
          <w:sz w:val="21"/>
          <w:szCs w:val="21"/>
          <w:lang w:eastAsia="ru-RU"/>
        </w:rPr>
      </w:pPr>
      <w:r w:rsidRPr="00E111F3">
        <w:rPr>
          <w:rFonts w:ascii="Helvetica" w:eastAsia="Times New Roman" w:hAnsi="Helvetica" w:cs="Helvetica"/>
          <w:noProof/>
          <w:sz w:val="21"/>
          <w:szCs w:val="21"/>
          <w:lang w:eastAsia="ru-RU"/>
        </w:rPr>
        <w:lastRenderedPageBreak/>
        <w:drawing>
          <wp:inline distT="0" distB="0" distL="0" distR="0" wp14:anchorId="35D3AB8D" wp14:editId="14691EB6">
            <wp:extent cx="5419725" cy="3048000"/>
            <wp:effectExtent l="0" t="0" r="9525" b="0"/>
            <wp:docPr id="26" name="Рисунок 26" descr="http://j.eir.ru/outsite/site4/images/pic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eir.ru/outsite/site4/images/pict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9725" cy="3048000"/>
                    </a:xfrm>
                    <a:prstGeom prst="rect">
                      <a:avLst/>
                    </a:prstGeom>
                    <a:noFill/>
                    <a:ln>
                      <a:noFill/>
                    </a:ln>
                  </pic:spPr>
                </pic:pic>
              </a:graphicData>
            </a:graphic>
          </wp:inline>
        </w:drawing>
      </w:r>
    </w:p>
    <w:p w:rsidR="00F84B79" w:rsidRPr="00E111F3" w:rsidRDefault="00F84B79" w:rsidP="00F84B79">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i/>
          <w:iCs/>
          <w:sz w:val="21"/>
          <w:szCs w:val="21"/>
          <w:lang w:eastAsia="ru-RU"/>
        </w:rPr>
        <w:t>«Знамя Победы над Рейхстагом»</w:t>
      </w:r>
      <w:r w:rsidRPr="00E111F3">
        <w:rPr>
          <w:rFonts w:ascii="Helvetica" w:eastAsia="Times New Roman" w:hAnsi="Helvetica" w:cs="Helvetica"/>
          <w:sz w:val="21"/>
          <w:szCs w:val="21"/>
          <w:lang w:eastAsia="ru-RU"/>
        </w:rPr>
        <w:t> – фотография, сделанная на крыше здания полуразрушенного нацистского парламента.</w:t>
      </w:r>
    </w:p>
    <w:p w:rsidR="00F84B79" w:rsidRPr="00E111F3" w:rsidRDefault="00F84B79" w:rsidP="00F84B79">
      <w:pPr>
        <w:shd w:val="clear" w:color="auto" w:fill="FFFFFF"/>
        <w:spacing w:after="0" w:line="300" w:lineRule="atLeast"/>
        <w:jc w:val="center"/>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Город-Герой</w:t>
      </w:r>
      <w:r w:rsidRPr="00E111F3">
        <w:rPr>
          <w:rFonts w:ascii="Helvetica" w:eastAsia="Times New Roman" w:hAnsi="Helvetica" w:cs="Helvetica"/>
          <w:sz w:val="21"/>
          <w:szCs w:val="21"/>
          <w:lang w:eastAsia="ru-RU"/>
        </w:rPr>
        <w:t> — высшее звание, которого удостоены двенадцать городов СССР:</w:t>
      </w:r>
      <w:r w:rsidRPr="00E111F3">
        <w:rPr>
          <w:rFonts w:ascii="Helvetica" w:eastAsia="Times New Roman" w:hAnsi="Helvetica" w:cs="Helvetica"/>
          <w:sz w:val="21"/>
          <w:szCs w:val="21"/>
          <w:lang w:eastAsia="ru-RU"/>
        </w:rPr>
        <w:br/>
        <w:t>1. Ленинград (ныне Санкт-Петербург); 2. Одесса (Крепость-Герой); 3. Севастополь; 4. Волгоград (бывший Сталинград); 5. Киев; 6. Брестская крепость (Крепость-Герой); 7. Москва; 8. Керчь; 9. Новороссийск; 10. Минск 11. Тула; 12. Мурманск; 13. Смоленск.</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Они прославились своей героической обороной во время Великой Отечественной войны 1941 – 1945 гг.</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Жуков Георгий Константинович</w:t>
      </w:r>
      <w:r w:rsidRPr="00E111F3">
        <w:rPr>
          <w:rFonts w:ascii="Helvetica" w:eastAsia="Times New Roman" w:hAnsi="Helvetica" w:cs="Helvetica"/>
          <w:sz w:val="21"/>
          <w:szCs w:val="21"/>
          <w:lang w:eastAsia="ru-RU"/>
        </w:rPr>
        <w:t> – легендарный советский военачальник, Маршал Советского Союза. Памятник Жукову Г.К. установлен у входа на Красную площадь.</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С </w:t>
      </w:r>
      <w:r w:rsidRPr="00E111F3">
        <w:rPr>
          <w:rFonts w:ascii="Helvetica" w:eastAsia="Times New Roman" w:hAnsi="Helvetica" w:cs="Helvetica"/>
          <w:b/>
          <w:bCs/>
          <w:sz w:val="21"/>
          <w:szCs w:val="21"/>
          <w:lang w:eastAsia="ru-RU"/>
        </w:rPr>
        <w:t>1944 года</w:t>
      </w:r>
      <w:r w:rsidRPr="00E111F3">
        <w:rPr>
          <w:rFonts w:ascii="Helvetica" w:eastAsia="Times New Roman" w:hAnsi="Helvetica" w:cs="Helvetica"/>
          <w:sz w:val="21"/>
          <w:szCs w:val="21"/>
          <w:lang w:eastAsia="ru-RU"/>
        </w:rPr>
        <w:t> началось освобождение европейских стран (Болгарии, Румынии, Югославии, Венгрии). Последняя крупная битва Второй мировой войны – </w:t>
      </w:r>
      <w:r w:rsidRPr="00E111F3">
        <w:rPr>
          <w:rFonts w:ascii="Helvetica" w:eastAsia="Times New Roman" w:hAnsi="Helvetica" w:cs="Helvetica"/>
          <w:i/>
          <w:iCs/>
          <w:sz w:val="21"/>
          <w:szCs w:val="21"/>
          <w:lang w:eastAsia="ru-RU"/>
        </w:rPr>
        <w:t>Берлинская операция</w:t>
      </w:r>
      <w:r w:rsidRPr="00E111F3">
        <w:rPr>
          <w:rFonts w:ascii="Helvetica" w:eastAsia="Times New Roman" w:hAnsi="Helvetica" w:cs="Helvetica"/>
          <w:sz w:val="21"/>
          <w:szCs w:val="21"/>
          <w:lang w:eastAsia="ru-RU"/>
        </w:rPr>
        <w:t xml:space="preserve"> (апрель 1945 г.). Она завершилась тем, что на куполе рейхстага разведчиками М.А. Егоровым и М.В. </w:t>
      </w:r>
      <w:proofErr w:type="spellStart"/>
      <w:r w:rsidRPr="00E111F3">
        <w:rPr>
          <w:rFonts w:ascii="Helvetica" w:eastAsia="Times New Roman" w:hAnsi="Helvetica" w:cs="Helvetica"/>
          <w:sz w:val="21"/>
          <w:szCs w:val="21"/>
          <w:lang w:eastAsia="ru-RU"/>
        </w:rPr>
        <w:t>Контарией</w:t>
      </w:r>
      <w:proofErr w:type="spellEnd"/>
      <w:r w:rsidRPr="00E111F3">
        <w:rPr>
          <w:rFonts w:ascii="Helvetica" w:eastAsia="Times New Roman" w:hAnsi="Helvetica" w:cs="Helvetica"/>
          <w:sz w:val="21"/>
          <w:szCs w:val="21"/>
          <w:lang w:eastAsia="ru-RU"/>
        </w:rPr>
        <w:t xml:space="preserve"> было установлено Знамя Победы. Был подписан акт о капитуляции Германии.</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9 мая</w:t>
      </w:r>
      <w:r w:rsidRPr="00E111F3">
        <w:rPr>
          <w:rFonts w:ascii="Helvetica" w:eastAsia="Times New Roman" w:hAnsi="Helvetica" w:cs="Helvetica"/>
          <w:sz w:val="21"/>
          <w:szCs w:val="21"/>
          <w:lang w:eastAsia="ru-RU"/>
        </w:rPr>
        <w:t> – это </w:t>
      </w:r>
      <w:r w:rsidRPr="00E111F3">
        <w:rPr>
          <w:rFonts w:ascii="Helvetica" w:eastAsia="Times New Roman" w:hAnsi="Helvetica" w:cs="Helvetica"/>
          <w:i/>
          <w:iCs/>
          <w:sz w:val="21"/>
          <w:szCs w:val="21"/>
          <w:lang w:eastAsia="ru-RU"/>
        </w:rPr>
        <w:t>День Победы</w:t>
      </w:r>
      <w:r w:rsidRPr="00E111F3">
        <w:rPr>
          <w:rFonts w:ascii="Helvetica" w:eastAsia="Times New Roman" w:hAnsi="Helvetica" w:cs="Helvetica"/>
          <w:sz w:val="21"/>
          <w:szCs w:val="21"/>
          <w:lang w:eastAsia="ru-RU"/>
        </w:rPr>
        <w:t>, который празднуется и будет праздноваться в России каждый год.</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lastRenderedPageBreak/>
        <w:t>СССР В ПОСЛЕВОЕННОЕ ВРЕМЯ</w:t>
      </w:r>
    </w:p>
    <w:p w:rsidR="00F84B79" w:rsidRPr="00E111F3"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p>
    <w:p w:rsidR="00F84B79" w:rsidRPr="00E111F3" w:rsidRDefault="00F84B79" w:rsidP="00F84B79">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34572D1C" wp14:editId="0F6A57AD">
            <wp:extent cx="2381250" cy="3219450"/>
            <wp:effectExtent l="0" t="0" r="0" b="0"/>
            <wp:docPr id="25" name="Рисунок 25" descr="http://j.eir.ru/outsite/site4/images/pic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eir.ru/outsite/site4/images/pict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3219450"/>
                    </a:xfrm>
                    <a:prstGeom prst="rect">
                      <a:avLst/>
                    </a:prstGeom>
                    <a:noFill/>
                    <a:ln>
                      <a:noFill/>
                    </a:ln>
                  </pic:spPr>
                </pic:pic>
              </a:graphicData>
            </a:graphic>
          </wp:inline>
        </w:drawing>
      </w:r>
    </w:p>
    <w:p w:rsidR="00F84B79" w:rsidRPr="00E111F3" w:rsidRDefault="00F84B79" w:rsidP="00F84B79">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Юрий Алексеевич Гагарин – первый человек в мировой истории, совершивший полет в космос.</w:t>
      </w:r>
      <w:r w:rsidRPr="00E111F3">
        <w:rPr>
          <w:rFonts w:ascii="Helvetica" w:eastAsia="Times New Roman" w:hAnsi="Helvetica" w:cs="Helvetica"/>
          <w:sz w:val="21"/>
          <w:szCs w:val="21"/>
          <w:lang w:eastAsia="ru-RU"/>
        </w:rPr>
        <w:br/>
        <w:t>Герой Советского Союза.</w:t>
      </w:r>
    </w:p>
    <w:p w:rsidR="00F84B79" w:rsidRPr="00E111F3" w:rsidRDefault="00F84B79" w:rsidP="00F84B79">
      <w:pPr>
        <w:shd w:val="clear" w:color="auto" w:fill="FFFFFF"/>
        <w:spacing w:after="0" w:line="300" w:lineRule="atLeast"/>
        <w:jc w:val="center"/>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послевоенном СССР можно выделить следующие важные события и исторические периоды:</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u w:val="single"/>
          <w:lang w:eastAsia="ru-RU"/>
        </w:rPr>
        <w:t>Хрущёвская эпоха:</w:t>
      </w:r>
      <w:r w:rsidRPr="00E111F3">
        <w:rPr>
          <w:rFonts w:ascii="Helvetica" w:eastAsia="Times New Roman" w:hAnsi="Helvetica" w:cs="Helvetica"/>
          <w:sz w:val="21"/>
          <w:szCs w:val="21"/>
          <w:lang w:eastAsia="ru-RU"/>
        </w:rPr>
        <w:t> противостояние США и СССР в «холодной войне» (отношение между Востоком и Западом после Второй мировой войны); время </w:t>
      </w:r>
      <w:r w:rsidRPr="00E111F3">
        <w:rPr>
          <w:rFonts w:ascii="Helvetica" w:eastAsia="Times New Roman" w:hAnsi="Helvetica" w:cs="Helvetica"/>
          <w:sz w:val="21"/>
          <w:szCs w:val="21"/>
          <w:u w:val="single"/>
          <w:lang w:eastAsia="ru-RU"/>
        </w:rPr>
        <w:t>оттепели,</w:t>
      </w:r>
      <w:r w:rsidRPr="00E111F3">
        <w:rPr>
          <w:rFonts w:ascii="Helvetica" w:eastAsia="Times New Roman" w:hAnsi="Helvetica" w:cs="Helvetica"/>
          <w:sz w:val="21"/>
          <w:szCs w:val="21"/>
          <w:lang w:eastAsia="ru-RU"/>
        </w:rPr>
        <w:t> которое проявлялось в оживлении общественной и культурной жизни страны.</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12 апреля 1961 года</w:t>
      </w:r>
      <w:r w:rsidRPr="00E111F3">
        <w:rPr>
          <w:rFonts w:ascii="Helvetica" w:eastAsia="Times New Roman" w:hAnsi="Helvetica" w:cs="Helvetica"/>
          <w:sz w:val="21"/>
          <w:szCs w:val="21"/>
          <w:lang w:eastAsia="ru-RU"/>
        </w:rPr>
        <w:t> – первый полет человека в космос, который был совершен летчиком-космонавтом Ю.А. Гагариным.</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После</w:t>
      </w:r>
      <w:r w:rsidRPr="00E111F3">
        <w:rPr>
          <w:rFonts w:ascii="Helvetica" w:eastAsia="Times New Roman" w:hAnsi="Helvetica" w:cs="Helvetica"/>
          <w:i/>
          <w:iCs/>
          <w:sz w:val="21"/>
          <w:szCs w:val="21"/>
          <w:lang w:eastAsia="ru-RU"/>
        </w:rPr>
        <w:t> Н.С. Хрущёва</w:t>
      </w:r>
      <w:r w:rsidRPr="00E111F3">
        <w:rPr>
          <w:rFonts w:ascii="Helvetica" w:eastAsia="Times New Roman" w:hAnsi="Helvetica" w:cs="Helvetica"/>
          <w:sz w:val="21"/>
          <w:szCs w:val="21"/>
          <w:lang w:eastAsia="ru-RU"/>
        </w:rPr>
        <w:t> руководителем партии стал </w:t>
      </w:r>
      <w:r w:rsidRPr="00E111F3">
        <w:rPr>
          <w:rFonts w:ascii="Helvetica" w:eastAsia="Times New Roman" w:hAnsi="Helvetica" w:cs="Helvetica"/>
          <w:i/>
          <w:iCs/>
          <w:sz w:val="21"/>
          <w:szCs w:val="21"/>
          <w:lang w:eastAsia="ru-RU"/>
        </w:rPr>
        <w:t>Л.И. Брежнев</w:t>
      </w:r>
      <w:r w:rsidRPr="00E111F3">
        <w:rPr>
          <w:rFonts w:ascii="Helvetica" w:eastAsia="Times New Roman" w:hAnsi="Helvetica" w:cs="Helvetica"/>
          <w:sz w:val="21"/>
          <w:szCs w:val="21"/>
          <w:lang w:eastAsia="ru-RU"/>
        </w:rPr>
        <w:t>, этот период называют </w:t>
      </w:r>
      <w:r w:rsidRPr="00E111F3">
        <w:rPr>
          <w:rFonts w:ascii="Helvetica" w:eastAsia="Times New Roman" w:hAnsi="Helvetica" w:cs="Helvetica"/>
          <w:sz w:val="21"/>
          <w:szCs w:val="21"/>
          <w:u w:val="single"/>
          <w:lang w:eastAsia="ru-RU"/>
        </w:rPr>
        <w:t>«застоем»</w:t>
      </w:r>
      <w:r w:rsidRPr="00E111F3">
        <w:rPr>
          <w:rFonts w:ascii="Helvetica" w:eastAsia="Times New Roman" w:hAnsi="Helvetica" w:cs="Helvetica"/>
          <w:sz w:val="21"/>
          <w:szCs w:val="21"/>
          <w:lang w:eastAsia="ru-RU"/>
        </w:rPr>
        <w:t>. Была принята очередная Конституция СССР в 1977 году.</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Эпоха стабильности сменилась бурным временем </w:t>
      </w:r>
      <w:r w:rsidRPr="00E111F3">
        <w:rPr>
          <w:rFonts w:ascii="Helvetica" w:eastAsia="Times New Roman" w:hAnsi="Helvetica" w:cs="Helvetica"/>
          <w:sz w:val="21"/>
          <w:szCs w:val="21"/>
          <w:u w:val="single"/>
          <w:lang w:eastAsia="ru-RU"/>
        </w:rPr>
        <w:t>«перестройки»</w:t>
      </w:r>
      <w:r w:rsidRPr="00E111F3">
        <w:rPr>
          <w:rFonts w:ascii="Helvetica" w:eastAsia="Times New Roman" w:hAnsi="Helvetica" w:cs="Helvetica"/>
          <w:sz w:val="21"/>
          <w:szCs w:val="21"/>
          <w:lang w:eastAsia="ru-RU"/>
        </w:rPr>
        <w:t>, инициатором которой был </w:t>
      </w:r>
      <w:r w:rsidRPr="00E111F3">
        <w:rPr>
          <w:rFonts w:ascii="Helvetica" w:eastAsia="Times New Roman" w:hAnsi="Helvetica" w:cs="Helvetica"/>
          <w:i/>
          <w:iCs/>
          <w:sz w:val="21"/>
          <w:szCs w:val="21"/>
          <w:lang w:eastAsia="ru-RU"/>
        </w:rPr>
        <w:t>М.С. Горбачёв</w:t>
      </w:r>
      <w:r w:rsidRPr="00E111F3">
        <w:rPr>
          <w:rFonts w:ascii="Helvetica" w:eastAsia="Times New Roman" w:hAnsi="Helvetica" w:cs="Helvetica"/>
          <w:sz w:val="21"/>
          <w:szCs w:val="21"/>
          <w:lang w:eastAsia="ru-RU"/>
        </w:rPr>
        <w:t>. Появились новые лозунги и цели развития, начались реформы в экономике и политике.</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Преобразования показали кризисное состояние всей советской государственной системы. В результате в </w:t>
      </w:r>
      <w:r w:rsidRPr="00E111F3">
        <w:rPr>
          <w:rFonts w:ascii="Helvetica" w:eastAsia="Times New Roman" w:hAnsi="Helvetica" w:cs="Helvetica"/>
          <w:b/>
          <w:bCs/>
          <w:sz w:val="21"/>
          <w:szCs w:val="21"/>
          <w:lang w:eastAsia="ru-RU"/>
        </w:rPr>
        <w:t>1991 году</w:t>
      </w:r>
      <w:r w:rsidRPr="00E111F3">
        <w:rPr>
          <w:rFonts w:ascii="Helvetica" w:eastAsia="Times New Roman" w:hAnsi="Helvetica" w:cs="Helvetica"/>
          <w:sz w:val="21"/>
          <w:szCs w:val="21"/>
          <w:lang w:eastAsia="ru-RU"/>
        </w:rPr>
        <w:t> закончилась история СССР и началась история новой России.</w:t>
      </w:r>
    </w:p>
    <w:p w:rsidR="00F84B79" w:rsidRPr="00E111F3"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ИСТОРИЯ РОССИЙСКОЙ ФЕДЕРАЦИИ ПОСЛЕ 1991 ГОДА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12 июня 1990 года</w:t>
      </w:r>
      <w:r w:rsidRPr="00E111F3">
        <w:rPr>
          <w:rFonts w:ascii="Helvetica" w:eastAsia="Times New Roman" w:hAnsi="Helvetica" w:cs="Helvetica"/>
          <w:sz w:val="21"/>
          <w:szCs w:val="21"/>
          <w:lang w:eastAsia="ru-RU"/>
        </w:rPr>
        <w:t> – Россия приняла документ о государственном суверенитете, эта дата и является </w:t>
      </w:r>
      <w:r w:rsidRPr="00E111F3">
        <w:rPr>
          <w:rFonts w:ascii="Helvetica" w:eastAsia="Times New Roman" w:hAnsi="Helvetica" w:cs="Helvetica"/>
          <w:i/>
          <w:iCs/>
          <w:sz w:val="21"/>
          <w:szCs w:val="21"/>
          <w:lang w:eastAsia="ru-RU"/>
        </w:rPr>
        <w:t>Днем России</w:t>
      </w:r>
      <w:r w:rsidRPr="00E111F3">
        <w:rPr>
          <w:rFonts w:ascii="Helvetica" w:eastAsia="Times New Roman" w:hAnsi="Helvetica" w:cs="Helvetica"/>
          <w:sz w:val="21"/>
          <w:szCs w:val="21"/>
          <w:lang w:eastAsia="ru-RU"/>
        </w:rPr>
        <w:t>. Первым российским президентом был</w:t>
      </w:r>
      <w:r w:rsidRPr="00E111F3">
        <w:rPr>
          <w:rFonts w:ascii="Helvetica" w:eastAsia="Times New Roman" w:hAnsi="Helvetica" w:cs="Helvetica"/>
          <w:i/>
          <w:iCs/>
          <w:sz w:val="21"/>
          <w:szCs w:val="21"/>
          <w:lang w:eastAsia="ru-RU"/>
        </w:rPr>
        <w:t> Б.Н. Ельцин</w:t>
      </w:r>
      <w:r w:rsidRPr="00E111F3">
        <w:rPr>
          <w:rFonts w:ascii="Helvetica" w:eastAsia="Times New Roman" w:hAnsi="Helvetica" w:cs="Helvetica"/>
          <w:sz w:val="21"/>
          <w:szCs w:val="21"/>
          <w:lang w:eastAsia="ru-RU"/>
        </w:rPr>
        <w:t xml:space="preserve"> (1991-1999 гг.), который избирался на этот пост два раза подряд, но в связи с политической обстановкой, он подал в отставку в </w:t>
      </w:r>
      <w:r w:rsidRPr="00E111F3">
        <w:rPr>
          <w:rFonts w:ascii="Helvetica" w:eastAsia="Times New Roman" w:hAnsi="Helvetica" w:cs="Helvetica"/>
          <w:sz w:val="21"/>
          <w:szCs w:val="21"/>
          <w:lang w:eastAsia="ru-RU"/>
        </w:rPr>
        <w:lastRenderedPageBreak/>
        <w:t>1999 году. Его преемником стал </w:t>
      </w:r>
      <w:r w:rsidRPr="00E111F3">
        <w:rPr>
          <w:rFonts w:ascii="Helvetica" w:eastAsia="Times New Roman" w:hAnsi="Helvetica" w:cs="Helvetica"/>
          <w:i/>
          <w:iCs/>
          <w:sz w:val="21"/>
          <w:szCs w:val="21"/>
          <w:lang w:eastAsia="ru-RU"/>
        </w:rPr>
        <w:t>Владимир Владимирович Путин</w:t>
      </w:r>
      <w:r w:rsidRPr="00E111F3">
        <w:rPr>
          <w:rFonts w:ascii="Helvetica" w:eastAsia="Times New Roman" w:hAnsi="Helvetica" w:cs="Helvetica"/>
          <w:sz w:val="21"/>
          <w:szCs w:val="21"/>
          <w:lang w:eastAsia="ru-RU"/>
        </w:rPr>
        <w:t> в </w:t>
      </w:r>
      <w:r w:rsidRPr="00E111F3">
        <w:rPr>
          <w:rFonts w:ascii="Helvetica" w:eastAsia="Times New Roman" w:hAnsi="Helvetica" w:cs="Helvetica"/>
          <w:b/>
          <w:bCs/>
          <w:sz w:val="21"/>
          <w:szCs w:val="21"/>
          <w:lang w:eastAsia="ru-RU"/>
        </w:rPr>
        <w:t>2000 году</w:t>
      </w:r>
      <w:r w:rsidRPr="00E111F3">
        <w:rPr>
          <w:rFonts w:ascii="Helvetica" w:eastAsia="Times New Roman" w:hAnsi="Helvetica" w:cs="Helvetica"/>
          <w:sz w:val="21"/>
          <w:szCs w:val="21"/>
          <w:lang w:eastAsia="ru-RU"/>
        </w:rPr>
        <w:t xml:space="preserve">. По мнению британского историка </w:t>
      </w:r>
      <w:proofErr w:type="spellStart"/>
      <w:r w:rsidRPr="00E111F3">
        <w:rPr>
          <w:rFonts w:ascii="Helvetica" w:eastAsia="Times New Roman" w:hAnsi="Helvetica" w:cs="Helvetica"/>
          <w:sz w:val="21"/>
          <w:szCs w:val="21"/>
          <w:lang w:eastAsia="ru-RU"/>
        </w:rPr>
        <w:t>Нормана</w:t>
      </w:r>
      <w:proofErr w:type="spellEnd"/>
      <w:r w:rsidRPr="00E111F3">
        <w:rPr>
          <w:rFonts w:ascii="Helvetica" w:eastAsia="Times New Roman" w:hAnsi="Helvetica" w:cs="Helvetica"/>
          <w:sz w:val="21"/>
          <w:szCs w:val="21"/>
          <w:lang w:eastAsia="ru-RU"/>
        </w:rPr>
        <w:t xml:space="preserve"> Стоуна, Путину «удалось вырвать Россию из исторической тенденции, которая при её продолжении могла привести к распаду России как государства».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2008-2012 гг. президентом был </w:t>
      </w:r>
      <w:proofErr w:type="spellStart"/>
      <w:r w:rsidRPr="00E111F3">
        <w:rPr>
          <w:rFonts w:ascii="Helvetica" w:eastAsia="Times New Roman" w:hAnsi="Helvetica" w:cs="Helvetica"/>
          <w:i/>
          <w:iCs/>
          <w:sz w:val="21"/>
          <w:szCs w:val="21"/>
          <w:lang w:eastAsia="ru-RU"/>
        </w:rPr>
        <w:t>Д.А.Медведев</w:t>
      </w:r>
      <w:proofErr w:type="spellEnd"/>
      <w:r w:rsidRPr="00E111F3">
        <w:rPr>
          <w:rFonts w:ascii="Helvetica" w:eastAsia="Times New Roman" w:hAnsi="Helvetica" w:cs="Helvetica"/>
          <w:sz w:val="21"/>
          <w:szCs w:val="21"/>
          <w:lang w:eastAsia="ru-RU"/>
        </w:rPr>
        <w:t>.</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Ныне действующий президент РФ – В.В. Путин, избранный на этот пост в 2012 году, следующие президентские выборы должны состояться в 2018 году.</w:t>
      </w:r>
    </w:p>
    <w:p w:rsidR="00F84B79" w:rsidRPr="00E111F3"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ОСНОВНЫЕ ДАТЫ И СОБЫТИЯ В ИСТОРИИ РОССИИ</w:t>
      </w:r>
    </w:p>
    <w:tbl>
      <w:tblPr>
        <w:tblW w:w="0" w:type="auto"/>
        <w:tblCellMar>
          <w:top w:w="15" w:type="dxa"/>
          <w:left w:w="15" w:type="dxa"/>
          <w:bottom w:w="15" w:type="dxa"/>
          <w:right w:w="15" w:type="dxa"/>
        </w:tblCellMar>
        <w:tblLook w:val="04A0" w:firstRow="1" w:lastRow="0" w:firstColumn="1" w:lastColumn="0" w:noHBand="0" w:noVBand="1"/>
      </w:tblPr>
      <w:tblGrid>
        <w:gridCol w:w="1910"/>
        <w:gridCol w:w="8579"/>
      </w:tblGrid>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988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крещение Руси.</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1380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Куликовская битва - является первым шагом к освобождению русских земель от ордынской зависимости.</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1480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стояние на реке Угре, окончание монголо-татарского ига.</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1612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освобождение от польских захватчиков.</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1613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начало правления Романовых - второй династии правителей России</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1703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основание г. Санкт-Петербург.</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1700-1721 гг.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Северная война со Швецией, окончившаяся победой Российской Империи.</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1812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Отечественная война с Наполеоном.</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1825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восстание декабристов.</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1861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отмена крепостного права.</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1905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Первая Русская революция.</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1914-1918 гг.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участие России в Первой Мировой войне.</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1917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Февральская и Октябрьская революции. Конец династии Романовых.</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1917-1922 гг.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Гражданская война в России.</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1922 г. (30 декабря)</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Образование СССР.</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1941-1945 гг.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Великая Отечественная война.</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12 апреля 1961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Первый полет человека, Ю.А. Гагарина, в Космос.</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1980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Проведение XXII Летних Олимпийских игр в Москве.</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1985-1991 гг.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Период Перестройки.</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1991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Распад СССР.</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12 декабря 1993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Принятие Конституции Российской Федерации.</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2014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Проведение XXII Зимних Олимпийских игр в Сочи.</w:t>
            </w:r>
          </w:p>
        </w:tc>
      </w:tr>
      <w:tr w:rsidR="00F84B79" w:rsidRPr="00E111F3" w:rsidTr="00F84B79">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b/>
                <w:bCs/>
                <w:sz w:val="24"/>
                <w:szCs w:val="24"/>
                <w:lang w:eastAsia="ru-RU"/>
              </w:rPr>
              <w:t>март 2014 г.</w:t>
            </w:r>
          </w:p>
        </w:tc>
        <w:tc>
          <w:tcPr>
            <w:tcW w:w="0" w:type="auto"/>
            <w:shd w:val="clear" w:color="auto" w:fill="auto"/>
            <w:tcMar>
              <w:top w:w="0" w:type="dxa"/>
              <w:left w:w="0" w:type="dxa"/>
              <w:bottom w:w="0" w:type="dxa"/>
              <w:right w:w="0" w:type="dxa"/>
            </w:tcMar>
            <w:vAlign w:val="center"/>
            <w:hideMark/>
          </w:tcPr>
          <w:p w:rsidR="00F84B79" w:rsidRPr="00E111F3" w:rsidRDefault="00F84B79" w:rsidP="00F84B79">
            <w:pPr>
              <w:spacing w:after="0" w:line="240" w:lineRule="auto"/>
              <w:rPr>
                <w:rFonts w:ascii="Times New Roman" w:eastAsia="Times New Roman" w:hAnsi="Times New Roman" w:cs="Times New Roman"/>
                <w:sz w:val="24"/>
                <w:szCs w:val="24"/>
                <w:lang w:eastAsia="ru-RU"/>
              </w:rPr>
            </w:pPr>
            <w:r w:rsidRPr="00E111F3">
              <w:rPr>
                <w:rFonts w:ascii="Times New Roman" w:eastAsia="Times New Roman" w:hAnsi="Times New Roman" w:cs="Times New Roman"/>
                <w:sz w:val="24"/>
                <w:szCs w:val="24"/>
                <w:lang w:eastAsia="ru-RU"/>
              </w:rPr>
              <w:t>включение в состав Российской Федерации Крыма.</w:t>
            </w:r>
          </w:p>
        </w:tc>
      </w:tr>
    </w:tbl>
    <w:p w:rsidR="00F84B79" w:rsidRPr="00E111F3"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ОСНОВНЫЕ ПРЕДСТАВИТЕЛИ ДИНАСТИИ РЮРИКОВИЧЕЙ:</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Рюрик (862-879)</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Олег (879-912)</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Игорь (912-980)</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Ольга (945-969)</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Святослав (964-972)</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lastRenderedPageBreak/>
        <w:t>Владимир Красно Солнышко (980-1015)</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Ярослав Мудрый (1019-1054)</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Владимир Мономах (1113-1125)</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Юрий Долгорукий (1149-1150)</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Александр Невский (1252-1263)</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 xml:space="preserve">Иван </w:t>
      </w:r>
      <w:proofErr w:type="spellStart"/>
      <w:r w:rsidRPr="00E111F3">
        <w:rPr>
          <w:rFonts w:ascii="Helvetica" w:eastAsia="Times New Roman" w:hAnsi="Helvetica" w:cs="Helvetica"/>
          <w:b/>
          <w:bCs/>
          <w:sz w:val="21"/>
          <w:szCs w:val="21"/>
          <w:lang w:eastAsia="ru-RU"/>
        </w:rPr>
        <w:t>Калита</w:t>
      </w:r>
      <w:proofErr w:type="spellEnd"/>
      <w:r w:rsidRPr="00E111F3">
        <w:rPr>
          <w:rFonts w:ascii="Helvetica" w:eastAsia="Times New Roman" w:hAnsi="Helvetica" w:cs="Helvetica"/>
          <w:b/>
          <w:bCs/>
          <w:sz w:val="21"/>
          <w:szCs w:val="21"/>
          <w:lang w:eastAsia="ru-RU"/>
        </w:rPr>
        <w:t xml:space="preserve"> (1325-1340)</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Иван III (1462-1505)</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Иван IV Грозный (1533-1584)</w:t>
      </w:r>
    </w:p>
    <w:p w:rsidR="00F84B79" w:rsidRPr="00E111F3"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ОСНОВНЫЕ ПРЕДСТАВИТЕЛИ ДИНАСТИИ РОМАНОВЫХ</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Михаил Романов (1613-1645)</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Петр I (1682-1725)</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Елизавета Петровна (1741-1761)</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Екатерина II Великая (1762-1796)</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Александр I (1801-1825)</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Николай I (1825-1855)</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Александр II (1855-1881)</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Александр III (1881-1894)</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Николай II (1894-1917)</w:t>
      </w:r>
    </w:p>
    <w:p w:rsidR="00F84B79" w:rsidRPr="00E111F3" w:rsidRDefault="00F84B79" w:rsidP="00F84B79">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lastRenderedPageBreak/>
        <w:drawing>
          <wp:inline distT="0" distB="0" distL="0" distR="0" wp14:anchorId="2F6BD1A9" wp14:editId="56571849">
            <wp:extent cx="6743700" cy="5314950"/>
            <wp:effectExtent l="0" t="0" r="0" b="0"/>
            <wp:docPr id="24" name="Рисунок 24" descr="http://j.eir.ru/outsite/site4/images/pict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eir.ru/outsite/site4/images/pict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43700" cy="5314950"/>
                    </a:xfrm>
                    <a:prstGeom prst="rect">
                      <a:avLst/>
                    </a:prstGeom>
                    <a:noFill/>
                    <a:ln>
                      <a:noFill/>
                    </a:ln>
                  </pic:spPr>
                </pic:pic>
              </a:graphicData>
            </a:graphic>
          </wp:inline>
        </w:drawing>
      </w:r>
      <w:r w:rsidRPr="00E111F3">
        <w:rPr>
          <w:rFonts w:ascii="Helvetica" w:eastAsia="Times New Roman" w:hAnsi="Helvetica" w:cs="Helvetica"/>
          <w:sz w:val="21"/>
          <w:szCs w:val="21"/>
          <w:lang w:eastAsia="ru-RU"/>
        </w:rPr>
        <w:t>Последний Император в истории России </w:t>
      </w:r>
      <w:r w:rsidRPr="00E111F3">
        <w:rPr>
          <w:rFonts w:ascii="Helvetica" w:eastAsia="Times New Roman" w:hAnsi="Helvetica" w:cs="Helvetica"/>
          <w:b/>
          <w:bCs/>
          <w:sz w:val="21"/>
          <w:szCs w:val="21"/>
          <w:lang w:eastAsia="ru-RU"/>
        </w:rPr>
        <w:t>Николай II Романов</w:t>
      </w:r>
      <w:r w:rsidRPr="00E111F3">
        <w:rPr>
          <w:rFonts w:ascii="Helvetica" w:eastAsia="Times New Roman" w:hAnsi="Helvetica" w:cs="Helvetica"/>
          <w:sz w:val="21"/>
          <w:szCs w:val="21"/>
          <w:lang w:eastAsia="ru-RU"/>
        </w:rPr>
        <w:t> и императрица </w:t>
      </w:r>
      <w:r w:rsidRPr="00E111F3">
        <w:rPr>
          <w:rFonts w:ascii="Helvetica" w:eastAsia="Times New Roman" w:hAnsi="Helvetica" w:cs="Helvetica"/>
          <w:b/>
          <w:bCs/>
          <w:sz w:val="21"/>
          <w:szCs w:val="21"/>
          <w:lang w:eastAsia="ru-RU"/>
        </w:rPr>
        <w:t>Александра Федоровна</w:t>
      </w:r>
      <w:r w:rsidRPr="00E111F3">
        <w:rPr>
          <w:rFonts w:ascii="Helvetica" w:eastAsia="Times New Roman" w:hAnsi="Helvetica" w:cs="Helvetica"/>
          <w:sz w:val="21"/>
          <w:szCs w:val="21"/>
          <w:lang w:eastAsia="ru-RU"/>
        </w:rPr>
        <w:t> (в центре) и их дети (слева направо): Мария, Алексей, Татьяна, Ольга, Анастасия</w:t>
      </w:r>
    </w:p>
    <w:p w:rsidR="00F84B79" w:rsidRPr="00E111F3"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РУКОВОДИТЕЛИ СССР</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В.И. Ленин с 1917 г. по 1924 г.</w:t>
      </w:r>
      <w:r w:rsidRPr="00E111F3">
        <w:rPr>
          <w:rFonts w:ascii="Helvetica" w:eastAsia="Times New Roman" w:hAnsi="Helvetica" w:cs="Helvetica"/>
          <w:sz w:val="21"/>
          <w:szCs w:val="21"/>
          <w:lang w:eastAsia="ru-RU"/>
        </w:rPr>
        <w:br/>
        <w:t>Председатель Совета народных комиссаров РСФСР</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И.В. Сталин с 1922 г. по 1953 г.</w:t>
      </w:r>
      <w:r w:rsidRPr="00E111F3">
        <w:rPr>
          <w:rFonts w:ascii="Helvetica" w:eastAsia="Times New Roman" w:hAnsi="Helvetica" w:cs="Helvetica"/>
          <w:sz w:val="21"/>
          <w:szCs w:val="21"/>
          <w:lang w:eastAsia="ru-RU"/>
        </w:rPr>
        <w:br/>
        <w:t>1-ый Генеральный секретарь ЦК ВКП (б)</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Н.С. Хрущев с 1953 г. по 1964 г.</w:t>
      </w:r>
      <w:r w:rsidRPr="00E111F3">
        <w:rPr>
          <w:rFonts w:ascii="Helvetica" w:eastAsia="Times New Roman" w:hAnsi="Helvetica" w:cs="Helvetica"/>
          <w:sz w:val="21"/>
          <w:szCs w:val="21"/>
          <w:lang w:eastAsia="ru-RU"/>
        </w:rPr>
        <w:br/>
        <w:t>1- й секретарь ЦК КПСС</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Л.И. Брежнев с 1964 г. по 1982 г.</w:t>
      </w:r>
      <w:r w:rsidRPr="00E111F3">
        <w:rPr>
          <w:rFonts w:ascii="Helvetica" w:eastAsia="Times New Roman" w:hAnsi="Helvetica" w:cs="Helvetica"/>
          <w:sz w:val="21"/>
          <w:szCs w:val="21"/>
          <w:lang w:eastAsia="ru-RU"/>
        </w:rPr>
        <w:br/>
        <w:t>Генеральный секретарь ЦК КПСС</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Ю.В. Андропов с 1982 г. по 1984 г.</w:t>
      </w:r>
      <w:r w:rsidRPr="00E111F3">
        <w:rPr>
          <w:rFonts w:ascii="Helvetica" w:eastAsia="Times New Roman" w:hAnsi="Helvetica" w:cs="Helvetica"/>
          <w:sz w:val="21"/>
          <w:szCs w:val="21"/>
          <w:lang w:eastAsia="ru-RU"/>
        </w:rPr>
        <w:br/>
        <w:t>Генеральный секретарь ЦК КПСС</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lastRenderedPageBreak/>
        <w:t>М.С. Горбачев</w:t>
      </w:r>
      <w:r w:rsidRPr="00E111F3">
        <w:rPr>
          <w:rFonts w:ascii="Helvetica" w:eastAsia="Times New Roman" w:hAnsi="Helvetica" w:cs="Helvetica"/>
          <w:sz w:val="21"/>
          <w:szCs w:val="21"/>
          <w:lang w:eastAsia="ru-RU"/>
        </w:rPr>
        <w:br/>
        <w:t>1-й Председатель Верховного Совета СССР с 1989 г. по 1990 г.</w:t>
      </w:r>
      <w:r w:rsidRPr="00E111F3">
        <w:rPr>
          <w:rFonts w:ascii="Helvetica" w:eastAsia="Times New Roman" w:hAnsi="Helvetica" w:cs="Helvetica"/>
          <w:sz w:val="21"/>
          <w:szCs w:val="21"/>
          <w:lang w:eastAsia="ru-RU"/>
        </w:rPr>
        <w:br/>
        <w:t>Президент СССР с 1990 г. по 1991 г.</w:t>
      </w:r>
    </w:p>
    <w:p w:rsidR="00F84B79" w:rsidRPr="00E111F3" w:rsidRDefault="00F84B79" w:rsidP="00F84B79">
      <w:pPr>
        <w:shd w:val="clear" w:color="auto" w:fill="FFFFFF"/>
        <w:spacing w:before="300" w:after="150" w:line="240" w:lineRule="auto"/>
        <w:jc w:val="center"/>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Президенты Российской Федерации</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Б.Н. Ельцин</w:t>
      </w:r>
      <w:r w:rsidRPr="00E111F3">
        <w:rPr>
          <w:rFonts w:ascii="Helvetica" w:eastAsia="Times New Roman" w:hAnsi="Helvetica" w:cs="Helvetica"/>
          <w:sz w:val="21"/>
          <w:szCs w:val="21"/>
          <w:lang w:eastAsia="ru-RU"/>
        </w:rPr>
        <w:t> 1991-1999 гг.</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В.В. Путин</w:t>
      </w:r>
      <w:r w:rsidRPr="00E111F3">
        <w:rPr>
          <w:rFonts w:ascii="Helvetica" w:eastAsia="Times New Roman" w:hAnsi="Helvetica" w:cs="Helvetica"/>
          <w:sz w:val="21"/>
          <w:szCs w:val="21"/>
          <w:lang w:eastAsia="ru-RU"/>
        </w:rPr>
        <w:t> 2000-2008 гг.</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Д.А. Медведев</w:t>
      </w:r>
      <w:r w:rsidRPr="00E111F3">
        <w:rPr>
          <w:rFonts w:ascii="Helvetica" w:eastAsia="Times New Roman" w:hAnsi="Helvetica" w:cs="Helvetica"/>
          <w:sz w:val="21"/>
          <w:szCs w:val="21"/>
          <w:lang w:eastAsia="ru-RU"/>
        </w:rPr>
        <w:t> 2008-2012 гг.</w:t>
      </w: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 xml:space="preserve">Владимир Владимирович </w:t>
      </w:r>
      <w:proofErr w:type="gramStart"/>
      <w:r w:rsidRPr="00E111F3">
        <w:rPr>
          <w:rFonts w:ascii="Helvetica" w:eastAsia="Times New Roman" w:hAnsi="Helvetica" w:cs="Helvetica"/>
          <w:b/>
          <w:bCs/>
          <w:sz w:val="21"/>
          <w:szCs w:val="21"/>
          <w:lang w:eastAsia="ru-RU"/>
        </w:rPr>
        <w:t>Путин</w:t>
      </w:r>
      <w:proofErr w:type="gramEnd"/>
      <w:r w:rsidRPr="00E111F3">
        <w:rPr>
          <w:rFonts w:ascii="Helvetica" w:eastAsia="Times New Roman" w:hAnsi="Helvetica" w:cs="Helvetica"/>
          <w:sz w:val="21"/>
          <w:szCs w:val="21"/>
          <w:lang w:eastAsia="ru-RU"/>
        </w:rPr>
        <w:br/>
        <w:t>ныне действующий президент РФ с 2012 г.</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ИЗВЕСТНЫЕ ДЕЯТЕЛИ ЛИТЕРАТУРЫ</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68923409" wp14:editId="4BE33EAC">
            <wp:extent cx="3209925" cy="3038475"/>
            <wp:effectExtent l="0" t="0" r="9525" b="9525"/>
            <wp:docPr id="23" name="Рисунок 23" descr="http://j.eir.ru/outsite/site4/images/pic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eir.ru/outsite/site4/images/pict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9925" cy="3038475"/>
                    </a:xfrm>
                    <a:prstGeom prst="rect">
                      <a:avLst/>
                    </a:prstGeom>
                    <a:noFill/>
                    <a:ln>
                      <a:noFill/>
                    </a:ln>
                  </pic:spPr>
                </pic:pic>
              </a:graphicData>
            </a:graphic>
          </wp:inline>
        </w:drawing>
      </w:r>
    </w:p>
    <w:p w:rsidR="00F84B79" w:rsidRPr="00E111F3" w:rsidRDefault="00F84B79" w:rsidP="00006CB3">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Александр Сергеевич Пушкин</w:t>
      </w:r>
      <w:r w:rsidRPr="00E111F3">
        <w:rPr>
          <w:rFonts w:ascii="Helvetica" w:eastAsia="Times New Roman" w:hAnsi="Helvetica" w:cs="Helvetica"/>
          <w:sz w:val="21"/>
          <w:szCs w:val="21"/>
          <w:lang w:eastAsia="ru-RU"/>
        </w:rPr>
        <w:t> (1799-1837) – великий русский поэт и писатель XIX в. Автор произведений «Евгений Онегин», «Повести Белкина», «Капитанская дочка», «Руслан и Людмила» и т.д.</w:t>
      </w: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6FB1E249" wp14:editId="1642F85F">
            <wp:extent cx="2286000" cy="2000250"/>
            <wp:effectExtent l="0" t="0" r="0" b="0"/>
            <wp:docPr id="22" name="Рисунок 22" descr="http://j.eir.ru/outsite/site4/images/pic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j.eir.ru/outsite/site4/images/pict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noFill/>
                    <a:ln>
                      <a:noFill/>
                    </a:ln>
                  </pic:spPr>
                </pic:pic>
              </a:graphicData>
            </a:graphic>
          </wp:inline>
        </w:drawing>
      </w:r>
    </w:p>
    <w:p w:rsidR="00F84B79" w:rsidRPr="00E111F3" w:rsidRDefault="00F84B79" w:rsidP="00006CB3">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Михаил Юрьевич Лермонтов</w:t>
      </w:r>
      <w:r w:rsidRPr="00E111F3">
        <w:rPr>
          <w:rFonts w:ascii="Helvetica" w:eastAsia="Times New Roman" w:hAnsi="Helvetica" w:cs="Helvetica"/>
          <w:sz w:val="21"/>
          <w:szCs w:val="21"/>
          <w:lang w:eastAsia="ru-RU"/>
        </w:rPr>
        <w:t> (1814-1841) – писатель, поэт. Автор произведений «Мцыри», «Герой нашего времени», «Бородино» и т.д.</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lastRenderedPageBreak/>
        <w:drawing>
          <wp:inline distT="0" distB="0" distL="0" distR="0" wp14:anchorId="240F368F" wp14:editId="76ACCAA9">
            <wp:extent cx="2371725" cy="2857500"/>
            <wp:effectExtent l="0" t="0" r="9525" b="0"/>
            <wp:docPr id="21" name="Рисунок 21" descr="http://j.eir.ru/outsite/site4/images/pic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j.eir.ru/outsite/site4/images/pict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1725" cy="2857500"/>
                    </a:xfrm>
                    <a:prstGeom prst="rect">
                      <a:avLst/>
                    </a:prstGeom>
                    <a:noFill/>
                    <a:ln>
                      <a:noFill/>
                    </a:ln>
                  </pic:spPr>
                </pic:pic>
              </a:graphicData>
            </a:graphic>
          </wp:inline>
        </w:drawing>
      </w:r>
    </w:p>
    <w:p w:rsidR="00F84B79" w:rsidRPr="00E111F3" w:rsidRDefault="00F84B79" w:rsidP="00006CB3">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Лев Николаевич Толстой</w:t>
      </w:r>
      <w:r w:rsidRPr="00E111F3">
        <w:rPr>
          <w:rFonts w:ascii="Helvetica" w:eastAsia="Times New Roman" w:hAnsi="Helvetica" w:cs="Helvetica"/>
          <w:sz w:val="21"/>
          <w:szCs w:val="21"/>
          <w:lang w:eastAsia="ru-RU"/>
        </w:rPr>
        <w:t> (1828-1910) – русский писатель и мыслитель. Автор произведений «Война и мир», «Анна Каренина», «Детство. Отрочество. Юность» и т.д.</w:t>
      </w: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7A2440B3" wp14:editId="5BD315DA">
            <wp:extent cx="3219450" cy="3067050"/>
            <wp:effectExtent l="0" t="0" r="0" b="0"/>
            <wp:docPr id="20" name="Рисунок 20" descr="http://j.eir.ru/outsite/site4/images/pict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j.eir.ru/outsite/site4/images/pict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9450" cy="3067050"/>
                    </a:xfrm>
                    <a:prstGeom prst="rect">
                      <a:avLst/>
                    </a:prstGeom>
                    <a:noFill/>
                    <a:ln>
                      <a:noFill/>
                    </a:ln>
                  </pic:spPr>
                </pic:pic>
              </a:graphicData>
            </a:graphic>
          </wp:inline>
        </w:drawing>
      </w:r>
    </w:p>
    <w:p w:rsidR="00F84B79" w:rsidRPr="00E111F3" w:rsidRDefault="00F84B79" w:rsidP="00006CB3">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Федор Михайлович Достоевский</w:t>
      </w:r>
      <w:r w:rsidRPr="00E111F3">
        <w:rPr>
          <w:rFonts w:ascii="Helvetica" w:eastAsia="Times New Roman" w:hAnsi="Helvetica" w:cs="Helvetica"/>
          <w:sz w:val="21"/>
          <w:szCs w:val="21"/>
          <w:lang w:eastAsia="ru-RU"/>
        </w:rPr>
        <w:t>(1821-1881) – писать, автор произведений «Преступление и наказание», «Идиот», «Братья Карамазовы» и т.д.</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lastRenderedPageBreak/>
        <w:drawing>
          <wp:inline distT="0" distB="0" distL="0" distR="0" wp14:anchorId="58D77A6C" wp14:editId="5D807958">
            <wp:extent cx="1933575" cy="2476500"/>
            <wp:effectExtent l="0" t="0" r="9525" b="0"/>
            <wp:docPr id="19" name="Рисунок 19" descr="http://j.eir.ru/outsite/site4/images/pic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j.eir.ru/outsite/site4/images/pict1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3575" cy="2476500"/>
                    </a:xfrm>
                    <a:prstGeom prst="rect">
                      <a:avLst/>
                    </a:prstGeom>
                    <a:noFill/>
                    <a:ln>
                      <a:noFill/>
                    </a:ln>
                  </pic:spPr>
                </pic:pic>
              </a:graphicData>
            </a:graphic>
          </wp:inline>
        </w:drawing>
      </w:r>
    </w:p>
    <w:p w:rsidR="00F84B79" w:rsidRPr="00E111F3" w:rsidRDefault="00F84B79" w:rsidP="00006CB3">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Антон Павлович Чехов</w:t>
      </w:r>
      <w:r w:rsidRPr="00E111F3">
        <w:rPr>
          <w:rFonts w:ascii="Helvetica" w:eastAsia="Times New Roman" w:hAnsi="Helvetica" w:cs="Helvetica"/>
          <w:sz w:val="21"/>
          <w:szCs w:val="21"/>
          <w:lang w:eastAsia="ru-RU"/>
        </w:rPr>
        <w:t>(1860-1904) –русский писатель и драматург. Автор пьес «Вишневый сад», «Три сестры», «Чайка» и т.д.</w:t>
      </w: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2ACF67E6" wp14:editId="71D1B9B2">
            <wp:extent cx="2828925" cy="3152775"/>
            <wp:effectExtent l="0" t="0" r="9525" b="9525"/>
            <wp:docPr id="18" name="Рисунок 18" descr="http://j.eir.ru/outsite/site4/images/pict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eir.ru/outsite/site4/images/pict1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8925" cy="3152775"/>
                    </a:xfrm>
                    <a:prstGeom prst="rect">
                      <a:avLst/>
                    </a:prstGeom>
                    <a:noFill/>
                    <a:ln>
                      <a:noFill/>
                    </a:ln>
                  </pic:spPr>
                </pic:pic>
              </a:graphicData>
            </a:graphic>
          </wp:inline>
        </w:drawing>
      </w:r>
    </w:p>
    <w:p w:rsidR="00F84B79" w:rsidRPr="00E111F3" w:rsidRDefault="00F84B79" w:rsidP="00006CB3">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Михаил Афанасьевич Булгаков</w:t>
      </w:r>
      <w:r w:rsidRPr="00E111F3">
        <w:rPr>
          <w:rFonts w:ascii="Helvetica" w:eastAsia="Times New Roman" w:hAnsi="Helvetica" w:cs="Helvetica"/>
          <w:sz w:val="21"/>
          <w:szCs w:val="21"/>
          <w:lang w:eastAsia="ru-RU"/>
        </w:rPr>
        <w:t>(1891-1940) –советский писатель, драматург. Произведения: «Мастер и Маргарита», «Белая гвардия», «Собачье сердце» и т.д.</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lastRenderedPageBreak/>
        <w:drawing>
          <wp:inline distT="0" distB="0" distL="0" distR="0" wp14:anchorId="28D9E55A" wp14:editId="4A40776D">
            <wp:extent cx="2857500" cy="3819525"/>
            <wp:effectExtent l="0" t="0" r="0" b="9525"/>
            <wp:docPr id="17" name="Рисунок 17" descr="http://j.eir.ru/outsite/site4/images/pict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j.eir.ru/outsite/site4/images/pict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3819525"/>
                    </a:xfrm>
                    <a:prstGeom prst="rect">
                      <a:avLst/>
                    </a:prstGeom>
                    <a:noFill/>
                    <a:ln>
                      <a:noFill/>
                    </a:ln>
                  </pic:spPr>
                </pic:pic>
              </a:graphicData>
            </a:graphic>
          </wp:inline>
        </w:drawing>
      </w:r>
    </w:p>
    <w:p w:rsidR="00F84B79" w:rsidRPr="00E111F3" w:rsidRDefault="00F84B79" w:rsidP="00006CB3">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Владимир Владимирович Маяковский</w:t>
      </w:r>
      <w:r w:rsidRPr="00E111F3">
        <w:rPr>
          <w:rFonts w:ascii="Helvetica" w:eastAsia="Times New Roman" w:hAnsi="Helvetica" w:cs="Helvetica"/>
          <w:sz w:val="21"/>
          <w:szCs w:val="21"/>
          <w:lang w:eastAsia="ru-RU"/>
        </w:rPr>
        <w:t>(1893-1930) –советский поэт. Произведения: «</w:t>
      </w:r>
      <w:proofErr w:type="spellStart"/>
      <w:r w:rsidRPr="00E111F3">
        <w:rPr>
          <w:rFonts w:ascii="Helvetica" w:eastAsia="Times New Roman" w:hAnsi="Helvetica" w:cs="Helvetica"/>
          <w:sz w:val="21"/>
          <w:szCs w:val="21"/>
          <w:lang w:eastAsia="ru-RU"/>
        </w:rPr>
        <w:t>Лиличка</w:t>
      </w:r>
      <w:proofErr w:type="spellEnd"/>
      <w:r w:rsidRPr="00E111F3">
        <w:rPr>
          <w:rFonts w:ascii="Helvetica" w:eastAsia="Times New Roman" w:hAnsi="Helvetica" w:cs="Helvetica"/>
          <w:sz w:val="21"/>
          <w:szCs w:val="21"/>
          <w:lang w:eastAsia="ru-RU"/>
        </w:rPr>
        <w:t>!», «Стихи о советском паспорте», «Послушайте!», «Размышления у парадного подъезда» и т.д.</w:t>
      </w: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09B0A862" wp14:editId="5938726C">
            <wp:extent cx="2466975" cy="3714750"/>
            <wp:effectExtent l="0" t="0" r="9525" b="0"/>
            <wp:docPr id="16" name="Рисунок 16" descr="http://j.eir.ru/outsite/site4/images/pict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j.eir.ru/outsite/site4/images/pict1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9604" cy="3718708"/>
                    </a:xfrm>
                    <a:prstGeom prst="rect">
                      <a:avLst/>
                    </a:prstGeom>
                    <a:noFill/>
                    <a:ln>
                      <a:noFill/>
                    </a:ln>
                  </pic:spPr>
                </pic:pic>
              </a:graphicData>
            </a:graphic>
          </wp:inline>
        </w:drawing>
      </w:r>
    </w:p>
    <w:p w:rsidR="00F84B79" w:rsidRPr="00E111F3" w:rsidRDefault="00F84B79" w:rsidP="00006CB3">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Сергей Александрович Есенин</w:t>
      </w:r>
      <w:r w:rsidRPr="00E111F3">
        <w:rPr>
          <w:rFonts w:ascii="Helvetica" w:eastAsia="Times New Roman" w:hAnsi="Helvetica" w:cs="Helvetica"/>
          <w:sz w:val="21"/>
          <w:szCs w:val="21"/>
          <w:lang w:eastAsia="ru-RU"/>
        </w:rPr>
        <w:t>(1895-1925) –поэт. Известные работы: «Письмо к женщине», «Береза», «Чёрный человек», цикл «Персидские мотивы» и т.д.</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lastRenderedPageBreak/>
        <w:drawing>
          <wp:inline distT="0" distB="0" distL="0" distR="0" wp14:anchorId="69D4613F" wp14:editId="13A38EE2">
            <wp:extent cx="2466975" cy="3629572"/>
            <wp:effectExtent l="0" t="0" r="0" b="9525"/>
            <wp:docPr id="15" name="Рисунок 15" descr="http://j.eir.ru/outsite/site4/images/pict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j.eir.ru/outsite/site4/images/pict1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66975" cy="3629572"/>
                    </a:xfrm>
                    <a:prstGeom prst="rect">
                      <a:avLst/>
                    </a:prstGeom>
                    <a:noFill/>
                    <a:ln>
                      <a:noFill/>
                    </a:ln>
                  </pic:spPr>
                </pic:pic>
              </a:graphicData>
            </a:graphic>
          </wp:inline>
        </w:drawing>
      </w:r>
    </w:p>
    <w:p w:rsidR="00F84B79" w:rsidRPr="00E111F3" w:rsidRDefault="00F84B79" w:rsidP="00006CB3">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Михаил Александрович Шолохов</w:t>
      </w:r>
      <w:r w:rsidRPr="00E111F3">
        <w:rPr>
          <w:rFonts w:ascii="Helvetica" w:eastAsia="Times New Roman" w:hAnsi="Helvetica" w:cs="Helvetica"/>
          <w:sz w:val="21"/>
          <w:szCs w:val="21"/>
          <w:lang w:eastAsia="ru-RU"/>
        </w:rPr>
        <w:t>1905-1984 –советский писатель и общественный деятель. Произведения: «Тихий Дон», «Поднятая целина», «Судьба человека» и т.д.</w:t>
      </w: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150" w:line="300" w:lineRule="atLeast"/>
        <w:jc w:val="center"/>
        <w:rPr>
          <w:rFonts w:ascii="Helvetica" w:eastAsia="Times New Roman" w:hAnsi="Helvetica" w:cs="Helvetica"/>
          <w:sz w:val="21"/>
          <w:szCs w:val="21"/>
          <w:lang w:eastAsia="ru-RU"/>
        </w:rPr>
      </w:pPr>
    </w:p>
    <w:p w:rsidR="00F84B79" w:rsidRPr="00E111F3" w:rsidRDefault="00F84B79" w:rsidP="00006CB3">
      <w:pPr>
        <w:pBdr>
          <w:bottom w:val="single" w:sz="6" w:space="7" w:color="EEEEEE"/>
        </w:pBdr>
        <w:shd w:val="clear" w:color="auto" w:fill="FFFFFF"/>
        <w:spacing w:before="600" w:after="300" w:line="240" w:lineRule="auto"/>
        <w:jc w:val="center"/>
        <w:outlineLvl w:val="0"/>
        <w:rPr>
          <w:rFonts w:ascii="inherit" w:eastAsia="Times New Roman" w:hAnsi="inherit" w:cs="Helvetica"/>
          <w:kern w:val="36"/>
          <w:sz w:val="54"/>
          <w:szCs w:val="54"/>
          <w:lang w:eastAsia="ru-RU"/>
        </w:rPr>
      </w:pPr>
      <w:r w:rsidRPr="00E111F3">
        <w:rPr>
          <w:rFonts w:ascii="inherit" w:eastAsia="Times New Roman" w:hAnsi="inherit" w:cs="Helvetica"/>
          <w:kern w:val="36"/>
          <w:sz w:val="54"/>
          <w:szCs w:val="54"/>
          <w:lang w:eastAsia="ru-RU"/>
        </w:rPr>
        <w:lastRenderedPageBreak/>
        <w:t>ОСНОВЫ ЗАКОНОДАТЕЛЬСТВА РФ</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1. Геополитическое положение, Конституция РФ и демократические права РФ</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41B0588F" wp14:editId="254244F6">
            <wp:extent cx="2857500" cy="4029075"/>
            <wp:effectExtent l="0" t="0" r="0" b="9525"/>
            <wp:docPr id="14" name="Рисунок 14" descr="http://j.eir.ru/outsite/site4/images/pict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j.eir.ru/outsite/site4/images/pict1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4029075"/>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Россия - огромная страна, находящаяся на территории Восточной Европы и Азии, в которой проживают люди разных народов и национальностей. Основным законом России является </w:t>
      </w:r>
      <w:r w:rsidRPr="00E111F3">
        <w:rPr>
          <w:rFonts w:ascii="Helvetica" w:eastAsia="Times New Roman" w:hAnsi="Helvetica" w:cs="Helvetica"/>
          <w:b/>
          <w:bCs/>
          <w:sz w:val="21"/>
          <w:szCs w:val="21"/>
          <w:lang w:eastAsia="ru-RU"/>
        </w:rPr>
        <w:t>Конституция</w:t>
      </w:r>
      <w:r w:rsidRPr="00E111F3">
        <w:rPr>
          <w:rFonts w:ascii="Helvetica" w:eastAsia="Times New Roman" w:hAnsi="Helvetica" w:cs="Helvetica"/>
          <w:sz w:val="21"/>
          <w:szCs w:val="21"/>
          <w:lang w:eastAsia="ru-RU"/>
        </w:rPr>
        <w:t>, по которой все граждане и иностранцы вне зависимости от пола, возраста и вероисповедания пользуются равными правами, но иностранцы не имеют права выбирать органы власти или быть в них избранным.</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 xml:space="preserve">Основные права человека – гражданина и иностранца в России закреплены в Конституции. Эти права на жизнь, свободу, здоровье, отдых, труд и оплату труда защищаются законом. Это означает, что никто не вправе лишить другого человека жизни и здоровья, удерживать силой (за исключением правоохранительных органов и не больше 24 часов, задержание на более длительный срок возможно только по решению суда). </w:t>
      </w:r>
      <w:proofErr w:type="gramStart"/>
      <w:r w:rsidRPr="00E111F3">
        <w:rPr>
          <w:rFonts w:ascii="Helvetica" w:eastAsia="Times New Roman" w:hAnsi="Helvetica" w:cs="Helvetica"/>
          <w:sz w:val="21"/>
          <w:szCs w:val="21"/>
          <w:lang w:eastAsia="ru-RU"/>
        </w:rPr>
        <w:t>Запрещены</w:t>
      </w:r>
      <w:proofErr w:type="gramEnd"/>
      <w:r w:rsidRPr="00E111F3">
        <w:rPr>
          <w:rFonts w:ascii="Helvetica" w:eastAsia="Times New Roman" w:hAnsi="Helvetica" w:cs="Helvetica"/>
          <w:sz w:val="21"/>
          <w:szCs w:val="21"/>
          <w:lang w:eastAsia="ru-RU"/>
        </w:rPr>
        <w:t xml:space="preserve"> рабский и бесплатный труд.</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Женщины и мужчины равны в своих правах и находятся под равной защитой закона.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Особой защитой пользуются дети. Их нельзя заставлять трудиться принудительно и наказывать физически (бить).</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i/>
          <w:iCs/>
          <w:sz w:val="21"/>
          <w:szCs w:val="21"/>
          <w:lang w:eastAsia="ru-RU"/>
        </w:rPr>
        <w:t>Православное христианство</w:t>
      </w:r>
      <w:r w:rsidRPr="00E111F3">
        <w:rPr>
          <w:rFonts w:ascii="Helvetica" w:eastAsia="Times New Roman" w:hAnsi="Helvetica" w:cs="Helvetica"/>
          <w:sz w:val="21"/>
          <w:szCs w:val="21"/>
          <w:lang w:eastAsia="ru-RU"/>
        </w:rPr>
        <w:t xml:space="preserve"> – самая распространенная религия в РФ, но все же Россия – светское государство, где никакая религия не имеет преимущества </w:t>
      </w:r>
      <w:proofErr w:type="gramStart"/>
      <w:r w:rsidRPr="00E111F3">
        <w:rPr>
          <w:rFonts w:ascii="Helvetica" w:eastAsia="Times New Roman" w:hAnsi="Helvetica" w:cs="Helvetica"/>
          <w:sz w:val="21"/>
          <w:szCs w:val="21"/>
          <w:lang w:eastAsia="ru-RU"/>
        </w:rPr>
        <w:t>перед</w:t>
      </w:r>
      <w:proofErr w:type="gramEnd"/>
      <w:r w:rsidRPr="00E111F3">
        <w:rPr>
          <w:rFonts w:ascii="Helvetica" w:eastAsia="Times New Roman" w:hAnsi="Helvetica" w:cs="Helvetica"/>
          <w:sz w:val="21"/>
          <w:szCs w:val="21"/>
          <w:lang w:eastAsia="ru-RU"/>
        </w:rPr>
        <w:t xml:space="preserve"> другой.</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Российская Федерация</w:t>
      </w:r>
      <w:r w:rsidRPr="00E111F3">
        <w:rPr>
          <w:rFonts w:ascii="Helvetica" w:eastAsia="Times New Roman" w:hAnsi="Helvetica" w:cs="Helvetica"/>
          <w:sz w:val="21"/>
          <w:szCs w:val="21"/>
          <w:lang w:eastAsia="ru-RU"/>
        </w:rPr>
        <w:t> – такое же правильное название страны, как и Россия, поскольку в Россию входит много областей и республик, которые называются </w:t>
      </w:r>
      <w:r w:rsidRPr="00E111F3">
        <w:rPr>
          <w:rFonts w:ascii="Helvetica" w:eastAsia="Times New Roman" w:hAnsi="Helvetica" w:cs="Helvetica"/>
          <w:i/>
          <w:iCs/>
          <w:sz w:val="21"/>
          <w:szCs w:val="21"/>
          <w:lang w:eastAsia="ru-RU"/>
        </w:rPr>
        <w:t>субъектами Федерации</w:t>
      </w:r>
      <w:r w:rsidRPr="00E111F3">
        <w:rPr>
          <w:rFonts w:ascii="Helvetica" w:eastAsia="Times New Roman" w:hAnsi="Helvetica" w:cs="Helvetica"/>
          <w:sz w:val="21"/>
          <w:szCs w:val="21"/>
          <w:lang w:eastAsia="ru-RU"/>
        </w:rPr>
        <w:t xml:space="preserve">. Важно знать, в каком субъекте России ты находишься, поскольку разрешение на работу действует только в одном субъекте. </w:t>
      </w:r>
      <w:r w:rsidRPr="00E111F3">
        <w:rPr>
          <w:rFonts w:ascii="Helvetica" w:eastAsia="Times New Roman" w:hAnsi="Helvetica" w:cs="Helvetica"/>
          <w:sz w:val="21"/>
          <w:szCs w:val="21"/>
          <w:lang w:eastAsia="ru-RU"/>
        </w:rPr>
        <w:lastRenderedPageBreak/>
        <w:t xml:space="preserve">Тем не </w:t>
      </w:r>
      <w:proofErr w:type="gramStart"/>
      <w:r w:rsidRPr="00E111F3">
        <w:rPr>
          <w:rFonts w:ascii="Helvetica" w:eastAsia="Times New Roman" w:hAnsi="Helvetica" w:cs="Helvetica"/>
          <w:sz w:val="21"/>
          <w:szCs w:val="21"/>
          <w:lang w:eastAsia="ru-RU"/>
        </w:rPr>
        <w:t>менее</w:t>
      </w:r>
      <w:proofErr w:type="gramEnd"/>
      <w:r w:rsidRPr="00E111F3">
        <w:rPr>
          <w:rFonts w:ascii="Helvetica" w:eastAsia="Times New Roman" w:hAnsi="Helvetica" w:cs="Helvetica"/>
          <w:sz w:val="21"/>
          <w:szCs w:val="21"/>
          <w:lang w:eastAsia="ru-RU"/>
        </w:rPr>
        <w:t xml:space="preserve"> в РФ нет ограничений по передвижению внутри страны с познавательными целями – на экскурсию, в гости.</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Россия – суверенное государство, </w:t>
      </w:r>
      <w:r w:rsidRPr="00E111F3">
        <w:rPr>
          <w:rFonts w:ascii="Helvetica" w:eastAsia="Times New Roman" w:hAnsi="Helvetica" w:cs="Helvetica"/>
          <w:i/>
          <w:iCs/>
          <w:sz w:val="21"/>
          <w:szCs w:val="21"/>
          <w:lang w:eastAsia="ru-RU"/>
        </w:rPr>
        <w:t>суверенитет</w:t>
      </w:r>
      <w:r w:rsidRPr="00E111F3">
        <w:rPr>
          <w:rFonts w:ascii="Helvetica" w:eastAsia="Times New Roman" w:hAnsi="Helvetica" w:cs="Helvetica"/>
          <w:sz w:val="21"/>
          <w:szCs w:val="21"/>
          <w:lang w:eastAsia="ru-RU"/>
        </w:rPr>
        <w:t> означает политическую и экономическую независимость. Страна может вступать в политические и экономические союзы, например </w:t>
      </w:r>
      <w:r w:rsidRPr="00E111F3">
        <w:rPr>
          <w:rFonts w:ascii="Helvetica" w:eastAsia="Times New Roman" w:hAnsi="Helvetica" w:cs="Helvetica"/>
          <w:i/>
          <w:iCs/>
          <w:sz w:val="21"/>
          <w:szCs w:val="21"/>
          <w:lang w:eastAsia="ru-RU"/>
        </w:rPr>
        <w:t>Содружество Независимых Государств</w:t>
      </w:r>
      <w:r w:rsidRPr="00E111F3">
        <w:rPr>
          <w:rFonts w:ascii="Helvetica" w:eastAsia="Times New Roman" w:hAnsi="Helvetica" w:cs="Helvetica"/>
          <w:sz w:val="21"/>
          <w:szCs w:val="21"/>
          <w:lang w:eastAsia="ru-RU"/>
        </w:rPr>
        <w:t>, но всегда сохраняет самостоятельность в принятии решений.</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2. Символика РФ</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28B4E1A4" wp14:editId="3E4125D9">
            <wp:extent cx="2533650" cy="2724150"/>
            <wp:effectExtent l="0" t="0" r="0" b="0"/>
            <wp:docPr id="13" name="Рисунок 13" descr="http://j.eir.ru/outsite/site4/images/pict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j.eir.ru/outsite/site4/images/pict2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33650" cy="2724150"/>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Гербом</w:t>
      </w:r>
      <w:r w:rsidRPr="00E111F3">
        <w:rPr>
          <w:rFonts w:ascii="Helvetica" w:eastAsia="Times New Roman" w:hAnsi="Helvetica" w:cs="Helvetica"/>
          <w:sz w:val="21"/>
          <w:szCs w:val="21"/>
          <w:lang w:eastAsia="ru-RU"/>
        </w:rPr>
        <w:t> Российской Федерации является двуглавый орел, на груди орла серебряный всадник в синем плаще на серебряном коне, поражающий серебряным копьём чёрного дракона, находящегося под копытами коня.</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2C4C5346" wp14:editId="072378E1">
            <wp:extent cx="3562350" cy="3324225"/>
            <wp:effectExtent l="0" t="0" r="0" b="9525"/>
            <wp:docPr id="12" name="Рисунок 12" descr="http://j.eir.ru/outsite/site4/images/pict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j.eir.ru/outsite/site4/images/pict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62350" cy="3324225"/>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Флагом</w:t>
      </w:r>
      <w:r w:rsidRPr="00E111F3">
        <w:rPr>
          <w:rFonts w:ascii="Helvetica" w:eastAsia="Times New Roman" w:hAnsi="Helvetica" w:cs="Helvetica"/>
          <w:sz w:val="21"/>
          <w:szCs w:val="21"/>
          <w:lang w:eastAsia="ru-RU"/>
        </w:rPr>
        <w:t> является прямоугольное полотно, на котором расположены горизонтально три цветных полосы – белая, синяя и красная.</w:t>
      </w:r>
    </w:p>
    <w:p w:rsidR="00006CB3" w:rsidRPr="00E111F3" w:rsidRDefault="00006CB3" w:rsidP="00F84B79">
      <w:pPr>
        <w:shd w:val="clear" w:color="auto" w:fill="FFFFFF"/>
        <w:spacing w:after="150" w:line="300" w:lineRule="atLeast"/>
        <w:rPr>
          <w:rFonts w:ascii="Helvetica" w:eastAsia="Times New Roman" w:hAnsi="Helvetica" w:cs="Helvetica"/>
          <w:sz w:val="21"/>
          <w:szCs w:val="21"/>
          <w:lang w:eastAsia="ru-RU"/>
        </w:rPr>
      </w:pPr>
    </w:p>
    <w:p w:rsidR="00006CB3" w:rsidRPr="00E111F3" w:rsidRDefault="00006CB3" w:rsidP="00F84B79">
      <w:pPr>
        <w:shd w:val="clear" w:color="auto" w:fill="FFFFFF"/>
        <w:spacing w:after="150" w:line="300" w:lineRule="atLeast"/>
        <w:jc w:val="center"/>
        <w:rPr>
          <w:rFonts w:ascii="Helvetica" w:eastAsia="Times New Roman" w:hAnsi="Helvetica" w:cs="Helvetica"/>
          <w:b/>
          <w:bCs/>
          <w:sz w:val="21"/>
          <w:szCs w:val="21"/>
          <w:lang w:eastAsia="ru-RU"/>
        </w:rPr>
      </w:pPr>
    </w:p>
    <w:p w:rsidR="00006CB3" w:rsidRPr="00E111F3" w:rsidRDefault="00006CB3" w:rsidP="00F84B79">
      <w:pPr>
        <w:shd w:val="clear" w:color="auto" w:fill="FFFFFF"/>
        <w:spacing w:after="150" w:line="300" w:lineRule="atLeast"/>
        <w:jc w:val="center"/>
        <w:rPr>
          <w:rFonts w:ascii="Helvetica" w:eastAsia="Times New Roman" w:hAnsi="Helvetica" w:cs="Helvetica"/>
          <w:b/>
          <w:bCs/>
          <w:sz w:val="21"/>
          <w:szCs w:val="21"/>
          <w:lang w:eastAsia="ru-RU"/>
        </w:rPr>
      </w:pPr>
    </w:p>
    <w:p w:rsidR="00006CB3" w:rsidRPr="00E111F3" w:rsidRDefault="00006CB3" w:rsidP="00F84B79">
      <w:pPr>
        <w:shd w:val="clear" w:color="auto" w:fill="FFFFFF"/>
        <w:spacing w:after="150" w:line="300" w:lineRule="atLeast"/>
        <w:jc w:val="center"/>
        <w:rPr>
          <w:rFonts w:ascii="Helvetica" w:eastAsia="Times New Roman" w:hAnsi="Helvetica" w:cs="Helvetica"/>
          <w:b/>
          <w:bCs/>
          <w:sz w:val="21"/>
          <w:szCs w:val="21"/>
          <w:lang w:eastAsia="ru-RU"/>
        </w:rPr>
      </w:pPr>
    </w:p>
    <w:p w:rsidR="00F84B79" w:rsidRPr="00E111F3" w:rsidRDefault="00F84B79" w:rsidP="00F84B79">
      <w:pPr>
        <w:shd w:val="clear" w:color="auto" w:fill="FFFFFF"/>
        <w:spacing w:after="15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b/>
          <w:bCs/>
          <w:sz w:val="25"/>
          <w:szCs w:val="21"/>
          <w:lang w:eastAsia="ru-RU"/>
        </w:rPr>
        <w:t>Гимн РФ</w:t>
      </w:r>
      <w:r w:rsidRPr="00E111F3">
        <w:rPr>
          <w:rFonts w:ascii="Helvetica" w:eastAsia="Times New Roman" w:hAnsi="Helvetica" w:cs="Helvetica"/>
          <w:sz w:val="25"/>
          <w:szCs w:val="21"/>
          <w:lang w:eastAsia="ru-RU"/>
        </w:rPr>
        <w:br/>
      </w:r>
      <w:r w:rsidRPr="00E111F3">
        <w:rPr>
          <w:rFonts w:ascii="Helvetica" w:eastAsia="Times New Roman" w:hAnsi="Helvetica" w:cs="Helvetica"/>
          <w:sz w:val="21"/>
          <w:szCs w:val="21"/>
          <w:lang w:eastAsia="ru-RU"/>
        </w:rPr>
        <w:t>Россия — священная наша держава,</w:t>
      </w:r>
      <w:r w:rsidRPr="00E111F3">
        <w:rPr>
          <w:rFonts w:ascii="Helvetica" w:eastAsia="Times New Roman" w:hAnsi="Helvetica" w:cs="Helvetica"/>
          <w:sz w:val="21"/>
          <w:szCs w:val="21"/>
          <w:lang w:eastAsia="ru-RU"/>
        </w:rPr>
        <w:br/>
        <w:t>Россия — любимая наша страна.</w:t>
      </w:r>
      <w:r w:rsidRPr="00E111F3">
        <w:rPr>
          <w:rFonts w:ascii="Helvetica" w:eastAsia="Times New Roman" w:hAnsi="Helvetica" w:cs="Helvetica"/>
          <w:sz w:val="21"/>
          <w:szCs w:val="21"/>
          <w:lang w:eastAsia="ru-RU"/>
        </w:rPr>
        <w:br/>
        <w:t>Могучая воля, великая слава —</w:t>
      </w:r>
      <w:r w:rsidRPr="00E111F3">
        <w:rPr>
          <w:rFonts w:ascii="Helvetica" w:eastAsia="Times New Roman" w:hAnsi="Helvetica" w:cs="Helvetica"/>
          <w:sz w:val="21"/>
          <w:szCs w:val="21"/>
          <w:lang w:eastAsia="ru-RU"/>
        </w:rPr>
        <w:br/>
        <w:t>Твоё достоянье на все времена!</w:t>
      </w:r>
      <w:r w:rsidRPr="00E111F3">
        <w:rPr>
          <w:rFonts w:ascii="Helvetica" w:eastAsia="Times New Roman" w:hAnsi="Helvetica" w:cs="Helvetica"/>
          <w:sz w:val="21"/>
          <w:szCs w:val="21"/>
          <w:lang w:eastAsia="ru-RU"/>
        </w:rPr>
        <w:br/>
      </w:r>
      <w:r w:rsidRPr="00E111F3">
        <w:rPr>
          <w:rFonts w:ascii="Helvetica" w:eastAsia="Times New Roman" w:hAnsi="Helvetica" w:cs="Helvetica"/>
          <w:sz w:val="21"/>
          <w:szCs w:val="21"/>
          <w:lang w:eastAsia="ru-RU"/>
        </w:rPr>
        <w:br/>
        <w:t>Славься, Отечество наше свободное,</w:t>
      </w:r>
      <w:r w:rsidRPr="00E111F3">
        <w:rPr>
          <w:rFonts w:ascii="Helvetica" w:eastAsia="Times New Roman" w:hAnsi="Helvetica" w:cs="Helvetica"/>
          <w:sz w:val="21"/>
          <w:szCs w:val="21"/>
          <w:lang w:eastAsia="ru-RU"/>
        </w:rPr>
        <w:br/>
        <w:t>Братских народов союз вековой,</w:t>
      </w:r>
      <w:r w:rsidRPr="00E111F3">
        <w:rPr>
          <w:rFonts w:ascii="Helvetica" w:eastAsia="Times New Roman" w:hAnsi="Helvetica" w:cs="Helvetica"/>
          <w:sz w:val="21"/>
          <w:szCs w:val="21"/>
          <w:lang w:eastAsia="ru-RU"/>
        </w:rPr>
        <w:br/>
        <w:t>Предками данная мудрость народная!</w:t>
      </w:r>
      <w:r w:rsidRPr="00E111F3">
        <w:rPr>
          <w:rFonts w:ascii="Helvetica" w:eastAsia="Times New Roman" w:hAnsi="Helvetica" w:cs="Helvetica"/>
          <w:sz w:val="21"/>
          <w:szCs w:val="21"/>
          <w:lang w:eastAsia="ru-RU"/>
        </w:rPr>
        <w:br/>
        <w:t>Славься, страна! Мы гордимся тобой!</w:t>
      </w:r>
      <w:r w:rsidRPr="00E111F3">
        <w:rPr>
          <w:rFonts w:ascii="Helvetica" w:eastAsia="Times New Roman" w:hAnsi="Helvetica" w:cs="Helvetica"/>
          <w:sz w:val="21"/>
          <w:szCs w:val="21"/>
          <w:lang w:eastAsia="ru-RU"/>
        </w:rPr>
        <w:br/>
      </w:r>
      <w:r w:rsidRPr="00E111F3">
        <w:rPr>
          <w:rFonts w:ascii="Helvetica" w:eastAsia="Times New Roman" w:hAnsi="Helvetica" w:cs="Helvetica"/>
          <w:sz w:val="21"/>
          <w:szCs w:val="21"/>
          <w:lang w:eastAsia="ru-RU"/>
        </w:rPr>
        <w:br/>
        <w:t>От южных морей до полярного края</w:t>
      </w:r>
      <w:proofErr w:type="gramStart"/>
      <w:r w:rsidRPr="00E111F3">
        <w:rPr>
          <w:rFonts w:ascii="Helvetica" w:eastAsia="Times New Roman" w:hAnsi="Helvetica" w:cs="Helvetica"/>
          <w:sz w:val="21"/>
          <w:szCs w:val="21"/>
          <w:lang w:eastAsia="ru-RU"/>
        </w:rPr>
        <w:br/>
        <w:t>Р</w:t>
      </w:r>
      <w:proofErr w:type="gramEnd"/>
      <w:r w:rsidRPr="00E111F3">
        <w:rPr>
          <w:rFonts w:ascii="Helvetica" w:eastAsia="Times New Roman" w:hAnsi="Helvetica" w:cs="Helvetica"/>
          <w:sz w:val="21"/>
          <w:szCs w:val="21"/>
          <w:lang w:eastAsia="ru-RU"/>
        </w:rPr>
        <w:t>аскинулись наши леса и поля.</w:t>
      </w:r>
      <w:r w:rsidRPr="00E111F3">
        <w:rPr>
          <w:rFonts w:ascii="Helvetica" w:eastAsia="Times New Roman" w:hAnsi="Helvetica" w:cs="Helvetica"/>
          <w:sz w:val="21"/>
          <w:szCs w:val="21"/>
          <w:lang w:eastAsia="ru-RU"/>
        </w:rPr>
        <w:br/>
        <w:t>Одна ты на свете! Одна ты такая —</w:t>
      </w:r>
      <w:r w:rsidRPr="00E111F3">
        <w:rPr>
          <w:rFonts w:ascii="Helvetica" w:eastAsia="Times New Roman" w:hAnsi="Helvetica" w:cs="Helvetica"/>
          <w:sz w:val="21"/>
          <w:szCs w:val="21"/>
          <w:lang w:eastAsia="ru-RU"/>
        </w:rPr>
        <w:br/>
        <w:t>Хранимая Богом родная земля!</w:t>
      </w:r>
      <w:r w:rsidRPr="00E111F3">
        <w:rPr>
          <w:rFonts w:ascii="Helvetica" w:eastAsia="Times New Roman" w:hAnsi="Helvetica" w:cs="Helvetica"/>
          <w:sz w:val="21"/>
          <w:szCs w:val="21"/>
          <w:lang w:eastAsia="ru-RU"/>
        </w:rPr>
        <w:br/>
      </w:r>
      <w:r w:rsidRPr="00E111F3">
        <w:rPr>
          <w:rFonts w:ascii="Helvetica" w:eastAsia="Times New Roman" w:hAnsi="Helvetica" w:cs="Helvetica"/>
          <w:sz w:val="21"/>
          <w:szCs w:val="21"/>
          <w:lang w:eastAsia="ru-RU"/>
        </w:rPr>
        <w:br/>
        <w:t>Славься, Отечество наше свободное,</w:t>
      </w:r>
      <w:r w:rsidRPr="00E111F3">
        <w:rPr>
          <w:rFonts w:ascii="Helvetica" w:eastAsia="Times New Roman" w:hAnsi="Helvetica" w:cs="Helvetica"/>
          <w:sz w:val="21"/>
          <w:szCs w:val="21"/>
          <w:lang w:eastAsia="ru-RU"/>
        </w:rPr>
        <w:br/>
        <w:t>Братских народов союз вековой,</w:t>
      </w:r>
      <w:r w:rsidRPr="00E111F3">
        <w:rPr>
          <w:rFonts w:ascii="Helvetica" w:eastAsia="Times New Roman" w:hAnsi="Helvetica" w:cs="Helvetica"/>
          <w:sz w:val="21"/>
          <w:szCs w:val="21"/>
          <w:lang w:eastAsia="ru-RU"/>
        </w:rPr>
        <w:br/>
        <w:t>Предками данная мудрость народная!</w:t>
      </w:r>
      <w:r w:rsidRPr="00E111F3">
        <w:rPr>
          <w:rFonts w:ascii="Helvetica" w:eastAsia="Times New Roman" w:hAnsi="Helvetica" w:cs="Helvetica"/>
          <w:sz w:val="21"/>
          <w:szCs w:val="21"/>
          <w:lang w:eastAsia="ru-RU"/>
        </w:rPr>
        <w:br/>
        <w:t>Славься, страна! Мы гордимся тобой!</w:t>
      </w:r>
      <w:r w:rsidRPr="00E111F3">
        <w:rPr>
          <w:rFonts w:ascii="Helvetica" w:eastAsia="Times New Roman" w:hAnsi="Helvetica" w:cs="Helvetica"/>
          <w:sz w:val="21"/>
          <w:szCs w:val="21"/>
          <w:lang w:eastAsia="ru-RU"/>
        </w:rPr>
        <w:br/>
      </w:r>
      <w:r w:rsidRPr="00E111F3">
        <w:rPr>
          <w:rFonts w:ascii="Helvetica" w:eastAsia="Times New Roman" w:hAnsi="Helvetica" w:cs="Helvetica"/>
          <w:sz w:val="21"/>
          <w:szCs w:val="21"/>
          <w:lang w:eastAsia="ru-RU"/>
        </w:rPr>
        <w:br/>
      </w:r>
      <w:proofErr w:type="gramStart"/>
      <w:r w:rsidRPr="00E111F3">
        <w:rPr>
          <w:rFonts w:ascii="Helvetica" w:eastAsia="Times New Roman" w:hAnsi="Helvetica" w:cs="Helvetica"/>
          <w:sz w:val="21"/>
          <w:szCs w:val="21"/>
          <w:lang w:eastAsia="ru-RU"/>
        </w:rPr>
        <w:t>Широкий простор для мечты и для жизни</w:t>
      </w:r>
      <w:r w:rsidRPr="00E111F3">
        <w:rPr>
          <w:rFonts w:ascii="Helvetica" w:eastAsia="Times New Roman" w:hAnsi="Helvetica" w:cs="Helvetica"/>
          <w:sz w:val="21"/>
          <w:szCs w:val="21"/>
          <w:lang w:eastAsia="ru-RU"/>
        </w:rPr>
        <w:br/>
        <w:t>Грядущие нам открывают года.</w:t>
      </w:r>
      <w:proofErr w:type="gramEnd"/>
      <w:r w:rsidRPr="00E111F3">
        <w:rPr>
          <w:rFonts w:ascii="Helvetica" w:eastAsia="Times New Roman" w:hAnsi="Helvetica" w:cs="Helvetica"/>
          <w:sz w:val="21"/>
          <w:szCs w:val="21"/>
          <w:lang w:eastAsia="ru-RU"/>
        </w:rPr>
        <w:br/>
        <w:t>Нам силу даёт наша верность Отчизне.</w:t>
      </w:r>
      <w:r w:rsidRPr="00E111F3">
        <w:rPr>
          <w:rFonts w:ascii="Helvetica" w:eastAsia="Times New Roman" w:hAnsi="Helvetica" w:cs="Helvetica"/>
          <w:sz w:val="21"/>
          <w:szCs w:val="21"/>
          <w:lang w:eastAsia="ru-RU"/>
        </w:rPr>
        <w:br/>
        <w:t>Так было, так есть и так будет всегда!</w:t>
      </w:r>
      <w:r w:rsidRPr="00E111F3">
        <w:rPr>
          <w:rFonts w:ascii="Helvetica" w:eastAsia="Times New Roman" w:hAnsi="Helvetica" w:cs="Helvetica"/>
          <w:sz w:val="21"/>
          <w:szCs w:val="21"/>
          <w:lang w:eastAsia="ru-RU"/>
        </w:rPr>
        <w:br/>
      </w:r>
      <w:r w:rsidRPr="00E111F3">
        <w:rPr>
          <w:rFonts w:ascii="Helvetica" w:eastAsia="Times New Roman" w:hAnsi="Helvetica" w:cs="Helvetica"/>
          <w:sz w:val="21"/>
          <w:szCs w:val="21"/>
          <w:lang w:eastAsia="ru-RU"/>
        </w:rPr>
        <w:br/>
        <w:t>Славься, Отечество наше свободное,</w:t>
      </w:r>
      <w:r w:rsidRPr="00E111F3">
        <w:rPr>
          <w:rFonts w:ascii="Helvetica" w:eastAsia="Times New Roman" w:hAnsi="Helvetica" w:cs="Helvetica"/>
          <w:sz w:val="21"/>
          <w:szCs w:val="21"/>
          <w:lang w:eastAsia="ru-RU"/>
        </w:rPr>
        <w:br/>
        <w:t>Братских народов союз вековой,</w:t>
      </w:r>
      <w:r w:rsidRPr="00E111F3">
        <w:rPr>
          <w:rFonts w:ascii="Helvetica" w:eastAsia="Times New Roman" w:hAnsi="Helvetica" w:cs="Helvetica"/>
          <w:sz w:val="21"/>
          <w:szCs w:val="21"/>
          <w:lang w:eastAsia="ru-RU"/>
        </w:rPr>
        <w:br/>
        <w:t>Предками данная мудрость народная!</w:t>
      </w:r>
      <w:r w:rsidRPr="00E111F3">
        <w:rPr>
          <w:rFonts w:ascii="Helvetica" w:eastAsia="Times New Roman" w:hAnsi="Helvetica" w:cs="Helvetica"/>
          <w:sz w:val="21"/>
          <w:szCs w:val="21"/>
          <w:lang w:eastAsia="ru-RU"/>
        </w:rPr>
        <w:br/>
        <w:t>Славься, страна! Мы гордимся тобой!</w:t>
      </w:r>
    </w:p>
    <w:p w:rsidR="00006CB3" w:rsidRPr="00E111F3" w:rsidRDefault="00006CB3" w:rsidP="00F84B79">
      <w:pPr>
        <w:shd w:val="clear" w:color="auto" w:fill="FFFFFF"/>
        <w:spacing w:before="300" w:after="150" w:line="240" w:lineRule="auto"/>
        <w:outlineLvl w:val="1"/>
        <w:rPr>
          <w:rFonts w:ascii="inherit" w:eastAsia="Times New Roman" w:hAnsi="inherit" w:cs="Helvetica"/>
          <w:sz w:val="45"/>
          <w:szCs w:val="45"/>
          <w:lang w:eastAsia="ru-RU"/>
        </w:rPr>
      </w:pPr>
    </w:p>
    <w:p w:rsidR="00006CB3" w:rsidRPr="00E111F3" w:rsidRDefault="00006CB3" w:rsidP="00F84B79">
      <w:pPr>
        <w:shd w:val="clear" w:color="auto" w:fill="FFFFFF"/>
        <w:spacing w:before="300" w:after="150" w:line="240" w:lineRule="auto"/>
        <w:outlineLvl w:val="1"/>
        <w:rPr>
          <w:rFonts w:ascii="inherit" w:eastAsia="Times New Roman" w:hAnsi="inherit" w:cs="Helvetica"/>
          <w:sz w:val="45"/>
          <w:szCs w:val="45"/>
          <w:lang w:eastAsia="ru-RU"/>
        </w:rPr>
      </w:pPr>
    </w:p>
    <w:p w:rsidR="00006CB3" w:rsidRPr="00E111F3" w:rsidRDefault="00006CB3" w:rsidP="00F84B79">
      <w:pPr>
        <w:shd w:val="clear" w:color="auto" w:fill="FFFFFF"/>
        <w:spacing w:before="300" w:after="150" w:line="240" w:lineRule="auto"/>
        <w:outlineLvl w:val="1"/>
        <w:rPr>
          <w:rFonts w:ascii="inherit" w:eastAsia="Times New Roman" w:hAnsi="inherit" w:cs="Helvetica"/>
          <w:sz w:val="45"/>
          <w:szCs w:val="45"/>
          <w:lang w:eastAsia="ru-RU"/>
        </w:rPr>
      </w:pPr>
    </w:p>
    <w:p w:rsidR="00006CB3" w:rsidRPr="00E111F3" w:rsidRDefault="00006CB3" w:rsidP="00F84B79">
      <w:pPr>
        <w:shd w:val="clear" w:color="auto" w:fill="FFFFFF"/>
        <w:spacing w:before="300" w:after="150" w:line="240" w:lineRule="auto"/>
        <w:outlineLvl w:val="1"/>
        <w:rPr>
          <w:rFonts w:ascii="inherit" w:eastAsia="Times New Roman" w:hAnsi="inherit" w:cs="Helvetica"/>
          <w:sz w:val="45"/>
          <w:szCs w:val="45"/>
          <w:lang w:eastAsia="ru-RU"/>
        </w:rPr>
      </w:pPr>
    </w:p>
    <w:p w:rsidR="00006CB3" w:rsidRPr="00E111F3" w:rsidRDefault="00006CB3" w:rsidP="00F84B79">
      <w:pPr>
        <w:shd w:val="clear" w:color="auto" w:fill="FFFFFF"/>
        <w:spacing w:before="300" w:after="150" w:line="240" w:lineRule="auto"/>
        <w:outlineLvl w:val="1"/>
        <w:rPr>
          <w:rFonts w:ascii="inherit" w:eastAsia="Times New Roman" w:hAnsi="inherit" w:cs="Helvetica"/>
          <w:sz w:val="45"/>
          <w:szCs w:val="45"/>
          <w:lang w:eastAsia="ru-RU"/>
        </w:rPr>
      </w:pP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lastRenderedPageBreak/>
        <w:t>3. Власть в РФ</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Российская Федерация (сокращенно название пишется РФ) декларирует верховенство закона. Это означает, что все действия людей и органов власти должны соответствовать законам и другим нормативным актам.</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России существуют </w:t>
      </w:r>
      <w:r w:rsidRPr="00E111F3">
        <w:rPr>
          <w:rFonts w:ascii="Helvetica" w:eastAsia="Times New Roman" w:hAnsi="Helvetica" w:cs="Helvetica"/>
          <w:b/>
          <w:bCs/>
          <w:sz w:val="21"/>
          <w:szCs w:val="21"/>
          <w:lang w:eastAsia="ru-RU"/>
        </w:rPr>
        <w:t>три вида власти</w:t>
      </w:r>
      <w:r w:rsidRPr="00E111F3">
        <w:rPr>
          <w:rFonts w:ascii="Helvetica" w:eastAsia="Times New Roman" w:hAnsi="Helvetica" w:cs="Helvetica"/>
          <w:sz w:val="21"/>
          <w:szCs w:val="21"/>
          <w:lang w:eastAsia="ru-RU"/>
        </w:rPr>
        <w:t> – </w:t>
      </w:r>
      <w:r w:rsidRPr="00E111F3">
        <w:rPr>
          <w:rFonts w:ascii="Helvetica" w:eastAsia="Times New Roman" w:hAnsi="Helvetica" w:cs="Helvetica"/>
          <w:i/>
          <w:iCs/>
          <w:sz w:val="21"/>
          <w:szCs w:val="21"/>
          <w:lang w:eastAsia="ru-RU"/>
        </w:rPr>
        <w:t>исполнительная</w:t>
      </w:r>
      <w:r w:rsidRPr="00E111F3">
        <w:rPr>
          <w:rFonts w:ascii="Helvetica" w:eastAsia="Times New Roman" w:hAnsi="Helvetica" w:cs="Helvetica"/>
          <w:sz w:val="21"/>
          <w:szCs w:val="21"/>
          <w:lang w:eastAsia="ru-RU"/>
        </w:rPr>
        <w:t>, </w:t>
      </w:r>
      <w:r w:rsidRPr="00E111F3">
        <w:rPr>
          <w:rFonts w:ascii="Helvetica" w:eastAsia="Times New Roman" w:hAnsi="Helvetica" w:cs="Helvetica"/>
          <w:i/>
          <w:iCs/>
          <w:sz w:val="21"/>
          <w:szCs w:val="21"/>
          <w:lang w:eastAsia="ru-RU"/>
        </w:rPr>
        <w:t>законодательная</w:t>
      </w:r>
      <w:r w:rsidRPr="00E111F3">
        <w:rPr>
          <w:rFonts w:ascii="Helvetica" w:eastAsia="Times New Roman" w:hAnsi="Helvetica" w:cs="Helvetica"/>
          <w:sz w:val="21"/>
          <w:szCs w:val="21"/>
          <w:lang w:eastAsia="ru-RU"/>
        </w:rPr>
        <w:t> и </w:t>
      </w:r>
      <w:r w:rsidRPr="00E111F3">
        <w:rPr>
          <w:rFonts w:ascii="Helvetica" w:eastAsia="Times New Roman" w:hAnsi="Helvetica" w:cs="Helvetica"/>
          <w:i/>
          <w:iCs/>
          <w:sz w:val="21"/>
          <w:szCs w:val="21"/>
          <w:lang w:eastAsia="ru-RU"/>
        </w:rPr>
        <w:t>судебная</w:t>
      </w:r>
      <w:r w:rsidRPr="00E111F3">
        <w:rPr>
          <w:rFonts w:ascii="Helvetica" w:eastAsia="Times New Roman" w:hAnsi="Helvetica" w:cs="Helvetica"/>
          <w:sz w:val="21"/>
          <w:szCs w:val="21"/>
          <w:lang w:eastAsia="ru-RU"/>
        </w:rPr>
        <w:t>. Они независимы друг от друга. Это важно знать, поскольку на любые незаконные решения, действия и бездействие органов исполнительной власти можно подавать жалобы в суд.</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081464BC" wp14:editId="1169404A">
            <wp:extent cx="6191250" cy="4133850"/>
            <wp:effectExtent l="0" t="0" r="0" b="0"/>
            <wp:docPr id="11" name="Рисунок 11" descr="http://j.eir.ru/outsite/site4/images/pict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j.eir.ru/outsite/site4/images/pict2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1250" cy="4133850"/>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roofErr w:type="gramStart"/>
      <w:r w:rsidRPr="00E111F3">
        <w:rPr>
          <w:rFonts w:ascii="Helvetica" w:eastAsia="Times New Roman" w:hAnsi="Helvetica" w:cs="Helvetica"/>
          <w:sz w:val="21"/>
          <w:szCs w:val="21"/>
          <w:lang w:eastAsia="ru-RU"/>
        </w:rPr>
        <w:t>Главой Российской Федерации является Президент, которому подчиняется </w:t>
      </w:r>
      <w:r w:rsidRPr="00E111F3">
        <w:rPr>
          <w:rFonts w:ascii="Helvetica" w:eastAsia="Times New Roman" w:hAnsi="Helvetica" w:cs="Helvetica"/>
          <w:i/>
          <w:iCs/>
          <w:sz w:val="21"/>
          <w:szCs w:val="21"/>
          <w:lang w:eastAsia="ru-RU"/>
        </w:rPr>
        <w:t>исполнительная власть</w:t>
      </w:r>
      <w:r w:rsidRPr="00E111F3">
        <w:rPr>
          <w:rFonts w:ascii="Helvetica" w:eastAsia="Times New Roman" w:hAnsi="Helvetica" w:cs="Helvetica"/>
          <w:sz w:val="21"/>
          <w:szCs w:val="21"/>
          <w:lang w:eastAsia="ru-RU"/>
        </w:rPr>
        <w:t> – </w:t>
      </w:r>
      <w:r w:rsidRPr="00E111F3">
        <w:rPr>
          <w:rFonts w:ascii="Helvetica" w:eastAsia="Times New Roman" w:hAnsi="Helvetica" w:cs="Helvetica"/>
          <w:b/>
          <w:bCs/>
          <w:sz w:val="21"/>
          <w:szCs w:val="21"/>
          <w:lang w:eastAsia="ru-RU"/>
        </w:rPr>
        <w:t>Правительство</w:t>
      </w:r>
      <w:r w:rsidRPr="00E111F3">
        <w:rPr>
          <w:rFonts w:ascii="Helvetica" w:eastAsia="Times New Roman" w:hAnsi="Helvetica" w:cs="Helvetica"/>
          <w:sz w:val="21"/>
          <w:szCs w:val="21"/>
          <w:lang w:eastAsia="ru-RU"/>
        </w:rPr>
        <w:t>, состоящее из министерств, комитетов и входящих в них служб, таких как Министерство внутренних дел (сокращенно МВД), в которое входят полиция и ГИБДД (дорожная полиция), а также Министерство здравоохранения, Федеральная миграционная служба, Государственная инспекция труда и другие.</w:t>
      </w:r>
      <w:proofErr w:type="gramEnd"/>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i/>
          <w:iCs/>
          <w:sz w:val="21"/>
          <w:szCs w:val="21"/>
          <w:lang w:eastAsia="ru-RU"/>
        </w:rPr>
        <w:t>Законодательная власть</w:t>
      </w:r>
      <w:r w:rsidRPr="00E111F3">
        <w:rPr>
          <w:rFonts w:ascii="Helvetica" w:eastAsia="Times New Roman" w:hAnsi="Helvetica" w:cs="Helvetica"/>
          <w:sz w:val="21"/>
          <w:szCs w:val="21"/>
          <w:lang w:eastAsia="ru-RU"/>
        </w:rPr>
        <w:t> осуществляется Федеральным Собранием, состоящим из двух палат – Совета Федерации и Государственной Думы.</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i/>
          <w:iCs/>
          <w:sz w:val="21"/>
          <w:szCs w:val="21"/>
          <w:lang w:eastAsia="ru-RU"/>
        </w:rPr>
        <w:t>Судебная власть</w:t>
      </w:r>
      <w:r w:rsidRPr="00E111F3">
        <w:rPr>
          <w:rFonts w:ascii="Helvetica" w:eastAsia="Times New Roman" w:hAnsi="Helvetica" w:cs="Helvetica"/>
          <w:sz w:val="21"/>
          <w:szCs w:val="21"/>
          <w:lang w:eastAsia="ru-RU"/>
        </w:rPr>
        <w:t> осуществляется судами на основе закона. На судебные постановления (решения и приговоры) может быть подана жалоба в вышестоящий суд, порядок обжалования всегда указывается в судебном постановлении в конце. На нарушения закона, действия и бездействия органов исполнительной власти можно подать жалобу в прокуратуру, которая осуществляет надзор за исполнением законов в РФ.</w:t>
      </w:r>
    </w:p>
    <w:p w:rsidR="00006CB3" w:rsidRPr="00E111F3" w:rsidRDefault="00006CB3" w:rsidP="00F84B79">
      <w:pPr>
        <w:shd w:val="clear" w:color="auto" w:fill="FFFFFF"/>
        <w:spacing w:after="150" w:line="300" w:lineRule="atLeast"/>
        <w:rPr>
          <w:rFonts w:ascii="Helvetica" w:eastAsia="Times New Roman" w:hAnsi="Helvetica" w:cs="Helvetica"/>
          <w:sz w:val="21"/>
          <w:szCs w:val="21"/>
          <w:lang w:eastAsia="ru-RU"/>
        </w:rPr>
      </w:pPr>
    </w:p>
    <w:p w:rsidR="00006CB3" w:rsidRPr="00E111F3" w:rsidRDefault="00006CB3"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lastRenderedPageBreak/>
        <w:t>4. Нарушение закона. Уголовная ответственность</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Поскольку права и свободы людей в России охраняются законом, все находящиеся в стране люди должны соблюдать определенные обязанности. За их несоблюдение установлена строгая ответственность, соблюдение существующей системы запретов контролируется органами власти. Как в большинстве стран мира, в России установлена уголовная ответственность за убийство, все виды физического насилия, включая сексуальное, за злостное хулиганство, развращение малолетних – то есть сексуальные действия в отношении людей, не достигших 16 лет, кражу и другие признанные во всем мире преступления. В РФ запрещены хранение, перевозка, приобретение и передача наркотиков – то есть любое их обращение вне аптек и больниц. Такой же запрет существует на оборот (ношение, хранение, перевозку) психотропных и сильнодействующих веществ. Преступлением считается ношение, хранение и оборот всех видов оружия без специального разрешения, ввоз и вывоз за пределы страны культурных, исторических и других ценностей, а также умышленное заражение другого лица венерическим заболеванием или ВИЧ-инфекцией.</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2F76C039" wp14:editId="79B91854">
            <wp:extent cx="6448425" cy="4695825"/>
            <wp:effectExtent l="0" t="0" r="9525" b="9525"/>
            <wp:docPr id="10" name="Рисунок 10" descr="http://j.eir.ru/outsite/site4/images/pict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j.eir.ru/outsite/site4/images/pict2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48425" cy="4695825"/>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 xml:space="preserve">Оскорбление человека, в том числе нецензурной бранью, оскорбление религиозных чувств, осквернение почитаемых верующими предметов, разжигание розни и вражды по признакам национальности или религии (веры), клевета (рассказ неправды, оскорбляющей достоинство другого человека) так же являются преступлениями. Купля-продажа человека, иные сделки в отношении человека, а равно совершенные в целях его эксплуатации вербовка, перевозка, передача, укрывательство или получение, так же как и рабский труд строго наказываются в РФ. С осторожностью необходимо воспринимать предложения по занятию каким-то делом в сфере бизнеса, которое сопряжено с банковскими операциями, предоставлением ваших личных документов. Уголовно наказывается незаконная банковская деятельность, неправомерное получение кредитов и ряд иных действий. Преступлением считается </w:t>
      </w:r>
      <w:r w:rsidRPr="00E111F3">
        <w:rPr>
          <w:rFonts w:ascii="Helvetica" w:eastAsia="Times New Roman" w:hAnsi="Helvetica" w:cs="Helvetica"/>
          <w:sz w:val="21"/>
          <w:szCs w:val="21"/>
          <w:lang w:eastAsia="ru-RU"/>
        </w:rPr>
        <w:lastRenderedPageBreak/>
        <w:t>нелегальное производство и незаконный оборот алкоголя, сигарет и других товаров и продукции, на которые обязательно должны клеиться специальные государственные марки. Содействие преступникам или преступлению в любой форме также может быть самостоятельным преступлением.</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российском законе есть понятие необходимой </w:t>
      </w:r>
      <w:r w:rsidRPr="00E111F3">
        <w:rPr>
          <w:rFonts w:ascii="Helvetica" w:eastAsia="Times New Roman" w:hAnsi="Helvetica" w:cs="Helvetica"/>
          <w:i/>
          <w:iCs/>
          <w:sz w:val="21"/>
          <w:szCs w:val="21"/>
          <w:lang w:eastAsia="ru-RU"/>
        </w:rPr>
        <w:t>обороны</w:t>
      </w:r>
      <w:r w:rsidRPr="00E111F3">
        <w:rPr>
          <w:rFonts w:ascii="Helvetica" w:eastAsia="Times New Roman" w:hAnsi="Helvetica" w:cs="Helvetica"/>
          <w:sz w:val="21"/>
          <w:szCs w:val="21"/>
          <w:lang w:eastAsia="ru-RU"/>
        </w:rPr>
        <w:t>: не считается преступлением, если человек защищает свою жизнь или жизнь других людей от нападения людей, которые угрожали его жизни.</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России не допускается уголовная ответственность за невиновное причинение вреда. Вина человека в преступлении должна быть доказана правоохранительными органами и установлена судом. Наказание за преступление должно быть справедливым и не должно специально причинять физические страдания или унижать человеческое достоинство.</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5. Сделки и основные права потребителей</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467ED936" wp14:editId="0B5FD166">
            <wp:extent cx="4305300" cy="2876550"/>
            <wp:effectExtent l="0" t="0" r="0" b="0"/>
            <wp:docPr id="9" name="Рисунок 9" descr="http://j.eir.ru/outsite/site4/images/pict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j.eir.ru/outsite/site4/images/pict2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05300" cy="2876550"/>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Товары, услуги и деньги свободно перемещаются на всей территории Российской Федерации. Расчеты на территории РФ производятся в основном в валюте России – </w:t>
      </w:r>
      <w:r w:rsidRPr="00E111F3">
        <w:rPr>
          <w:rFonts w:ascii="Helvetica" w:eastAsia="Times New Roman" w:hAnsi="Helvetica" w:cs="Helvetica"/>
          <w:b/>
          <w:bCs/>
          <w:sz w:val="21"/>
          <w:szCs w:val="21"/>
          <w:lang w:eastAsia="ru-RU"/>
        </w:rPr>
        <w:t>рублях</w:t>
      </w:r>
      <w:r w:rsidRPr="00E111F3">
        <w:rPr>
          <w:rFonts w:ascii="Helvetica" w:eastAsia="Times New Roman" w:hAnsi="Helvetica" w:cs="Helvetica"/>
          <w:sz w:val="21"/>
          <w:szCs w:val="21"/>
          <w:lang w:eastAsia="ru-RU"/>
        </w:rPr>
        <w:t>. Сделки могут заключаться физическими лицами – гражданами РФ и иностранцами, а так же юридическим лицами.</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Юридические лица бывают нескольких видов. Самыми распространенными являются ООО (общество с ограниченной ответственностью) и ЗАО (закрытое акционерное общество).</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Для осуществления предпринимательской деятельности граждане РФ регистрируются в качестве </w:t>
      </w:r>
      <w:r w:rsidRPr="00E111F3">
        <w:rPr>
          <w:rFonts w:ascii="Helvetica" w:eastAsia="Times New Roman" w:hAnsi="Helvetica" w:cs="Helvetica"/>
          <w:i/>
          <w:iCs/>
          <w:sz w:val="21"/>
          <w:szCs w:val="21"/>
          <w:lang w:eastAsia="ru-RU"/>
        </w:rPr>
        <w:t>индивидуальных предпринимателе</w:t>
      </w:r>
      <w:proofErr w:type="gramStart"/>
      <w:r w:rsidRPr="00E111F3">
        <w:rPr>
          <w:rFonts w:ascii="Helvetica" w:eastAsia="Times New Roman" w:hAnsi="Helvetica" w:cs="Helvetica"/>
          <w:i/>
          <w:iCs/>
          <w:sz w:val="21"/>
          <w:szCs w:val="21"/>
          <w:lang w:eastAsia="ru-RU"/>
        </w:rPr>
        <w:t>й</w:t>
      </w:r>
      <w:r w:rsidRPr="00E111F3">
        <w:rPr>
          <w:rFonts w:ascii="Helvetica" w:eastAsia="Times New Roman" w:hAnsi="Helvetica" w:cs="Helvetica"/>
          <w:sz w:val="21"/>
          <w:szCs w:val="21"/>
          <w:lang w:eastAsia="ru-RU"/>
        </w:rPr>
        <w:t>(</w:t>
      </w:r>
      <w:proofErr w:type="gramEnd"/>
      <w:r w:rsidRPr="00E111F3">
        <w:rPr>
          <w:rFonts w:ascii="Helvetica" w:eastAsia="Times New Roman" w:hAnsi="Helvetica" w:cs="Helvetica"/>
          <w:sz w:val="21"/>
          <w:szCs w:val="21"/>
          <w:lang w:eastAsia="ru-RU"/>
        </w:rPr>
        <w:t>ИП). В письменной форме обязательно должны заключаться сделки (договоры) между юридическими лицами (фирмами – ООО, ЗАО) друг с другом и с гражданами, а также сделки, которые люди заключили между собой на сумму, превышающую десять тысяч рублей. У всех юридических и физических лиц есть свой индивидуальный номер налогоплательщика (ИНН), по которому можно установить, что это именно этот конкретный человек или организация, действует ли она или уже ликвидирована, и другую важную информацию. Налоги в РФ обязаны платить все – и граждане, и иностранцы. При заключении трудового договора работодатель сам уплачивает налоги с заработной платы работника.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 xml:space="preserve">Законодательство в сфере защиты прав потребителей в России построено на принципе защиты потребителя. Потребитель имеет право знать о продавце и товаре очень много информации, которая должна быть полной, правдивой и доступной. В магазинах и кафе на видном месте должны быть указаны наименование организации, ИНН, адрес, телефоны и адреса контролирующих органов. Работники </w:t>
      </w:r>
      <w:r w:rsidRPr="00E111F3">
        <w:rPr>
          <w:rFonts w:ascii="Helvetica" w:eastAsia="Times New Roman" w:hAnsi="Helvetica" w:cs="Helvetica"/>
          <w:sz w:val="21"/>
          <w:szCs w:val="21"/>
          <w:lang w:eastAsia="ru-RU"/>
        </w:rPr>
        <w:lastRenderedPageBreak/>
        <w:t>индивидуального предпринимателя или организации-продавца обязаны предоставлять потребителю информацию о товаре, сертификаты производителя и годности, пробивать и выдавать покупателю кассовый чек одновременно с товаром. Многие виды товаров, такие как пальто и куртки, обувь, телевизоры и утюги, могут быть возращены в течение некоторого времени по любой причине.</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6. Трудовое право и защита интересов работников</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0E40E6CB" wp14:editId="6AE2BF81">
            <wp:extent cx="5819775" cy="3895725"/>
            <wp:effectExtent l="0" t="0" r="9525" b="9525"/>
            <wp:docPr id="8" name="Рисунок 8" descr="http://j.eir.ru/outsite/site4/images/pict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j.eir.ru/outsite/site4/images/pict2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9775" cy="3895725"/>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 xml:space="preserve">Трудовое законодательство в России защищает в первую очередь интересы работников. Для максимальной защиты своих прав работнику нужно заключить трудовой договор письменно, но даже если трудового договора в письменном виде не было, но человек работал и получал заработную плату, считается, что трудовой договор фактически заключен, при этом факт его заключения придется доказывать в суде. В трудовом договоре указывается размер оплаты труда (то </w:t>
      </w:r>
      <w:proofErr w:type="gramStart"/>
      <w:r w:rsidRPr="00E111F3">
        <w:rPr>
          <w:rFonts w:ascii="Helvetica" w:eastAsia="Times New Roman" w:hAnsi="Helvetica" w:cs="Helvetica"/>
          <w:sz w:val="21"/>
          <w:szCs w:val="21"/>
          <w:lang w:eastAsia="ru-RU"/>
        </w:rPr>
        <w:t>есть</w:t>
      </w:r>
      <w:proofErr w:type="gramEnd"/>
      <w:r w:rsidRPr="00E111F3">
        <w:rPr>
          <w:rFonts w:ascii="Helvetica" w:eastAsia="Times New Roman" w:hAnsi="Helvetica" w:cs="Helvetica"/>
          <w:sz w:val="21"/>
          <w:szCs w:val="21"/>
          <w:lang w:eastAsia="ru-RU"/>
        </w:rPr>
        <w:t xml:space="preserve"> сколько за работу платят денег), время и место работы, выходные и больничные. В этом случае работодатель должен платить за работника налоги и обеспечить его за свои деньги средствами индивидуальной защиты – одеждой, перчатками, каской. Иногда для выполнения отдельных работ заключаются договор подряда. В этом случае конечной задачей является выполнение конкретного объема работы в определенный срок, например – к 15 сентября построить стены, залить фундамент или осуществить другие виды работ. Тогда средствами защиты работник должен обеспечить себя самостоятельно. Больничные в этом случае не </w:t>
      </w:r>
      <w:proofErr w:type="gramStart"/>
      <w:r w:rsidRPr="00E111F3">
        <w:rPr>
          <w:rFonts w:ascii="Helvetica" w:eastAsia="Times New Roman" w:hAnsi="Helvetica" w:cs="Helvetica"/>
          <w:sz w:val="21"/>
          <w:szCs w:val="21"/>
          <w:lang w:eastAsia="ru-RU"/>
        </w:rPr>
        <w:t>оплачиваются</w:t>
      </w:r>
      <w:proofErr w:type="gramEnd"/>
      <w:r w:rsidRPr="00E111F3">
        <w:rPr>
          <w:rFonts w:ascii="Helvetica" w:eastAsia="Times New Roman" w:hAnsi="Helvetica" w:cs="Helvetica"/>
          <w:sz w:val="21"/>
          <w:szCs w:val="21"/>
          <w:lang w:eastAsia="ru-RU"/>
        </w:rPr>
        <w:t xml:space="preserve"> и оплата происходит за конкретный результат работы. В договоре подряда могут быть установлены штрафы за плохое качество выполнения работы или выполнение не в установленный срок. Если по трудовому договору размер любых штрафов без судебного разбирательства не может быть больше 25 % от заработной платы, то в договоре подряда таких ограничений нет. Один экземпляр любого подписанного договора нужно всегда оставлять себе. Если работник считает, что его обманул работодатель, он может пожаловаться в государственную инспекцию труда или прокуратуру по месту, где был подписан договор или по месту выполнения работ. Незаконные действия можно обжаловать в суде, но в этом случае лучше обратиться к юристу.</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lastRenderedPageBreak/>
        <w:t>7. Аренда квартиры</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364EA7F9" wp14:editId="028ECCD5">
            <wp:extent cx="2857500" cy="4038600"/>
            <wp:effectExtent l="0" t="0" r="0" b="0"/>
            <wp:docPr id="7" name="Рисунок 7" descr="http://j.eir.ru/outsite/site4/images/pict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j.eir.ru/outsite/site4/images/pict2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0" cy="4038600"/>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вы решили снять (взять в аренду) квартиру/комнату, нужно помнить, что договор нужно всегда заключать в письменной форме, то есть на бумаге. Человек, который снимает (арендует) квартиру, называется </w:t>
      </w:r>
      <w:r w:rsidRPr="00E111F3">
        <w:rPr>
          <w:rFonts w:ascii="Helvetica" w:eastAsia="Times New Roman" w:hAnsi="Helvetica" w:cs="Helvetica"/>
          <w:i/>
          <w:iCs/>
          <w:sz w:val="21"/>
          <w:szCs w:val="21"/>
          <w:lang w:eastAsia="ru-RU"/>
        </w:rPr>
        <w:t>арендатор</w:t>
      </w:r>
      <w:r w:rsidRPr="00E111F3">
        <w:rPr>
          <w:rFonts w:ascii="Helvetica" w:eastAsia="Times New Roman" w:hAnsi="Helvetica" w:cs="Helvetica"/>
          <w:sz w:val="21"/>
          <w:szCs w:val="21"/>
          <w:lang w:eastAsia="ru-RU"/>
        </w:rPr>
        <w:t> (наниматель). Как правило, договор заключается в двух или большем количестве экземпляров (копий) и одна должна остаться у арендатора. Обычно договор в РФ заключают на срок до года, поскольку договоры аренды в России на срок свыше года нужно регистрировать в специальном органе власти, а делать это владельцы квартир не любят. Необходимо убедиться, что вы заключаете договор с владельцем квартиры или человеком, который имеет на это право от имени владельца.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Документ на право собственности на недвижимость в РФ называется </w:t>
      </w:r>
      <w:r w:rsidRPr="00E111F3">
        <w:rPr>
          <w:rFonts w:ascii="Helvetica" w:eastAsia="Times New Roman" w:hAnsi="Helvetica" w:cs="Helvetica"/>
          <w:i/>
          <w:iCs/>
          <w:sz w:val="21"/>
          <w:szCs w:val="21"/>
          <w:lang w:eastAsia="ru-RU"/>
        </w:rPr>
        <w:t>«свидетельство о праве собственности»</w:t>
      </w:r>
      <w:r w:rsidRPr="00E111F3">
        <w:rPr>
          <w:rFonts w:ascii="Helvetica" w:eastAsia="Times New Roman" w:hAnsi="Helvetica" w:cs="Helvetica"/>
          <w:sz w:val="21"/>
          <w:szCs w:val="21"/>
          <w:lang w:eastAsia="ru-RU"/>
        </w:rPr>
        <w:t xml:space="preserve"> и выполнен на специальной бумаге с печатью управления Федеральной регистрационной службы и подписью регистратора. Проверить подлинность документа можно через официальный сайт или с помощью юриста. В договоре обязательно должно быть условие об оплате стоимости аренды, стоимости коммунальных услуг (оплаты электричества, воды и так далее), сроке аренды, условиях расторжения. Рискованно </w:t>
      </w:r>
      <w:proofErr w:type="gramStart"/>
      <w:r w:rsidRPr="00E111F3">
        <w:rPr>
          <w:rFonts w:ascii="Helvetica" w:eastAsia="Times New Roman" w:hAnsi="Helvetica" w:cs="Helvetica"/>
          <w:sz w:val="21"/>
          <w:szCs w:val="21"/>
          <w:lang w:eastAsia="ru-RU"/>
        </w:rPr>
        <w:t>оплачивать всю сумму вперед</w:t>
      </w:r>
      <w:proofErr w:type="gramEnd"/>
      <w:r w:rsidRPr="00E111F3">
        <w:rPr>
          <w:rFonts w:ascii="Helvetica" w:eastAsia="Times New Roman" w:hAnsi="Helvetica" w:cs="Helvetica"/>
          <w:sz w:val="21"/>
          <w:szCs w:val="21"/>
          <w:lang w:eastAsia="ru-RU"/>
        </w:rPr>
        <w:t xml:space="preserve"> в случае аренды на длительный срок. Желательно, чтобы в договоре описывалась ситуация оплаты поломки мебели и бытовой техники. Хорошо, если в договоре указывается возможность регистрации по месту жительства, то есть в этой квартире.</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8. Особенности пользования транспортом в РФ</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вы решили арендовать или приобрести автомашину, необходимо иметь навыки управления автомобилем и водительское удостоверение, признаваемое в РФ. Кроме того, необходимо приобрести </w:t>
      </w:r>
      <w:r w:rsidRPr="00E111F3">
        <w:rPr>
          <w:rFonts w:ascii="Helvetica" w:eastAsia="Times New Roman" w:hAnsi="Helvetica" w:cs="Helvetica"/>
          <w:i/>
          <w:iCs/>
          <w:sz w:val="21"/>
          <w:szCs w:val="21"/>
          <w:lang w:eastAsia="ru-RU"/>
        </w:rPr>
        <w:t>полис обязательного страхования</w:t>
      </w:r>
      <w:r w:rsidRPr="00E111F3">
        <w:rPr>
          <w:rFonts w:ascii="Helvetica" w:eastAsia="Times New Roman" w:hAnsi="Helvetica" w:cs="Helvetica"/>
          <w:sz w:val="21"/>
          <w:szCs w:val="21"/>
          <w:lang w:eastAsia="ru-RU"/>
        </w:rPr>
        <w:t> (ОСАГО), а если он есть, вписать туда фамилию водителя в страховой организации.</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lastRenderedPageBreak/>
        <w:t>Приобретение или аренда автомобиля – письменные сделки, то есть о покупке или аренде машины должен быть составлен договор на бумаге. </w:t>
      </w:r>
      <w:r w:rsidRPr="00E111F3">
        <w:rPr>
          <w:rFonts w:ascii="Helvetica" w:eastAsia="Times New Roman" w:hAnsi="Helvetica" w:cs="Helvetica"/>
          <w:i/>
          <w:iCs/>
          <w:sz w:val="21"/>
          <w:szCs w:val="21"/>
          <w:lang w:eastAsia="ru-RU"/>
        </w:rPr>
        <w:t>Доверенность</w:t>
      </w:r>
      <w:r w:rsidRPr="00E111F3">
        <w:rPr>
          <w:rFonts w:ascii="Helvetica" w:eastAsia="Times New Roman" w:hAnsi="Helvetica" w:cs="Helvetica"/>
          <w:sz w:val="21"/>
          <w:szCs w:val="21"/>
          <w:lang w:eastAsia="ru-RU"/>
        </w:rPr>
        <w:t> на право управления не заменяет такой договор. То есть управлять машиной по доверенности можно, но в собственность покупателя она не перешла.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 xml:space="preserve">Переход права собственности регистрируется в органах ГАИ (ГИБДД) </w:t>
      </w:r>
      <w:proofErr w:type="gramStart"/>
      <w:r w:rsidRPr="00E111F3">
        <w:rPr>
          <w:rFonts w:ascii="Helvetica" w:eastAsia="Times New Roman" w:hAnsi="Helvetica" w:cs="Helvetica"/>
          <w:sz w:val="21"/>
          <w:szCs w:val="21"/>
          <w:lang w:eastAsia="ru-RU"/>
        </w:rPr>
        <w:t>–д</w:t>
      </w:r>
      <w:proofErr w:type="gramEnd"/>
      <w:r w:rsidRPr="00E111F3">
        <w:rPr>
          <w:rFonts w:ascii="Helvetica" w:eastAsia="Times New Roman" w:hAnsi="Helvetica" w:cs="Helvetica"/>
          <w:sz w:val="21"/>
          <w:szCs w:val="21"/>
          <w:lang w:eastAsia="ru-RU"/>
        </w:rPr>
        <w:t>орожной полиции. Кроме водительского удостоверения, полиса ОСАГО и документов на машину, если машине больше 3 лет, нужно иметь с собой </w:t>
      </w:r>
      <w:r w:rsidRPr="00E111F3">
        <w:rPr>
          <w:rFonts w:ascii="Helvetica" w:eastAsia="Times New Roman" w:hAnsi="Helvetica" w:cs="Helvetica"/>
          <w:i/>
          <w:iCs/>
          <w:sz w:val="21"/>
          <w:szCs w:val="21"/>
          <w:lang w:eastAsia="ru-RU"/>
        </w:rPr>
        <w:t>талон технического осмотра</w:t>
      </w:r>
      <w:r w:rsidRPr="00E111F3">
        <w:rPr>
          <w:rFonts w:ascii="Helvetica" w:eastAsia="Times New Roman" w:hAnsi="Helvetica" w:cs="Helvetica"/>
          <w:sz w:val="21"/>
          <w:szCs w:val="21"/>
          <w:lang w:eastAsia="ru-RU"/>
        </w:rPr>
        <w:t xml:space="preserve">. </w:t>
      </w:r>
      <w:proofErr w:type="gramStart"/>
      <w:r w:rsidRPr="00E111F3">
        <w:rPr>
          <w:rFonts w:ascii="Helvetica" w:eastAsia="Times New Roman" w:hAnsi="Helvetica" w:cs="Helvetica"/>
          <w:sz w:val="21"/>
          <w:szCs w:val="21"/>
          <w:lang w:eastAsia="ru-RU"/>
        </w:rPr>
        <w:t>Если какого-либо из документов нет, водитель может быть наказан штрафом или отстранен от управления.</w:t>
      </w:r>
      <w:proofErr w:type="gramEnd"/>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России не принят агрессивный стиль движения и необходимо помнить, что привлечение к административной ответственности за нарушения </w:t>
      </w:r>
      <w:r w:rsidRPr="00E111F3">
        <w:rPr>
          <w:rFonts w:ascii="Helvetica" w:eastAsia="Times New Roman" w:hAnsi="Helvetica" w:cs="Helvetica"/>
          <w:i/>
          <w:iCs/>
          <w:sz w:val="21"/>
          <w:szCs w:val="21"/>
          <w:lang w:eastAsia="ru-RU"/>
        </w:rPr>
        <w:t>Правил дорожного движения</w:t>
      </w:r>
      <w:r w:rsidRPr="00E111F3">
        <w:rPr>
          <w:rFonts w:ascii="Helvetica" w:eastAsia="Times New Roman" w:hAnsi="Helvetica" w:cs="Helvetica"/>
          <w:sz w:val="21"/>
          <w:szCs w:val="21"/>
          <w:lang w:eastAsia="ru-RU"/>
        </w:rPr>
        <w:t xml:space="preserve"> (ПДД) может повлечь </w:t>
      </w:r>
      <w:proofErr w:type="gramStart"/>
      <w:r w:rsidRPr="00E111F3">
        <w:rPr>
          <w:rFonts w:ascii="Helvetica" w:eastAsia="Times New Roman" w:hAnsi="Helvetica" w:cs="Helvetica"/>
          <w:sz w:val="21"/>
          <w:szCs w:val="21"/>
          <w:lang w:eastAsia="ru-RU"/>
        </w:rPr>
        <w:t>выдворение</w:t>
      </w:r>
      <w:proofErr w:type="gramEnd"/>
      <w:r w:rsidRPr="00E111F3">
        <w:rPr>
          <w:rFonts w:ascii="Helvetica" w:eastAsia="Times New Roman" w:hAnsi="Helvetica" w:cs="Helvetica"/>
          <w:sz w:val="21"/>
          <w:szCs w:val="21"/>
          <w:lang w:eastAsia="ru-RU"/>
        </w:rPr>
        <w:t xml:space="preserve"> или отказ в последующем въезде иностранца в РФ. Кроме того, необходимо помнить, что если принадлежащий вам автомобиль был сфотографирован специальной камерой при совершении нарушения ПДД, по месту регистрации вам придет штраф за административное нарушение, который нужно оплатить. Неуплата штрафа может привести к административному задержанию и аресту водителя. Нужно помнить, что управление транспортным средством в состоянии алкогольного, наркотического или иного опьянения категорически запрещено.</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случае совершения аварии, в которой пострадали люди, очень вероятно наказание водителя в виде лишения свободы. Если произошло ДТП (дорожно-транспортное происшествие), в котором пострадали люди, по телефону 911 нужно вызвать скорую медицинскую помощь и полицию. Также обязательно нужно помочь пострадавшему, поскольку преступлением в РФ считается, если вы оставили без помощи человека, который находится в опасном для жизни или здоровья состоянии.</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9. Семейное право. Заключение брака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Семейное право в России основывается на принципах свободы и равноправия мужчин и женщин, а также защиты прав детей.</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71EBA78D" wp14:editId="7887D1F7">
            <wp:extent cx="4953000" cy="3733800"/>
            <wp:effectExtent l="0" t="0" r="0" b="0"/>
            <wp:docPr id="6" name="Рисунок 6" descr="http://j.eir.ru/outsite/site4/images/pict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j.eir.ru/outsite/site4/images/pict2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000" cy="3733800"/>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lastRenderedPageBreak/>
        <w:t>В РФ признается брак, заключенный в органах </w:t>
      </w:r>
      <w:r w:rsidRPr="00E111F3">
        <w:rPr>
          <w:rFonts w:ascii="Helvetica" w:eastAsia="Times New Roman" w:hAnsi="Helvetica" w:cs="Helvetica"/>
          <w:b/>
          <w:bCs/>
          <w:sz w:val="21"/>
          <w:szCs w:val="21"/>
          <w:lang w:eastAsia="ru-RU"/>
        </w:rPr>
        <w:t>записи актов гражданского состояния</w:t>
      </w:r>
      <w:r w:rsidRPr="00E111F3">
        <w:rPr>
          <w:rFonts w:ascii="Helvetica" w:eastAsia="Times New Roman" w:hAnsi="Helvetica" w:cs="Helvetica"/>
          <w:sz w:val="21"/>
          <w:szCs w:val="21"/>
          <w:lang w:eastAsia="ru-RU"/>
        </w:rPr>
        <w:t> (ЗАГС), либо заключенный за рубежом по законам страны, в которой заключается брак. Также иностранцы могут заключить брак в консульстве своей страны. Главными являются принципы добровольности брачного союза мужчины и женщины, равенства прав супругов в семье, важности семейного воспитания детей, обеспечения защиты прав и интересов несовершеннолетних (детей) и нетрудоспособных членов семьи (больных и престарелых).</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России запрещаются любые формы ограничения прав при вступлении в брак и в семейных отношениях по признакам социальной, расовой, национальной, языковой или религиозной принадлежности. Для заключения брака необходимы взаимное добровольное согласие мужчины и женщины и достижение ими возраста 18 лет.</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При наличии уважительных причин органы местного самоуправления по месту жительства лиц, желающих вступить в брак, вправе по их просьбе разрешить вступить в брак лицам, достигшим возраста 16 лет.</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u w:val="single"/>
          <w:lang w:eastAsia="ru-RU"/>
        </w:rPr>
        <w:t>Не разрешается заключать брак между:</w:t>
      </w:r>
      <w:r w:rsidRPr="00E111F3">
        <w:rPr>
          <w:rFonts w:ascii="Helvetica" w:eastAsia="Times New Roman" w:hAnsi="Helvetica" w:cs="Helvetica"/>
          <w:sz w:val="21"/>
          <w:szCs w:val="21"/>
          <w:lang w:eastAsia="ru-RU"/>
        </w:rPr>
        <w:t> 1) лицами, из которых хотя бы одно лицо уже состоит в другом зарегистрированном браке, 2) близкими родственниками, 3) усыновителями и усыновленными, 4) лицами, из которых хотя бы одно лицо признано судом недееспособным вследствие психического расстройства.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 xml:space="preserve">Каждый из супругов свободен в выборе рода занятий, профессии, мест пребывания и жительства.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(в некоторых субъектах РФ) </w:t>
      </w:r>
      <w:proofErr w:type="gramStart"/>
      <w:r w:rsidRPr="00E111F3">
        <w:rPr>
          <w:rFonts w:ascii="Helvetica" w:eastAsia="Times New Roman" w:hAnsi="Helvetica" w:cs="Helvetica"/>
          <w:sz w:val="21"/>
          <w:szCs w:val="21"/>
          <w:lang w:eastAsia="ru-RU"/>
        </w:rPr>
        <w:t>возможно</w:t>
      </w:r>
      <w:proofErr w:type="gramEnd"/>
      <w:r w:rsidRPr="00E111F3">
        <w:rPr>
          <w:rFonts w:ascii="Helvetica" w:eastAsia="Times New Roman" w:hAnsi="Helvetica" w:cs="Helvetica"/>
          <w:sz w:val="21"/>
          <w:szCs w:val="21"/>
          <w:lang w:eastAsia="ru-RU"/>
        </w:rPr>
        <w:t xml:space="preserve"> присоединить к своей фамилии фамилию другого супруга.</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10. Семейное право. Имущество супругов. Обязанности родителей</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между супругами не заключен брачный договор (контракт), все имущество, нажитое ими в браке, считается находящимся в совместной собственности. Это означает, что ценное имущество, нажитое в браке вне зависимости от доходов каждого из супругов, в том числе недвижимое имущество, доли в предприятиях и прочее не может быть продано, подарено одним супругом без согласия другого.</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Родители имеют право и обязаны воспитывать своих детей. Родители несут ответственность за воспитание и развитие своих детей. Родители обязаны обеспечить получение детьми общего образования, заботиться о здоровье, физическом, психическом, духовном и нравственном развитии своих детей и содержать их до достижения совершеннолетия.</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Спорные вопросы в семье решаются путем договоренностей, а при их отсутствии могут быть переданы на рассмотрение в суд. Муж не имеет права без согласия жены возбуждать дело о расторжении брака во время беременности жены и в течение года после рождения ребенка. По российским законам после расторжения брака на бывшего супруга может быть возложена обязанность уплаты денежных сре</w:t>
      </w:r>
      <w:proofErr w:type="gramStart"/>
      <w:r w:rsidRPr="00E111F3">
        <w:rPr>
          <w:rFonts w:ascii="Helvetica" w:eastAsia="Times New Roman" w:hAnsi="Helvetica" w:cs="Helvetica"/>
          <w:sz w:val="21"/>
          <w:szCs w:val="21"/>
          <w:lang w:eastAsia="ru-RU"/>
        </w:rPr>
        <w:t>дств в пр</w:t>
      </w:r>
      <w:proofErr w:type="gramEnd"/>
      <w:r w:rsidRPr="00E111F3">
        <w:rPr>
          <w:rFonts w:ascii="Helvetica" w:eastAsia="Times New Roman" w:hAnsi="Helvetica" w:cs="Helvetica"/>
          <w:sz w:val="21"/>
          <w:szCs w:val="21"/>
          <w:lang w:eastAsia="ru-RU"/>
        </w:rPr>
        <w:t>оцентах от всех видов дохода или твердой сумме (алименты).</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Российской Федерации открыты консульства многих стран, которые должны помогать и защищать интересы своих граждан в России. В консульство своей страны нужно обращаться, когда вы потеряли паспорт, его у вас украли или он был утрачен иным образом. В консульстве вы можете зарегистрировать брак по законам своей страны или выполнить нотариальные действия в соответствии с законодательством своей страны.</w:t>
      </w:r>
    </w:p>
    <w:p w:rsidR="00F84B79" w:rsidRPr="00E111F3" w:rsidRDefault="00F84B79" w:rsidP="00006CB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lastRenderedPageBreak/>
        <w:drawing>
          <wp:inline distT="0" distB="0" distL="0" distR="0" wp14:anchorId="44A43B2F" wp14:editId="6B7F5077">
            <wp:extent cx="4762500" cy="3171825"/>
            <wp:effectExtent l="0" t="0" r="0" b="9525"/>
            <wp:docPr id="5" name="Рисунок 5" descr="http://j.eir.ru/outsite/site4/images/pict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j.eir.ru/outsite/site4/images/pict2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006CB3" w:rsidRPr="00E111F3" w:rsidRDefault="00006CB3" w:rsidP="00006CB3">
      <w:pPr>
        <w:shd w:val="clear" w:color="auto" w:fill="FFFFFF"/>
        <w:spacing w:after="0" w:line="300" w:lineRule="atLeast"/>
        <w:jc w:val="center"/>
        <w:rPr>
          <w:rFonts w:ascii="Helvetica" w:eastAsia="Times New Roman" w:hAnsi="Helvetica" w:cs="Helvetica"/>
          <w:sz w:val="21"/>
          <w:szCs w:val="21"/>
          <w:lang w:eastAsia="ru-RU"/>
        </w:rPr>
      </w:pPr>
    </w:p>
    <w:p w:rsidR="00F84B79" w:rsidRPr="00E111F3" w:rsidRDefault="00F84B79" w:rsidP="00006CB3">
      <w:pPr>
        <w:pBdr>
          <w:bottom w:val="single" w:sz="6" w:space="7" w:color="EEEEEE"/>
        </w:pBdr>
        <w:shd w:val="clear" w:color="auto" w:fill="FFFFFF"/>
        <w:spacing w:before="600" w:after="300" w:line="240" w:lineRule="auto"/>
        <w:jc w:val="center"/>
        <w:outlineLvl w:val="0"/>
        <w:rPr>
          <w:rFonts w:ascii="inherit" w:eastAsia="Times New Roman" w:hAnsi="inherit" w:cs="Helvetica"/>
          <w:kern w:val="36"/>
          <w:sz w:val="54"/>
          <w:szCs w:val="54"/>
          <w:lang w:eastAsia="ru-RU"/>
        </w:rPr>
      </w:pPr>
      <w:r w:rsidRPr="00E111F3">
        <w:rPr>
          <w:rFonts w:ascii="inherit" w:eastAsia="Times New Roman" w:hAnsi="inherit" w:cs="Helvetica"/>
          <w:kern w:val="36"/>
          <w:sz w:val="54"/>
          <w:szCs w:val="54"/>
          <w:lang w:eastAsia="ru-RU"/>
        </w:rPr>
        <w:t>МИГРАЦИОННОЕ ЗАКОНОДАТЕЛЬСТВО</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В современной России миграционные процессы являются одними из самых сложных социальных процессов. Законодательная база РФ в области миграции соответствует мировым стандартам, но это непростой для понимания свод правил и законов.</w:t>
      </w:r>
    </w:p>
    <w:p w:rsidR="00F84B79" w:rsidRPr="00E111F3" w:rsidRDefault="00F84B79" w:rsidP="00F84B79">
      <w:pPr>
        <w:shd w:val="clear" w:color="auto" w:fill="FFFFFF"/>
        <w:spacing w:after="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Важно выделить и правильно пройти каждый шаг в этой системе.</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Шаг 1. Миграционная карта</w:t>
      </w:r>
    </w:p>
    <w:p w:rsidR="00006CB3" w:rsidRPr="00E111F3" w:rsidRDefault="00F84B79" w:rsidP="00F84B79">
      <w:pPr>
        <w:shd w:val="clear" w:color="auto" w:fill="FFFFFF"/>
        <w:spacing w:after="150" w:line="300" w:lineRule="atLeast"/>
        <w:rPr>
          <w:rFonts w:ascii="Helvetica" w:eastAsia="Times New Roman" w:hAnsi="Helvetica" w:cs="Helvetica"/>
          <w:sz w:val="21"/>
          <w:szCs w:val="21"/>
          <w:lang w:eastAsia="ru-RU"/>
        </w:rPr>
        <w:sectPr w:rsidR="00006CB3" w:rsidRPr="00E111F3" w:rsidSect="00F84B79">
          <w:pgSz w:w="11906" w:h="16838"/>
          <w:pgMar w:top="1134" w:right="566" w:bottom="1134" w:left="851" w:header="708" w:footer="708" w:gutter="0"/>
          <w:cols w:space="708"/>
          <w:docGrid w:linePitch="360"/>
        </w:sectPr>
      </w:pPr>
      <w:r w:rsidRPr="00E111F3">
        <w:rPr>
          <w:rFonts w:ascii="Helvetica" w:eastAsia="Times New Roman" w:hAnsi="Helvetica" w:cs="Helvetica"/>
          <w:sz w:val="21"/>
          <w:szCs w:val="21"/>
          <w:lang w:eastAsia="ru-RU"/>
        </w:rPr>
        <w:t>При въезде в Россию на пограничном контроле Вы должны получить </w:t>
      </w:r>
      <w:r w:rsidRPr="00E111F3">
        <w:rPr>
          <w:rFonts w:ascii="Helvetica" w:eastAsia="Times New Roman" w:hAnsi="Helvetica" w:cs="Helvetica"/>
          <w:i/>
          <w:iCs/>
          <w:sz w:val="21"/>
          <w:szCs w:val="21"/>
          <w:lang w:eastAsia="ru-RU"/>
        </w:rPr>
        <w:t>миграционную карту</w:t>
      </w:r>
      <w:r w:rsidRPr="00E111F3">
        <w:rPr>
          <w:rFonts w:ascii="Helvetica" w:eastAsia="Times New Roman" w:hAnsi="Helvetica" w:cs="Helvetica"/>
          <w:sz w:val="21"/>
          <w:szCs w:val="21"/>
          <w:lang w:eastAsia="ru-RU"/>
        </w:rPr>
        <w:t>. Если вы летите самолетом, то вам её дает стюардесса, если вы едете на поезде – проводник, если вы едете на автобусе – водитель. Миграционная карта – это документ, который подтверждает дату и место пересечения государственной границы.</w:t>
      </w:r>
    </w:p>
    <w:p w:rsidR="00F84B79" w:rsidRPr="00E111F3" w:rsidRDefault="00F84B79" w:rsidP="00E111F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lastRenderedPageBreak/>
        <w:drawing>
          <wp:inline distT="0" distB="0" distL="0" distR="0" wp14:anchorId="0BC6E00F" wp14:editId="678E4882">
            <wp:extent cx="9115522" cy="6326928"/>
            <wp:effectExtent l="0" t="0" r="0" b="0"/>
            <wp:docPr id="4" name="Рисунок 4" descr="http://j.eir.ru/outsite/site4/images/pict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j.eir.ru/outsite/site4/images/pict2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22930" cy="6332070"/>
                    </a:xfrm>
                    <a:prstGeom prst="rect">
                      <a:avLst/>
                    </a:prstGeom>
                    <a:noFill/>
                    <a:ln>
                      <a:noFill/>
                    </a:ln>
                  </pic:spPr>
                </pic:pic>
              </a:graphicData>
            </a:graphic>
          </wp:inline>
        </w:drawing>
      </w:r>
    </w:p>
    <w:p w:rsidR="00006CB3" w:rsidRPr="00E111F3" w:rsidRDefault="00006CB3" w:rsidP="00F84B79">
      <w:pPr>
        <w:shd w:val="clear" w:color="auto" w:fill="FFFFFF"/>
        <w:spacing w:after="150" w:line="300" w:lineRule="atLeast"/>
        <w:rPr>
          <w:rFonts w:ascii="Helvetica" w:eastAsia="Times New Roman" w:hAnsi="Helvetica" w:cs="Helvetica"/>
          <w:sz w:val="21"/>
          <w:szCs w:val="21"/>
          <w:lang w:eastAsia="ru-RU"/>
        </w:rPr>
      </w:pPr>
    </w:p>
    <w:p w:rsidR="00006CB3" w:rsidRPr="00E111F3" w:rsidRDefault="00006CB3" w:rsidP="00F84B79">
      <w:pPr>
        <w:shd w:val="clear" w:color="auto" w:fill="FFFFFF"/>
        <w:spacing w:after="150" w:line="300" w:lineRule="atLeast"/>
        <w:rPr>
          <w:rFonts w:ascii="Helvetica" w:eastAsia="Times New Roman" w:hAnsi="Helvetica" w:cs="Helvetica"/>
          <w:sz w:val="21"/>
          <w:szCs w:val="21"/>
          <w:lang w:eastAsia="ru-RU"/>
        </w:rPr>
        <w:sectPr w:rsidR="00006CB3" w:rsidRPr="00E111F3" w:rsidSect="00006CB3">
          <w:pgSz w:w="16838" w:h="11906" w:orient="landscape"/>
          <w:pgMar w:top="851" w:right="395" w:bottom="566" w:left="426" w:header="708" w:footer="708" w:gutter="0"/>
          <w:cols w:space="708"/>
          <w:docGrid w:linePitch="360"/>
        </w:sectPr>
      </w:pPr>
    </w:p>
    <w:p w:rsidR="00006CB3" w:rsidRPr="00E111F3" w:rsidRDefault="00006CB3" w:rsidP="00F84B79">
      <w:pPr>
        <w:shd w:val="clear" w:color="auto" w:fill="FFFFFF"/>
        <w:spacing w:after="150" w:line="300" w:lineRule="atLeast"/>
        <w:rPr>
          <w:rFonts w:ascii="Helvetica" w:eastAsia="Times New Roman" w:hAnsi="Helvetica" w:cs="Helvetica"/>
          <w:sz w:val="21"/>
          <w:szCs w:val="21"/>
          <w:lang w:eastAsia="ru-RU"/>
        </w:r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proofErr w:type="gramStart"/>
      <w:r w:rsidRPr="00E111F3">
        <w:rPr>
          <w:rFonts w:ascii="Helvetica" w:eastAsia="Times New Roman" w:hAnsi="Helvetica" w:cs="Helvetica"/>
          <w:sz w:val="21"/>
          <w:szCs w:val="21"/>
          <w:lang w:eastAsia="ru-RU"/>
        </w:rPr>
        <w:t>В миграционной карте Вы должны написать ваши личные данные: фамилия, имя, отчество, гражданство, дату рождения, номер паспорта, пункт прибытия (место, куда вы должны приехать) и цель въезда.</w:t>
      </w:r>
      <w:proofErr w:type="gramEnd"/>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Миграционную карту надо заполнять ручкой, писать понятно, исправлять нельзя. Миграционная карта заполняется на каждого иностранного гражданина независимо от возраста.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Будьте внимательны при заполнении пункта «цель визита». Есть варианты: </w:t>
      </w:r>
      <w:r w:rsidRPr="00E111F3">
        <w:rPr>
          <w:rFonts w:ascii="Helvetica" w:eastAsia="Times New Roman" w:hAnsi="Helvetica" w:cs="Helvetica"/>
          <w:i/>
          <w:iCs/>
          <w:sz w:val="21"/>
          <w:szCs w:val="21"/>
          <w:lang w:eastAsia="ru-RU"/>
        </w:rPr>
        <w:t>служебный</w:t>
      </w:r>
      <w:r w:rsidRPr="00E111F3">
        <w:rPr>
          <w:rFonts w:ascii="Helvetica" w:eastAsia="Times New Roman" w:hAnsi="Helvetica" w:cs="Helvetica"/>
          <w:sz w:val="21"/>
          <w:szCs w:val="21"/>
          <w:lang w:eastAsia="ru-RU"/>
        </w:rPr>
        <w:t>, </w:t>
      </w:r>
      <w:r w:rsidRPr="00E111F3">
        <w:rPr>
          <w:rFonts w:ascii="Helvetica" w:eastAsia="Times New Roman" w:hAnsi="Helvetica" w:cs="Helvetica"/>
          <w:i/>
          <w:iCs/>
          <w:sz w:val="21"/>
          <w:szCs w:val="21"/>
          <w:lang w:eastAsia="ru-RU"/>
        </w:rPr>
        <w:t>туризм</w:t>
      </w:r>
      <w:r w:rsidRPr="00E111F3">
        <w:rPr>
          <w:rFonts w:ascii="Helvetica" w:eastAsia="Times New Roman" w:hAnsi="Helvetica" w:cs="Helvetica"/>
          <w:sz w:val="21"/>
          <w:szCs w:val="21"/>
          <w:lang w:eastAsia="ru-RU"/>
        </w:rPr>
        <w:t>, </w:t>
      </w:r>
      <w:r w:rsidRPr="00E111F3">
        <w:rPr>
          <w:rFonts w:ascii="Helvetica" w:eastAsia="Times New Roman" w:hAnsi="Helvetica" w:cs="Helvetica"/>
          <w:i/>
          <w:iCs/>
          <w:sz w:val="21"/>
          <w:szCs w:val="21"/>
          <w:lang w:eastAsia="ru-RU"/>
        </w:rPr>
        <w:t>учеба</w:t>
      </w:r>
      <w:r w:rsidRPr="00E111F3">
        <w:rPr>
          <w:rFonts w:ascii="Helvetica" w:eastAsia="Times New Roman" w:hAnsi="Helvetica" w:cs="Helvetica"/>
          <w:sz w:val="21"/>
          <w:szCs w:val="21"/>
          <w:lang w:eastAsia="ru-RU"/>
        </w:rPr>
        <w:t>, </w:t>
      </w:r>
      <w:r w:rsidRPr="00E111F3">
        <w:rPr>
          <w:rFonts w:ascii="Helvetica" w:eastAsia="Times New Roman" w:hAnsi="Helvetica" w:cs="Helvetica"/>
          <w:i/>
          <w:iCs/>
          <w:sz w:val="21"/>
          <w:szCs w:val="21"/>
          <w:lang w:eastAsia="ru-RU"/>
        </w:rPr>
        <w:t>работа</w:t>
      </w:r>
      <w:r w:rsidRPr="00E111F3">
        <w:rPr>
          <w:rFonts w:ascii="Helvetica" w:eastAsia="Times New Roman" w:hAnsi="Helvetica" w:cs="Helvetica"/>
          <w:sz w:val="21"/>
          <w:szCs w:val="21"/>
          <w:lang w:eastAsia="ru-RU"/>
        </w:rPr>
        <w:t>, </w:t>
      </w:r>
      <w:r w:rsidRPr="00E111F3">
        <w:rPr>
          <w:rFonts w:ascii="Helvetica" w:eastAsia="Times New Roman" w:hAnsi="Helvetica" w:cs="Helvetica"/>
          <w:i/>
          <w:iCs/>
          <w:sz w:val="21"/>
          <w:szCs w:val="21"/>
          <w:lang w:eastAsia="ru-RU"/>
        </w:rPr>
        <w:t>частный</w:t>
      </w:r>
      <w:r w:rsidRPr="00E111F3">
        <w:rPr>
          <w:rFonts w:ascii="Helvetica" w:eastAsia="Times New Roman" w:hAnsi="Helvetica" w:cs="Helvetica"/>
          <w:sz w:val="21"/>
          <w:szCs w:val="21"/>
          <w:lang w:eastAsia="ru-RU"/>
        </w:rPr>
        <w:t> и </w:t>
      </w:r>
      <w:r w:rsidRPr="00E111F3">
        <w:rPr>
          <w:rFonts w:ascii="Helvetica" w:eastAsia="Times New Roman" w:hAnsi="Helvetica" w:cs="Helvetica"/>
          <w:i/>
          <w:iCs/>
          <w:sz w:val="21"/>
          <w:szCs w:val="21"/>
          <w:lang w:eastAsia="ru-RU"/>
        </w:rPr>
        <w:t>транзит</w:t>
      </w:r>
      <w:r w:rsidRPr="00E111F3">
        <w:rPr>
          <w:rFonts w:ascii="Helvetica" w:eastAsia="Times New Roman" w:hAnsi="Helvetica" w:cs="Helvetica"/>
          <w:sz w:val="21"/>
          <w:szCs w:val="21"/>
          <w:lang w:eastAsia="ru-RU"/>
        </w:rPr>
        <w:t>. Необходимо подчеркнуть работа, потому что неправильно указанная цель может стать нарушением закона.</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Необходимо сохранять миграционную карту в течение всего времени нахождения на территории РФ, сдать ее нужно, когда вы выезжаете из России на пункте пограничного контроля.</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Шаг 2. Миграционный учёт</w:t>
      </w:r>
    </w:p>
    <w:p w:rsidR="00F84B79" w:rsidRPr="00E111F3" w:rsidRDefault="00F84B79" w:rsidP="00E111F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lastRenderedPageBreak/>
        <w:drawing>
          <wp:inline distT="0" distB="0" distL="0" distR="0" wp14:anchorId="103D5702" wp14:editId="1C3FAC10">
            <wp:extent cx="9296400" cy="6619875"/>
            <wp:effectExtent l="0" t="0" r="0" b="9525"/>
            <wp:docPr id="3" name="Рисунок 3" descr="http://j.eir.ru/outsite/site4/images/pict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j.eir.ru/outsite/site4/images/pict3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99416" cy="6622023"/>
                    </a:xfrm>
                    <a:prstGeom prst="rect">
                      <a:avLst/>
                    </a:prstGeom>
                    <a:noFill/>
                    <a:ln>
                      <a:noFill/>
                    </a:ln>
                  </pic:spPr>
                </pic:pic>
              </a:graphicData>
            </a:graphic>
          </wp:inline>
        </w:drawing>
      </w:r>
    </w:p>
    <w:p w:rsidR="00E111F3" w:rsidRPr="00E111F3" w:rsidRDefault="00E111F3" w:rsidP="00F84B79">
      <w:pPr>
        <w:shd w:val="clear" w:color="auto" w:fill="FFFFFF"/>
        <w:spacing w:after="150" w:line="300" w:lineRule="atLeast"/>
        <w:rPr>
          <w:rFonts w:ascii="Helvetica" w:eastAsia="Times New Roman" w:hAnsi="Helvetica" w:cs="Helvetica"/>
          <w:sz w:val="21"/>
          <w:szCs w:val="21"/>
          <w:lang w:eastAsia="ru-RU"/>
        </w:rPr>
        <w:sectPr w:rsidR="00E111F3" w:rsidRPr="00E111F3" w:rsidSect="00E111F3">
          <w:pgSz w:w="16838" w:h="11906" w:orient="landscape"/>
          <w:pgMar w:top="851" w:right="1134" w:bottom="566" w:left="1134" w:header="708" w:footer="708" w:gutter="0"/>
          <w:cols w:space="708"/>
          <w:docGrid w:linePitch="360"/>
        </w:sectPr>
      </w:pP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lastRenderedPageBreak/>
        <w:t>После приезда в Россию Вы </w:t>
      </w:r>
      <w:r w:rsidRPr="00E111F3">
        <w:rPr>
          <w:rFonts w:ascii="Helvetica" w:eastAsia="Times New Roman" w:hAnsi="Helvetica" w:cs="Helvetica"/>
          <w:i/>
          <w:iCs/>
          <w:sz w:val="21"/>
          <w:szCs w:val="21"/>
          <w:lang w:eastAsia="ru-RU"/>
        </w:rPr>
        <w:t>в течени</w:t>
      </w:r>
      <w:proofErr w:type="gramStart"/>
      <w:r w:rsidRPr="00E111F3">
        <w:rPr>
          <w:rFonts w:ascii="Helvetica" w:eastAsia="Times New Roman" w:hAnsi="Helvetica" w:cs="Helvetica"/>
          <w:i/>
          <w:iCs/>
          <w:sz w:val="21"/>
          <w:szCs w:val="21"/>
          <w:lang w:eastAsia="ru-RU"/>
        </w:rPr>
        <w:t>и</w:t>
      </w:r>
      <w:proofErr w:type="gramEnd"/>
      <w:r w:rsidRPr="00E111F3">
        <w:rPr>
          <w:rFonts w:ascii="Helvetica" w:eastAsia="Times New Roman" w:hAnsi="Helvetica" w:cs="Helvetica"/>
          <w:i/>
          <w:iCs/>
          <w:sz w:val="21"/>
          <w:szCs w:val="21"/>
          <w:lang w:eastAsia="ru-RU"/>
        </w:rPr>
        <w:t xml:space="preserve"> 7 рабочих дней</w:t>
      </w:r>
      <w:r w:rsidRPr="00E111F3">
        <w:rPr>
          <w:rFonts w:ascii="Helvetica" w:eastAsia="Times New Roman" w:hAnsi="Helvetica" w:cs="Helvetica"/>
          <w:sz w:val="21"/>
          <w:szCs w:val="21"/>
          <w:lang w:eastAsia="ru-RU"/>
        </w:rPr>
        <w:t> должны стать по месту проживания на </w:t>
      </w:r>
      <w:r w:rsidRPr="00E111F3">
        <w:rPr>
          <w:rFonts w:ascii="Helvetica" w:eastAsia="Times New Roman" w:hAnsi="Helvetica" w:cs="Helvetica"/>
          <w:i/>
          <w:iCs/>
          <w:sz w:val="21"/>
          <w:szCs w:val="21"/>
          <w:lang w:eastAsia="ru-RU"/>
        </w:rPr>
        <w:t>миграционный учет</w:t>
      </w:r>
      <w:r w:rsidRPr="00E111F3">
        <w:rPr>
          <w:rFonts w:ascii="Helvetica" w:eastAsia="Times New Roman" w:hAnsi="Helvetica" w:cs="Helvetica"/>
          <w:sz w:val="21"/>
          <w:szCs w:val="21"/>
          <w:lang w:eastAsia="ru-RU"/>
        </w:rPr>
        <w:t>.</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Необходимо заполнить уведомление о прибытии – это документ, который подтверждает, что вы легально (законно) находитесь по адресу проживания.</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На миграционный учет можно стать в отделениях ФМС или почтовых отделениях Федеральной почтовой службы. В этом документе надо указать:</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ФИО;</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гражданство – то есть ту страну, гражданином которой вы являетесь;</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дату и место рождения;</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пол;</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паспортные данные;</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цель въезда;</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профессию;</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дату въезда в РФ;</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данные миграционной карты;</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срок пребывания;</w:t>
      </w:r>
    </w:p>
    <w:p w:rsidR="00F84B79" w:rsidRPr="00E111F3" w:rsidRDefault="00F84B79" w:rsidP="00F84B79">
      <w:pPr>
        <w:numPr>
          <w:ilvl w:val="0"/>
          <w:numId w:val="3"/>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адрес места жительства.</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Шаг 3. Получение патента, разрешения на работу или временного проживания.</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После этого Вы можете подать документы на получение патента, разрешения на работу или временного проживания.</w:t>
      </w:r>
    </w:p>
    <w:p w:rsidR="00F84B79" w:rsidRPr="00E111F3" w:rsidRDefault="00F84B79" w:rsidP="00E111F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217A11B0" wp14:editId="63055AB6">
            <wp:extent cx="5181600" cy="2752725"/>
            <wp:effectExtent l="0" t="0" r="0" b="9525"/>
            <wp:docPr id="2" name="Рисунок 2" descr="http://j.eir.ru/outsite/site4/images/pict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j.eir.ru/outsite/site4/images/pict3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81600" cy="2752725"/>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Патент</w:t>
      </w:r>
      <w:r w:rsidRPr="00E111F3">
        <w:rPr>
          <w:rFonts w:ascii="Helvetica" w:eastAsia="Times New Roman" w:hAnsi="Helvetica" w:cs="Helvetica"/>
          <w:sz w:val="21"/>
          <w:szCs w:val="21"/>
          <w:lang w:eastAsia="ru-RU"/>
        </w:rPr>
        <w:t> – это документ, который подтверждает ваше право работать на территории определенного региона России у физических лиц.</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Для получения патента необходимо сдать в отделение ФМС РФ по месту миграционного учета заявление с пакетом следующих документов:</w:t>
      </w:r>
    </w:p>
    <w:p w:rsidR="00F84B79" w:rsidRPr="00E111F3" w:rsidRDefault="00F84B79" w:rsidP="00F84B79">
      <w:pPr>
        <w:numPr>
          <w:ilvl w:val="0"/>
          <w:numId w:val="4"/>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перевод всех страниц паспорта, заверенный у нотариуса;</w:t>
      </w:r>
    </w:p>
    <w:p w:rsidR="00F84B79" w:rsidRPr="00E111F3" w:rsidRDefault="00F84B79" w:rsidP="00F84B79">
      <w:pPr>
        <w:numPr>
          <w:ilvl w:val="0"/>
          <w:numId w:val="4"/>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копия миграционной карты;</w:t>
      </w:r>
    </w:p>
    <w:p w:rsidR="00F84B79" w:rsidRPr="00E111F3" w:rsidRDefault="00F84B79" w:rsidP="00F84B79">
      <w:pPr>
        <w:numPr>
          <w:ilvl w:val="0"/>
          <w:numId w:val="4"/>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lastRenderedPageBreak/>
        <w:t>копия миграционного учета;</w:t>
      </w:r>
    </w:p>
    <w:p w:rsidR="00F84B79" w:rsidRPr="00E111F3" w:rsidRDefault="00F84B79" w:rsidP="00F84B79">
      <w:pPr>
        <w:numPr>
          <w:ilvl w:val="0"/>
          <w:numId w:val="4"/>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2 цветных фото ¾;</w:t>
      </w:r>
    </w:p>
    <w:p w:rsidR="00F84B79" w:rsidRPr="00E111F3" w:rsidRDefault="00F84B79" w:rsidP="00F84B79">
      <w:pPr>
        <w:numPr>
          <w:ilvl w:val="0"/>
          <w:numId w:val="4"/>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сертификат о прохождении государственного тестирования по русскому языку для трудящихся-мигрантов.</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После получения патента Вы должны оплачивать ежемесячный налог, дающий вам право работать и проживать в России. Патент выдается </w:t>
      </w:r>
      <w:r w:rsidRPr="00E111F3">
        <w:rPr>
          <w:rFonts w:ascii="Helvetica" w:eastAsia="Times New Roman" w:hAnsi="Helvetica" w:cs="Helvetica"/>
          <w:i/>
          <w:iCs/>
          <w:sz w:val="21"/>
          <w:szCs w:val="21"/>
          <w:lang w:eastAsia="ru-RU"/>
        </w:rPr>
        <w:t>на срок от 1 до 3 месяцев</w:t>
      </w:r>
      <w:r w:rsidRPr="00E111F3">
        <w:rPr>
          <w:rFonts w:ascii="Helvetica" w:eastAsia="Times New Roman" w:hAnsi="Helvetica" w:cs="Helvetica"/>
          <w:sz w:val="21"/>
          <w:szCs w:val="21"/>
          <w:lang w:eastAsia="ru-RU"/>
        </w:rPr>
        <w:t>. Общий срок действия патента не может быть больше 12 месяцев. После этого времени надо оформлять новый патент.</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b/>
          <w:bCs/>
          <w:sz w:val="21"/>
          <w:szCs w:val="21"/>
          <w:lang w:eastAsia="ru-RU"/>
        </w:rPr>
        <w:t>Разрешение на работу</w:t>
      </w:r>
      <w:r w:rsidRPr="00E111F3">
        <w:rPr>
          <w:rFonts w:ascii="Helvetica" w:eastAsia="Times New Roman" w:hAnsi="Helvetica" w:cs="Helvetica"/>
          <w:sz w:val="21"/>
          <w:szCs w:val="21"/>
          <w:lang w:eastAsia="ru-RU"/>
        </w:rPr>
        <w:t> – это документ, подтверждающий право работать у юридического лица, на территории определенного региона РФ, указанного в документе.</w:t>
      </w:r>
    </w:p>
    <w:p w:rsidR="00F84B79" w:rsidRPr="00E111F3" w:rsidRDefault="00F84B79" w:rsidP="00E111F3">
      <w:pPr>
        <w:shd w:val="clear" w:color="auto" w:fill="FFFFFF"/>
        <w:spacing w:after="0" w:line="300" w:lineRule="atLeast"/>
        <w:jc w:val="center"/>
        <w:rPr>
          <w:rFonts w:ascii="Helvetica" w:eastAsia="Times New Roman" w:hAnsi="Helvetica" w:cs="Helvetica"/>
          <w:sz w:val="21"/>
          <w:szCs w:val="21"/>
          <w:lang w:eastAsia="ru-RU"/>
        </w:rPr>
      </w:pPr>
      <w:r w:rsidRPr="00E111F3">
        <w:rPr>
          <w:rFonts w:ascii="Helvetica" w:eastAsia="Times New Roman" w:hAnsi="Helvetica" w:cs="Helvetica"/>
          <w:noProof/>
          <w:sz w:val="21"/>
          <w:szCs w:val="21"/>
          <w:lang w:eastAsia="ru-RU"/>
        </w:rPr>
        <w:drawing>
          <wp:inline distT="0" distB="0" distL="0" distR="0" wp14:anchorId="571A6CDD" wp14:editId="2BCF42F6">
            <wp:extent cx="6837495" cy="3790950"/>
            <wp:effectExtent l="0" t="0" r="0" b="0"/>
            <wp:docPr id="1" name="Рисунок 1" descr="http://j.eir.ru/outsite/site4/images/pict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j.eir.ru/outsite/site4/images/pict3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38501" cy="3791508"/>
                    </a:xfrm>
                    <a:prstGeom prst="rect">
                      <a:avLst/>
                    </a:prstGeom>
                    <a:noFill/>
                    <a:ln>
                      <a:noFill/>
                    </a:ln>
                  </pic:spPr>
                </pic:pic>
              </a:graphicData>
            </a:graphic>
          </wp:inline>
        </w:drawing>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Для получения разрешения на работу необходимо сдать в отделение ФМС РФ по месту миграционного учета заявление с пакетом документов:</w:t>
      </w:r>
    </w:p>
    <w:p w:rsidR="00F84B79" w:rsidRPr="00E111F3" w:rsidRDefault="00F84B79" w:rsidP="00F84B79">
      <w:pPr>
        <w:numPr>
          <w:ilvl w:val="0"/>
          <w:numId w:val="5"/>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перевод всех страниц паспорта, заверенный у нотариуса;</w:t>
      </w:r>
    </w:p>
    <w:p w:rsidR="00F84B79" w:rsidRPr="00E111F3" w:rsidRDefault="00F84B79" w:rsidP="00F84B79">
      <w:pPr>
        <w:numPr>
          <w:ilvl w:val="0"/>
          <w:numId w:val="5"/>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копия миграционной карты;</w:t>
      </w:r>
    </w:p>
    <w:p w:rsidR="00F84B79" w:rsidRPr="00E111F3" w:rsidRDefault="00F84B79" w:rsidP="00F84B79">
      <w:pPr>
        <w:numPr>
          <w:ilvl w:val="0"/>
          <w:numId w:val="5"/>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копия миграционного учета;</w:t>
      </w:r>
    </w:p>
    <w:p w:rsidR="00F84B79" w:rsidRPr="00E111F3" w:rsidRDefault="00F84B79" w:rsidP="00F84B79">
      <w:pPr>
        <w:numPr>
          <w:ilvl w:val="0"/>
          <w:numId w:val="5"/>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2 цветных фото ¾;</w:t>
      </w:r>
    </w:p>
    <w:p w:rsidR="00F84B79" w:rsidRPr="00E111F3" w:rsidRDefault="00F84B79" w:rsidP="00F84B79">
      <w:pPr>
        <w:numPr>
          <w:ilvl w:val="0"/>
          <w:numId w:val="5"/>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сертификат о прохождении государственного тестирования по русскому языку для трудящихся-мигрантов;</w:t>
      </w:r>
    </w:p>
    <w:p w:rsidR="00F84B79" w:rsidRPr="00E111F3" w:rsidRDefault="00F84B79" w:rsidP="00F84B79">
      <w:pPr>
        <w:numPr>
          <w:ilvl w:val="0"/>
          <w:numId w:val="5"/>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трудовой договор с работодателем;</w:t>
      </w:r>
    </w:p>
    <w:p w:rsidR="00F84B79" w:rsidRPr="00E111F3" w:rsidRDefault="00F84B79" w:rsidP="00F84B79">
      <w:pPr>
        <w:numPr>
          <w:ilvl w:val="0"/>
          <w:numId w:val="5"/>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документ об отсутствии ВИЧ-инфекции, туберкулеза, венерических и других заболеваний и медицинское заключение о состоянии здоровья.</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Разрешение на работу оформляется в течени</w:t>
      </w:r>
      <w:proofErr w:type="gramStart"/>
      <w:r w:rsidRPr="00E111F3">
        <w:rPr>
          <w:rFonts w:ascii="Helvetica" w:eastAsia="Times New Roman" w:hAnsi="Helvetica" w:cs="Helvetica"/>
          <w:sz w:val="21"/>
          <w:szCs w:val="21"/>
          <w:lang w:eastAsia="ru-RU"/>
        </w:rPr>
        <w:t>и</w:t>
      </w:r>
      <w:proofErr w:type="gramEnd"/>
      <w:r w:rsidRPr="00E111F3">
        <w:rPr>
          <w:rFonts w:ascii="Helvetica" w:eastAsia="Times New Roman" w:hAnsi="Helvetica" w:cs="Helvetica"/>
          <w:sz w:val="21"/>
          <w:szCs w:val="21"/>
          <w:lang w:eastAsia="ru-RU"/>
        </w:rPr>
        <w:t xml:space="preserve"> 10 рабочих дней и на срок до одного года с момента пересечения границы РФ.</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После получения разрешения на работу Вы можете продлить Ваш миграционный учет в отделениях ФМС РФ по месту проживания до срока окончания разрешения на работу.</w:t>
      </w:r>
    </w:p>
    <w:p w:rsidR="00F84B79" w:rsidRPr="00E111F3" w:rsidRDefault="00F84B79" w:rsidP="00E111F3">
      <w:pPr>
        <w:shd w:val="clear" w:color="auto" w:fill="FFFFFF"/>
        <w:spacing w:before="300" w:after="150" w:line="240" w:lineRule="auto"/>
        <w:jc w:val="center"/>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lastRenderedPageBreak/>
        <w:t>ВНИМАНИЕ, ЭТО ВАЖНО ЗНАТЬ!</w:t>
      </w:r>
    </w:p>
    <w:p w:rsidR="00F84B79" w:rsidRPr="00E111F3" w:rsidRDefault="00F84B79" w:rsidP="00F84B79">
      <w:pPr>
        <w:shd w:val="clear" w:color="auto" w:fill="FFFFFF"/>
        <w:spacing w:after="150" w:line="300" w:lineRule="atLeast"/>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Согласно кодексу РФ об административных правонарушениях вы будете привлечены к административной ответственности в следующих случаях:</w:t>
      </w:r>
    </w:p>
    <w:p w:rsidR="00F84B79" w:rsidRPr="00E111F3" w:rsidRDefault="00F84B79" w:rsidP="00F84B79">
      <w:pPr>
        <w:numPr>
          <w:ilvl w:val="0"/>
          <w:numId w:val="6"/>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при пересечении государственной границы Вы указали неверную цель визита.</w:t>
      </w:r>
    </w:p>
    <w:p w:rsidR="00F84B79" w:rsidRPr="00E111F3" w:rsidRDefault="00F84B79" w:rsidP="00F84B79">
      <w:pPr>
        <w:numPr>
          <w:ilvl w:val="0"/>
          <w:numId w:val="6"/>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 xml:space="preserve">Если Вы стали на миграционный учет по одному адресу, а проживаете </w:t>
      </w:r>
      <w:proofErr w:type="gramStart"/>
      <w:r w:rsidRPr="00E111F3">
        <w:rPr>
          <w:rFonts w:ascii="Helvetica" w:eastAsia="Times New Roman" w:hAnsi="Helvetica" w:cs="Helvetica"/>
          <w:sz w:val="21"/>
          <w:szCs w:val="21"/>
          <w:lang w:eastAsia="ru-RU"/>
        </w:rPr>
        <w:t>по другому</w:t>
      </w:r>
      <w:proofErr w:type="gramEnd"/>
      <w:r w:rsidRPr="00E111F3">
        <w:rPr>
          <w:rFonts w:ascii="Helvetica" w:eastAsia="Times New Roman" w:hAnsi="Helvetica" w:cs="Helvetica"/>
          <w:sz w:val="21"/>
          <w:szCs w:val="21"/>
          <w:lang w:eastAsia="ru-RU"/>
        </w:rPr>
        <w:t>.</w:t>
      </w:r>
    </w:p>
    <w:p w:rsidR="00F84B79" w:rsidRPr="00E111F3" w:rsidRDefault="00F84B79" w:rsidP="00F84B79">
      <w:pPr>
        <w:numPr>
          <w:ilvl w:val="0"/>
          <w:numId w:val="6"/>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Вы работаете без необходимых для осуществления трудовой деятельности документов.</w:t>
      </w:r>
    </w:p>
    <w:p w:rsidR="00F84B79" w:rsidRPr="00E111F3" w:rsidRDefault="00F84B79" w:rsidP="00F84B79">
      <w:pPr>
        <w:numPr>
          <w:ilvl w:val="0"/>
          <w:numId w:val="6"/>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у Вас патент, а вы работаете у юридического лица.</w:t>
      </w:r>
    </w:p>
    <w:p w:rsidR="00F84B79" w:rsidRPr="00E111F3" w:rsidRDefault="00F84B79" w:rsidP="00F84B79">
      <w:pPr>
        <w:shd w:val="clear" w:color="auto" w:fill="FFFFFF"/>
        <w:spacing w:before="300" w:after="150" w:line="240" w:lineRule="auto"/>
        <w:outlineLvl w:val="1"/>
        <w:rPr>
          <w:rFonts w:ascii="inherit" w:eastAsia="Times New Roman" w:hAnsi="inherit" w:cs="Helvetica"/>
          <w:sz w:val="45"/>
          <w:szCs w:val="45"/>
          <w:lang w:eastAsia="ru-RU"/>
        </w:rPr>
      </w:pPr>
      <w:r w:rsidRPr="00E111F3">
        <w:rPr>
          <w:rFonts w:ascii="inherit" w:eastAsia="Times New Roman" w:hAnsi="inherit" w:cs="Helvetica"/>
          <w:sz w:val="45"/>
          <w:szCs w:val="45"/>
          <w:lang w:eastAsia="ru-RU"/>
        </w:rPr>
        <w:t>Ответственность за нарушение миграционного законодательства РФ.</w:t>
      </w:r>
    </w:p>
    <w:p w:rsidR="00F84B79" w:rsidRPr="00E111F3" w:rsidRDefault="00F84B79" w:rsidP="00F84B79">
      <w:pPr>
        <w:numPr>
          <w:ilvl w:val="0"/>
          <w:numId w:val="7"/>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 xml:space="preserve">Если Вы нарушили правила пересечения Государственной границы РФ, то на Вас могут наложить административный штраф в размере от 2000 до 5000 </w:t>
      </w:r>
      <w:proofErr w:type="spellStart"/>
      <w:r w:rsidRPr="00E111F3">
        <w:rPr>
          <w:rFonts w:ascii="Helvetica" w:eastAsia="Times New Roman" w:hAnsi="Helvetica" w:cs="Helvetica"/>
          <w:sz w:val="21"/>
          <w:szCs w:val="21"/>
          <w:lang w:eastAsia="ru-RU"/>
        </w:rPr>
        <w:t>руб</w:t>
      </w:r>
      <w:proofErr w:type="spellEnd"/>
      <w:r w:rsidRPr="00E111F3">
        <w:rPr>
          <w:rFonts w:ascii="Helvetica" w:eastAsia="Times New Roman" w:hAnsi="Helvetica" w:cs="Helvetica"/>
          <w:sz w:val="21"/>
          <w:szCs w:val="21"/>
          <w:lang w:eastAsia="ru-RU"/>
        </w:rPr>
        <w:t>, а также выдворить с территории РФ.</w:t>
      </w:r>
    </w:p>
    <w:p w:rsidR="00F84B79" w:rsidRPr="00E111F3" w:rsidRDefault="00F84B79" w:rsidP="00F84B79">
      <w:pPr>
        <w:numPr>
          <w:ilvl w:val="0"/>
          <w:numId w:val="7"/>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Вы вели на Государственной границе РФ или около нее хозяйственную деятельность и не информировали об этом пограничные органы, то на Вас могут наложить административный штраф в размере до 1000 рублей.</w:t>
      </w:r>
    </w:p>
    <w:p w:rsidR="00F84B79" w:rsidRPr="00E111F3" w:rsidRDefault="00F84B79" w:rsidP="00F84B79">
      <w:pPr>
        <w:numPr>
          <w:ilvl w:val="0"/>
          <w:numId w:val="7"/>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Вы нарушили правила въезда в пограничную зону, то на Вас могут наложить административный штраф в размере от 100 до 500 рублей.</w:t>
      </w:r>
    </w:p>
    <w:p w:rsidR="00F84B79" w:rsidRPr="00E111F3" w:rsidRDefault="00F84B79" w:rsidP="00F84B79">
      <w:pPr>
        <w:numPr>
          <w:ilvl w:val="0"/>
          <w:numId w:val="7"/>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Вы не выполнили законное требование военнослужащего, который охраняет Государственную границу РФ, то на Вас могут наложить административный штраф в размере от 1000 до 1500 рублей или арестовать на 15 суток.</w:t>
      </w:r>
    </w:p>
    <w:p w:rsidR="00F84B79" w:rsidRPr="00E111F3" w:rsidRDefault="00F84B79" w:rsidP="00F84B79">
      <w:pPr>
        <w:numPr>
          <w:ilvl w:val="0"/>
          <w:numId w:val="7"/>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Вы нарушили правила въезда в РФ или режима проживания в РФ (нарушили правила миграционного учета, неправильно указали цель въезда в РФ), то на Вас могут наложить административный штраф в размере от 2000 до 5000 рублей.</w:t>
      </w:r>
    </w:p>
    <w:p w:rsidR="00F84B79" w:rsidRPr="00E111F3" w:rsidRDefault="00F84B79" w:rsidP="00F84B79">
      <w:pPr>
        <w:numPr>
          <w:ilvl w:val="0"/>
          <w:numId w:val="7"/>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Вы не прошли иммиграционный контроль, медицинскую комиссию, нарушили правила проживания в центре временного размещения иммигрантов или дали неправильную информацию о себе, то на Вас могут наложить административный штраф в размере от 2000 до 4000 рублей.</w:t>
      </w:r>
    </w:p>
    <w:p w:rsidR="00F84B79" w:rsidRPr="00E111F3" w:rsidRDefault="00F84B79" w:rsidP="00F84B79">
      <w:pPr>
        <w:numPr>
          <w:ilvl w:val="0"/>
          <w:numId w:val="7"/>
        </w:numPr>
        <w:shd w:val="clear" w:color="auto" w:fill="FFFFFF"/>
        <w:spacing w:before="100" w:beforeAutospacing="1" w:after="100" w:afterAutospacing="1" w:line="300" w:lineRule="atLeast"/>
        <w:ind w:left="495"/>
        <w:rPr>
          <w:rFonts w:ascii="Helvetica" w:eastAsia="Times New Roman" w:hAnsi="Helvetica" w:cs="Helvetica"/>
          <w:sz w:val="21"/>
          <w:szCs w:val="21"/>
          <w:lang w:eastAsia="ru-RU"/>
        </w:rPr>
      </w:pPr>
      <w:r w:rsidRPr="00E111F3">
        <w:rPr>
          <w:rFonts w:ascii="Helvetica" w:eastAsia="Times New Roman" w:hAnsi="Helvetica" w:cs="Helvetica"/>
          <w:sz w:val="21"/>
          <w:szCs w:val="21"/>
          <w:lang w:eastAsia="ru-RU"/>
        </w:rPr>
        <w:t>Если Вы незаконно пересекли Государственную границу РФ без документов на право въезда в РФ, то на Вас могут наложить административный штраф в размере до 200 000 рублей или лишить свободы на срок до 2 лет.</w:t>
      </w:r>
    </w:p>
    <w:p w:rsidR="00F84B79" w:rsidRDefault="00F84B79"/>
    <w:sectPr w:rsidR="00F84B79" w:rsidSect="00F84B79">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890"/>
    <w:multiLevelType w:val="multilevel"/>
    <w:tmpl w:val="A96C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7136EF"/>
    <w:multiLevelType w:val="multilevel"/>
    <w:tmpl w:val="36DA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6208B2"/>
    <w:multiLevelType w:val="multilevel"/>
    <w:tmpl w:val="82B6F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3B6128"/>
    <w:multiLevelType w:val="multilevel"/>
    <w:tmpl w:val="060C7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9557FB"/>
    <w:multiLevelType w:val="multilevel"/>
    <w:tmpl w:val="04D60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FD0A51"/>
    <w:multiLevelType w:val="multilevel"/>
    <w:tmpl w:val="CC1E4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6A6349"/>
    <w:multiLevelType w:val="multilevel"/>
    <w:tmpl w:val="6722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B79"/>
    <w:rsid w:val="00006CB3"/>
    <w:rsid w:val="005128AE"/>
    <w:rsid w:val="006D2B99"/>
    <w:rsid w:val="00E111F3"/>
    <w:rsid w:val="00F84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4B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84B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4B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84B7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84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84B79"/>
  </w:style>
  <w:style w:type="character" w:styleId="a4">
    <w:name w:val="Strong"/>
    <w:basedOn w:val="a0"/>
    <w:uiPriority w:val="22"/>
    <w:qFormat/>
    <w:rsid w:val="00F84B79"/>
    <w:rPr>
      <w:b/>
      <w:bCs/>
    </w:rPr>
  </w:style>
  <w:style w:type="character" w:styleId="a5">
    <w:name w:val="Emphasis"/>
    <w:basedOn w:val="a0"/>
    <w:uiPriority w:val="20"/>
    <w:qFormat/>
    <w:rsid w:val="00F84B79"/>
    <w:rPr>
      <w:i/>
      <w:iCs/>
    </w:rPr>
  </w:style>
  <w:style w:type="paragraph" w:customStyle="1" w:styleId="clearfix">
    <w:name w:val="clearfix"/>
    <w:basedOn w:val="a"/>
    <w:rsid w:val="00F84B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84B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4B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4B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84B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4B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84B7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84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84B79"/>
  </w:style>
  <w:style w:type="character" w:styleId="a4">
    <w:name w:val="Strong"/>
    <w:basedOn w:val="a0"/>
    <w:uiPriority w:val="22"/>
    <w:qFormat/>
    <w:rsid w:val="00F84B79"/>
    <w:rPr>
      <w:b/>
      <w:bCs/>
    </w:rPr>
  </w:style>
  <w:style w:type="character" w:styleId="a5">
    <w:name w:val="Emphasis"/>
    <w:basedOn w:val="a0"/>
    <w:uiPriority w:val="20"/>
    <w:qFormat/>
    <w:rsid w:val="00F84B79"/>
    <w:rPr>
      <w:i/>
      <w:iCs/>
    </w:rPr>
  </w:style>
  <w:style w:type="paragraph" w:customStyle="1" w:styleId="clearfix">
    <w:name w:val="clearfix"/>
    <w:basedOn w:val="a"/>
    <w:rsid w:val="00F84B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84B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4B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144419">
      <w:bodyDiv w:val="1"/>
      <w:marLeft w:val="0"/>
      <w:marRight w:val="0"/>
      <w:marTop w:val="0"/>
      <w:marBottom w:val="0"/>
      <w:divBdr>
        <w:top w:val="none" w:sz="0" w:space="0" w:color="auto"/>
        <w:left w:val="none" w:sz="0" w:space="0" w:color="auto"/>
        <w:bottom w:val="none" w:sz="0" w:space="0" w:color="auto"/>
        <w:right w:val="none" w:sz="0" w:space="0" w:color="auto"/>
      </w:divBdr>
      <w:divsChild>
        <w:div w:id="546840787">
          <w:marLeft w:val="-750"/>
          <w:marRight w:val="-225"/>
          <w:marTop w:val="0"/>
          <w:marBottom w:val="450"/>
          <w:divBdr>
            <w:top w:val="none" w:sz="0" w:space="0" w:color="auto"/>
            <w:left w:val="none" w:sz="0" w:space="0" w:color="auto"/>
            <w:bottom w:val="none" w:sz="0" w:space="0" w:color="auto"/>
            <w:right w:val="none" w:sz="0" w:space="0" w:color="auto"/>
          </w:divBdr>
        </w:div>
        <w:div w:id="1607418041">
          <w:marLeft w:val="0"/>
          <w:marRight w:val="0"/>
          <w:marTop w:val="0"/>
          <w:marBottom w:val="0"/>
          <w:divBdr>
            <w:top w:val="none" w:sz="0" w:space="0" w:color="auto"/>
            <w:left w:val="none" w:sz="0" w:space="0" w:color="auto"/>
            <w:bottom w:val="none" w:sz="0" w:space="0" w:color="auto"/>
            <w:right w:val="none" w:sz="0" w:space="0" w:color="auto"/>
          </w:divBdr>
          <w:divsChild>
            <w:div w:id="2087534836">
              <w:marLeft w:val="0"/>
              <w:marRight w:val="0"/>
              <w:marTop w:val="0"/>
              <w:marBottom w:val="0"/>
              <w:divBdr>
                <w:top w:val="none" w:sz="0" w:space="0" w:color="auto"/>
                <w:left w:val="none" w:sz="0" w:space="0" w:color="auto"/>
                <w:bottom w:val="none" w:sz="0" w:space="0" w:color="auto"/>
                <w:right w:val="none" w:sz="0" w:space="0" w:color="auto"/>
              </w:divBdr>
              <w:divsChild>
                <w:div w:id="959341244">
                  <w:marLeft w:val="-225"/>
                  <w:marRight w:val="-225"/>
                  <w:marTop w:val="0"/>
                  <w:marBottom w:val="0"/>
                  <w:divBdr>
                    <w:top w:val="none" w:sz="0" w:space="0" w:color="auto"/>
                    <w:left w:val="none" w:sz="0" w:space="0" w:color="auto"/>
                    <w:bottom w:val="none" w:sz="0" w:space="0" w:color="auto"/>
                    <w:right w:val="none" w:sz="0" w:space="0" w:color="auto"/>
                  </w:divBdr>
                  <w:divsChild>
                    <w:div w:id="1088424241">
                      <w:marLeft w:val="0"/>
                      <w:marRight w:val="0"/>
                      <w:marTop w:val="0"/>
                      <w:marBottom w:val="0"/>
                      <w:divBdr>
                        <w:top w:val="none" w:sz="0" w:space="0" w:color="auto"/>
                        <w:left w:val="none" w:sz="0" w:space="0" w:color="auto"/>
                        <w:bottom w:val="none" w:sz="0" w:space="0" w:color="auto"/>
                        <w:right w:val="none" w:sz="0" w:space="0" w:color="auto"/>
                      </w:divBdr>
                      <w:divsChild>
                        <w:div w:id="1621296692">
                          <w:marLeft w:val="0"/>
                          <w:marRight w:val="0"/>
                          <w:marTop w:val="0"/>
                          <w:marBottom w:val="0"/>
                          <w:divBdr>
                            <w:top w:val="none" w:sz="0" w:space="0" w:color="auto"/>
                            <w:left w:val="none" w:sz="0" w:space="0" w:color="auto"/>
                            <w:bottom w:val="none" w:sz="0" w:space="0" w:color="auto"/>
                            <w:right w:val="none" w:sz="0" w:space="0" w:color="auto"/>
                          </w:divBdr>
                        </w:div>
                        <w:div w:id="634944358">
                          <w:marLeft w:val="0"/>
                          <w:marRight w:val="0"/>
                          <w:marTop w:val="0"/>
                          <w:marBottom w:val="0"/>
                          <w:divBdr>
                            <w:top w:val="none" w:sz="0" w:space="0" w:color="auto"/>
                            <w:left w:val="none" w:sz="0" w:space="0" w:color="auto"/>
                            <w:bottom w:val="none" w:sz="0" w:space="0" w:color="auto"/>
                            <w:right w:val="none" w:sz="0" w:space="0" w:color="auto"/>
                          </w:divBdr>
                        </w:div>
                        <w:div w:id="395782780">
                          <w:marLeft w:val="0"/>
                          <w:marRight w:val="0"/>
                          <w:marTop w:val="0"/>
                          <w:marBottom w:val="0"/>
                          <w:divBdr>
                            <w:top w:val="none" w:sz="0" w:space="0" w:color="auto"/>
                            <w:left w:val="none" w:sz="0" w:space="0" w:color="auto"/>
                            <w:bottom w:val="none" w:sz="0" w:space="0" w:color="auto"/>
                            <w:right w:val="none" w:sz="0" w:space="0" w:color="auto"/>
                          </w:divBdr>
                        </w:div>
                        <w:div w:id="2131967922">
                          <w:marLeft w:val="0"/>
                          <w:marRight w:val="0"/>
                          <w:marTop w:val="0"/>
                          <w:marBottom w:val="0"/>
                          <w:divBdr>
                            <w:top w:val="none" w:sz="0" w:space="0" w:color="auto"/>
                            <w:left w:val="none" w:sz="0" w:space="0" w:color="auto"/>
                            <w:bottom w:val="none" w:sz="0" w:space="0" w:color="auto"/>
                            <w:right w:val="none" w:sz="0" w:space="0" w:color="auto"/>
                          </w:divBdr>
                          <w:divsChild>
                            <w:div w:id="1273320855">
                              <w:marLeft w:val="-225"/>
                              <w:marRight w:val="-225"/>
                              <w:marTop w:val="0"/>
                              <w:marBottom w:val="0"/>
                              <w:divBdr>
                                <w:top w:val="none" w:sz="0" w:space="0" w:color="auto"/>
                                <w:left w:val="none" w:sz="0" w:space="0" w:color="auto"/>
                                <w:bottom w:val="none" w:sz="0" w:space="0" w:color="auto"/>
                                <w:right w:val="none" w:sz="0" w:space="0" w:color="auto"/>
                              </w:divBdr>
                              <w:divsChild>
                                <w:div w:id="1617984532">
                                  <w:marLeft w:val="0"/>
                                  <w:marRight w:val="0"/>
                                  <w:marTop w:val="0"/>
                                  <w:marBottom w:val="0"/>
                                  <w:divBdr>
                                    <w:top w:val="none" w:sz="0" w:space="0" w:color="auto"/>
                                    <w:left w:val="none" w:sz="0" w:space="0" w:color="auto"/>
                                    <w:bottom w:val="none" w:sz="0" w:space="0" w:color="auto"/>
                                    <w:right w:val="none" w:sz="0" w:space="0" w:color="auto"/>
                                  </w:divBdr>
                                </w:div>
                                <w:div w:id="1079058812">
                                  <w:marLeft w:val="0"/>
                                  <w:marRight w:val="0"/>
                                  <w:marTop w:val="0"/>
                                  <w:marBottom w:val="0"/>
                                  <w:divBdr>
                                    <w:top w:val="none" w:sz="0" w:space="0" w:color="auto"/>
                                    <w:left w:val="none" w:sz="0" w:space="0" w:color="auto"/>
                                    <w:bottom w:val="none" w:sz="0" w:space="0" w:color="auto"/>
                                    <w:right w:val="none" w:sz="0" w:space="0" w:color="auto"/>
                                  </w:divBdr>
                                </w:div>
                                <w:div w:id="716703464">
                                  <w:marLeft w:val="0"/>
                                  <w:marRight w:val="0"/>
                                  <w:marTop w:val="0"/>
                                  <w:marBottom w:val="0"/>
                                  <w:divBdr>
                                    <w:top w:val="none" w:sz="0" w:space="0" w:color="auto"/>
                                    <w:left w:val="none" w:sz="0" w:space="0" w:color="auto"/>
                                    <w:bottom w:val="none" w:sz="0" w:space="0" w:color="auto"/>
                                    <w:right w:val="none" w:sz="0" w:space="0" w:color="auto"/>
                                  </w:divBdr>
                                </w:div>
                                <w:div w:id="210318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483347">
                          <w:marLeft w:val="0"/>
                          <w:marRight w:val="0"/>
                          <w:marTop w:val="0"/>
                          <w:marBottom w:val="0"/>
                          <w:divBdr>
                            <w:top w:val="none" w:sz="0" w:space="0" w:color="auto"/>
                            <w:left w:val="none" w:sz="0" w:space="0" w:color="auto"/>
                            <w:bottom w:val="none" w:sz="0" w:space="0" w:color="auto"/>
                            <w:right w:val="none" w:sz="0" w:space="0" w:color="auto"/>
                          </w:divBdr>
                        </w:div>
                        <w:div w:id="16867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36</Pages>
  <Words>6238</Words>
  <Characters>35557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2015-09-22T06:47:00Z</dcterms:created>
  <dcterms:modified xsi:type="dcterms:W3CDTF">2015-09-22T07:11:00Z</dcterms:modified>
</cp:coreProperties>
</file>