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EC" w:rsidRPr="001739EC" w:rsidRDefault="001739EC" w:rsidP="001739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 xml:space="preserve">Майкл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Дрошер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739EC">
        <w:rPr>
          <w:rFonts w:ascii="Times New Roman" w:hAnsi="Times New Roman" w:cs="Times New Roman"/>
          <w:sz w:val="28"/>
          <w:szCs w:val="28"/>
        </w:rPr>
        <w:t>почетный доктор ФГБОУ ВО «КНИТУ», координатор химического кластера в земле Северный Рейн – Вестфалия занимается организацией взаимодействия научно-образовательных и промышленных организаций в рамках инновационного развития, известен трудами в данной области, имеет более семидесяти публикаций по тематике исследований, в том числе 20 патентов.</w:t>
      </w:r>
    </w:p>
    <w:p w:rsidR="001739EC" w:rsidRPr="001739EC" w:rsidRDefault="001739EC" w:rsidP="0017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9EC" w:rsidRPr="001739EC" w:rsidRDefault="001739EC" w:rsidP="0017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9EC">
        <w:rPr>
          <w:rFonts w:ascii="Times New Roman" w:hAnsi="Times New Roman" w:cs="Times New Roman"/>
          <w:b/>
          <w:sz w:val="28"/>
          <w:szCs w:val="28"/>
        </w:rPr>
        <w:t xml:space="preserve">Научными направлениями деятельности </w:t>
      </w:r>
      <w:proofErr w:type="spellStart"/>
      <w:r w:rsidRPr="001739EC">
        <w:rPr>
          <w:rFonts w:ascii="Times New Roman" w:hAnsi="Times New Roman" w:cs="Times New Roman"/>
          <w:b/>
          <w:sz w:val="28"/>
          <w:szCs w:val="28"/>
        </w:rPr>
        <w:t>Михаеля</w:t>
      </w:r>
      <w:proofErr w:type="spellEnd"/>
      <w:r w:rsidRPr="001739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39EC">
        <w:rPr>
          <w:rFonts w:ascii="Times New Roman" w:hAnsi="Times New Roman" w:cs="Times New Roman"/>
          <w:b/>
          <w:sz w:val="28"/>
          <w:szCs w:val="28"/>
        </w:rPr>
        <w:t>Дрошера</w:t>
      </w:r>
      <w:proofErr w:type="spellEnd"/>
      <w:r w:rsidRPr="001739EC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1739EC" w:rsidRPr="001739EC" w:rsidRDefault="001739EC" w:rsidP="001739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 xml:space="preserve"> Инновации в химической промышленности;</w:t>
      </w:r>
    </w:p>
    <w:p w:rsidR="001739EC" w:rsidRPr="001739EC" w:rsidRDefault="001739EC" w:rsidP="001739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>Инновационный менеджмент в промышленном предприятии;</w:t>
      </w:r>
    </w:p>
    <w:p w:rsidR="001739EC" w:rsidRPr="001739EC" w:rsidRDefault="001739EC" w:rsidP="001739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>Координация науки, образования и промышленности в вопросах инноваций;</w:t>
      </w:r>
    </w:p>
    <w:p w:rsidR="001739EC" w:rsidRPr="001739EC" w:rsidRDefault="001739EC" w:rsidP="001739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>Синтез, изучение структуры и свой</w:t>
      </w:r>
      <w:proofErr w:type="gramStart"/>
      <w:r w:rsidRPr="001739EC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1739EC">
        <w:rPr>
          <w:rFonts w:ascii="Times New Roman" w:hAnsi="Times New Roman" w:cs="Times New Roman"/>
          <w:sz w:val="28"/>
          <w:szCs w:val="28"/>
        </w:rPr>
        <w:t>исталлических полимеров;</w:t>
      </w:r>
    </w:p>
    <w:p w:rsidR="001739EC" w:rsidRPr="001739EC" w:rsidRDefault="001739EC" w:rsidP="001739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 xml:space="preserve">Исследования в области смесей полимеров на основе полиэфиров и полиамидов. </w:t>
      </w:r>
    </w:p>
    <w:p w:rsidR="001739EC" w:rsidRPr="001739EC" w:rsidRDefault="001739EC" w:rsidP="001739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b/>
          <w:sz w:val="28"/>
          <w:szCs w:val="28"/>
        </w:rPr>
        <w:t xml:space="preserve">Темой кандидатской диссертации </w:t>
      </w:r>
      <w:proofErr w:type="spellStart"/>
      <w:r w:rsidRPr="001739EC">
        <w:rPr>
          <w:rFonts w:ascii="Times New Roman" w:hAnsi="Times New Roman" w:cs="Times New Roman"/>
          <w:b/>
          <w:sz w:val="28"/>
          <w:szCs w:val="28"/>
        </w:rPr>
        <w:t>Михаеля</w:t>
      </w:r>
      <w:proofErr w:type="spellEnd"/>
      <w:r w:rsidRPr="001739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39EC">
        <w:rPr>
          <w:rFonts w:ascii="Times New Roman" w:hAnsi="Times New Roman" w:cs="Times New Roman"/>
          <w:b/>
          <w:sz w:val="28"/>
          <w:szCs w:val="28"/>
        </w:rPr>
        <w:t>Дрошера</w:t>
      </w:r>
      <w:proofErr w:type="spellEnd"/>
      <w:r w:rsidRPr="001739EC">
        <w:rPr>
          <w:rFonts w:ascii="Times New Roman" w:hAnsi="Times New Roman" w:cs="Times New Roman"/>
          <w:b/>
          <w:sz w:val="28"/>
          <w:szCs w:val="28"/>
        </w:rPr>
        <w:t xml:space="preserve"> является </w:t>
      </w:r>
      <w:r w:rsidRPr="001739EC">
        <w:rPr>
          <w:rFonts w:ascii="Times New Roman" w:hAnsi="Times New Roman" w:cs="Times New Roman"/>
          <w:sz w:val="28"/>
          <w:szCs w:val="28"/>
        </w:rPr>
        <w:t xml:space="preserve">синтез и свойства </w:t>
      </w:r>
      <w:proofErr w:type="gramStart"/>
      <w:r w:rsidRPr="001739EC">
        <w:rPr>
          <w:rFonts w:ascii="Times New Roman" w:hAnsi="Times New Roman" w:cs="Times New Roman"/>
          <w:sz w:val="28"/>
          <w:szCs w:val="28"/>
        </w:rPr>
        <w:t>кристаллических</w:t>
      </w:r>
      <w:proofErr w:type="gramEnd"/>
      <w:r w:rsidRPr="00173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кополиоксиметиленов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. Диссертация была </w:t>
      </w:r>
      <w:proofErr w:type="gramStart"/>
      <w:r w:rsidRPr="001739EC">
        <w:rPr>
          <w:rFonts w:ascii="Times New Roman" w:hAnsi="Times New Roman" w:cs="Times New Roman"/>
          <w:sz w:val="28"/>
          <w:szCs w:val="28"/>
        </w:rPr>
        <w:t>написана</w:t>
      </w:r>
      <w:proofErr w:type="gramEnd"/>
      <w:r w:rsidRPr="001739EC">
        <w:rPr>
          <w:rFonts w:ascii="Times New Roman" w:hAnsi="Times New Roman" w:cs="Times New Roman"/>
          <w:sz w:val="28"/>
          <w:szCs w:val="28"/>
        </w:rPr>
        <w:t xml:space="preserve"> в университете Майнца. </w:t>
      </w:r>
      <w:r w:rsidRPr="001739EC">
        <w:rPr>
          <w:rFonts w:ascii="Times New Roman" w:hAnsi="Times New Roman" w:cs="Times New Roman"/>
          <w:b/>
          <w:sz w:val="28"/>
          <w:szCs w:val="28"/>
        </w:rPr>
        <w:t>Научное направление докторской диссертации (</w:t>
      </w:r>
      <w:proofErr w:type="spellStart"/>
      <w:r w:rsidRPr="001739EC">
        <w:rPr>
          <w:rFonts w:ascii="Times New Roman" w:hAnsi="Times New Roman" w:cs="Times New Roman"/>
          <w:b/>
          <w:sz w:val="28"/>
          <w:szCs w:val="28"/>
        </w:rPr>
        <w:t>Habilitation</w:t>
      </w:r>
      <w:proofErr w:type="spellEnd"/>
      <w:r w:rsidRPr="001739E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1739EC">
        <w:rPr>
          <w:rFonts w:ascii="Times New Roman" w:hAnsi="Times New Roman" w:cs="Times New Roman"/>
          <w:sz w:val="28"/>
          <w:szCs w:val="28"/>
        </w:rPr>
        <w:t xml:space="preserve">посвящено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полиалкилентерефталатам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. Диссертация была написана в университете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Фрайбурга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>.</w:t>
      </w:r>
    </w:p>
    <w:p w:rsidR="001739EC" w:rsidRPr="001739EC" w:rsidRDefault="001739EC" w:rsidP="001739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Майкл</w:t>
      </w:r>
      <w:r w:rsidRPr="00173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Дрошер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начал свою карьеру в компании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Huels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AG в качестве научного сотрудника по исследованию пластмасс. В 1997 году он основал компанию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Creavis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и занимал должность исполнительного директора этой компании. В 2002 году Майкл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Дрошер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занял должность директора по инновационному управлению в новой компании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Degussa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AG, которая, в настоящее время, носит название «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Evonik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Industries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AG».</w:t>
      </w:r>
    </w:p>
    <w:p w:rsidR="001739EC" w:rsidRPr="001739EC" w:rsidRDefault="001739EC" w:rsidP="001739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 xml:space="preserve">Позже Майкл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Дрошер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сосредоточился на инновационном администрировании и возглавлял компанию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Huels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AG, в котором занимался поиском </w:t>
      </w:r>
      <w:proofErr w:type="gramStart"/>
      <w:r w:rsidRPr="001739EC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173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бизнес-возможностей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для этой компании. В дальнейшем он </w:t>
      </w:r>
      <w:r w:rsidRPr="001739EC">
        <w:rPr>
          <w:rFonts w:ascii="Times New Roman" w:hAnsi="Times New Roman" w:cs="Times New Roman"/>
          <w:sz w:val="28"/>
          <w:szCs w:val="28"/>
        </w:rPr>
        <w:lastRenderedPageBreak/>
        <w:t xml:space="preserve">разрабатывал инновационные идеи и стратегии сначала в должности управляющего директора компании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Creavis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, далее – в качестве директора по инновационному управлению в компании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Degussa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Evonik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>).</w:t>
      </w:r>
    </w:p>
    <w:p w:rsidR="001739EC" w:rsidRPr="001739EC" w:rsidRDefault="001739EC" w:rsidP="0017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9EC" w:rsidRPr="001739EC" w:rsidRDefault="001739EC" w:rsidP="001739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Майкл</w:t>
      </w:r>
      <w:r w:rsidRPr="001739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39EC">
        <w:rPr>
          <w:rFonts w:ascii="Times New Roman" w:hAnsi="Times New Roman" w:cs="Times New Roman"/>
          <w:b/>
          <w:sz w:val="28"/>
          <w:szCs w:val="28"/>
        </w:rPr>
        <w:t>Дрошер</w:t>
      </w:r>
      <w:proofErr w:type="spellEnd"/>
      <w:r w:rsidRPr="001739EC">
        <w:rPr>
          <w:rFonts w:ascii="Times New Roman" w:hAnsi="Times New Roman" w:cs="Times New Roman"/>
          <w:b/>
          <w:sz w:val="28"/>
          <w:szCs w:val="28"/>
        </w:rPr>
        <w:t xml:space="preserve"> занимал такие важные должности как: </w:t>
      </w:r>
    </w:p>
    <w:p w:rsidR="001739EC" w:rsidRPr="001739EC" w:rsidRDefault="001739EC" w:rsidP="001739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>Президент Химического общества Германии в 2010-2011 гг.;</w:t>
      </w:r>
    </w:p>
    <w:p w:rsidR="001739EC" w:rsidRPr="001739EC" w:rsidRDefault="001739EC" w:rsidP="001739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>Вице-президент Химического общества Германии с 2012 г.;</w:t>
      </w:r>
    </w:p>
    <w:p w:rsidR="001739EC" w:rsidRPr="001739EC" w:rsidRDefault="001739EC" w:rsidP="001739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>Председатель Комитета ИЮПАК по химической промышленности;</w:t>
      </w:r>
    </w:p>
    <w:p w:rsidR="001739EC" w:rsidRPr="001739EC" w:rsidRDefault="001739EC" w:rsidP="001739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>Экс-председатель Немецкого физико-химического общества;</w:t>
      </w:r>
    </w:p>
    <w:p w:rsidR="001739EC" w:rsidRPr="001739EC" w:rsidRDefault="001739EC" w:rsidP="001739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>Экс-председатель Немецкой ассоциации по химической промышленности;</w:t>
      </w:r>
    </w:p>
    <w:p w:rsidR="001739EC" w:rsidRPr="001739EC" w:rsidRDefault="001739EC" w:rsidP="001739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>Экс-председатель Специальной группы по развитию инноваций Европейского Совета по химической промышленности;</w:t>
      </w:r>
    </w:p>
    <w:p w:rsidR="001739EC" w:rsidRPr="001739EC" w:rsidRDefault="001739EC" w:rsidP="001739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 xml:space="preserve">Член Совета Института Макса Планка в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Мюльхайме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>;</w:t>
      </w:r>
    </w:p>
    <w:p w:rsidR="001739EC" w:rsidRPr="001739EC" w:rsidRDefault="001739EC" w:rsidP="001739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 xml:space="preserve">Член </w:t>
      </w:r>
      <w:proofErr w:type="gramStart"/>
      <w:r w:rsidRPr="001739EC">
        <w:rPr>
          <w:rFonts w:ascii="Times New Roman" w:hAnsi="Times New Roman" w:cs="Times New Roman"/>
          <w:sz w:val="28"/>
          <w:szCs w:val="28"/>
        </w:rPr>
        <w:t>Совета Института Полимеров Макса Планка</w:t>
      </w:r>
      <w:proofErr w:type="gramEnd"/>
      <w:r w:rsidRPr="001739EC">
        <w:rPr>
          <w:rFonts w:ascii="Times New Roman" w:hAnsi="Times New Roman" w:cs="Times New Roman"/>
          <w:sz w:val="28"/>
          <w:szCs w:val="28"/>
        </w:rPr>
        <w:t xml:space="preserve"> в Майнце </w:t>
      </w:r>
      <w:r w:rsidRPr="001739EC">
        <w:rPr>
          <w:rFonts w:ascii="Times New Roman" w:hAnsi="Times New Roman" w:cs="Times New Roman"/>
          <w:b/>
          <w:sz w:val="28"/>
          <w:szCs w:val="28"/>
        </w:rPr>
        <w:t>(Партнер КНИТУ</w:t>
      </w:r>
      <w:r w:rsidRPr="001739EC">
        <w:rPr>
          <w:rFonts w:ascii="Times New Roman" w:hAnsi="Times New Roman" w:cs="Times New Roman"/>
          <w:sz w:val="28"/>
          <w:szCs w:val="28"/>
        </w:rPr>
        <w:t>);</w:t>
      </w:r>
    </w:p>
    <w:p w:rsidR="001739EC" w:rsidRPr="001739EC" w:rsidRDefault="001739EC" w:rsidP="001739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 xml:space="preserve">Член Совета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Лейбницкого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Института катализа в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Ростоке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>;</w:t>
      </w:r>
    </w:p>
    <w:p w:rsidR="001739EC" w:rsidRPr="001739EC" w:rsidRDefault="001739EC" w:rsidP="001739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 xml:space="preserve">Член Совета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Фраунгоферовского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Института;</w:t>
      </w:r>
    </w:p>
    <w:p w:rsidR="001739EC" w:rsidRPr="001739EC" w:rsidRDefault="001739EC" w:rsidP="001739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 xml:space="preserve">Был членом Совета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Лейбницкого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Института полимеров в Дрездене;</w:t>
      </w:r>
    </w:p>
    <w:p w:rsidR="001739EC" w:rsidRPr="001739EC" w:rsidRDefault="001739EC" w:rsidP="001739E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9EC">
        <w:rPr>
          <w:rFonts w:ascii="Times New Roman" w:hAnsi="Times New Roman" w:cs="Times New Roman"/>
          <w:sz w:val="28"/>
          <w:szCs w:val="28"/>
        </w:rPr>
        <w:t xml:space="preserve">Был членом Совета Голландского Института полимеров в </w:t>
      </w:r>
      <w:proofErr w:type="spellStart"/>
      <w:r w:rsidRPr="001739EC">
        <w:rPr>
          <w:rFonts w:ascii="Times New Roman" w:hAnsi="Times New Roman" w:cs="Times New Roman"/>
          <w:sz w:val="28"/>
          <w:szCs w:val="28"/>
        </w:rPr>
        <w:t>Эйндховене</w:t>
      </w:r>
      <w:proofErr w:type="spellEnd"/>
      <w:r w:rsidRPr="001739EC">
        <w:rPr>
          <w:rFonts w:ascii="Times New Roman" w:hAnsi="Times New Roman" w:cs="Times New Roman"/>
          <w:sz w:val="28"/>
          <w:szCs w:val="28"/>
        </w:rPr>
        <w:t xml:space="preserve"> </w:t>
      </w:r>
      <w:r w:rsidRPr="001739EC">
        <w:rPr>
          <w:rFonts w:ascii="Times New Roman" w:hAnsi="Times New Roman" w:cs="Times New Roman"/>
          <w:b/>
          <w:sz w:val="28"/>
          <w:szCs w:val="28"/>
        </w:rPr>
        <w:t>(Партнер КНИТУ</w:t>
      </w:r>
      <w:r w:rsidRPr="001739EC">
        <w:rPr>
          <w:rFonts w:ascii="Times New Roman" w:hAnsi="Times New Roman" w:cs="Times New Roman"/>
          <w:sz w:val="28"/>
          <w:szCs w:val="28"/>
        </w:rPr>
        <w:t>);</w:t>
      </w:r>
    </w:p>
    <w:p w:rsidR="00BE7411" w:rsidRPr="001739EC" w:rsidRDefault="00BE7411" w:rsidP="001739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7411" w:rsidRPr="001739EC" w:rsidSect="00BE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4D0"/>
    <w:multiLevelType w:val="hybridMultilevel"/>
    <w:tmpl w:val="39A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31257"/>
    <w:multiLevelType w:val="hybridMultilevel"/>
    <w:tmpl w:val="B4B29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9EC"/>
    <w:rsid w:val="001739EC"/>
    <w:rsid w:val="003405E7"/>
    <w:rsid w:val="00346F77"/>
    <w:rsid w:val="00BE7411"/>
    <w:rsid w:val="00DF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2017-10-11T13:38:00Z</dcterms:created>
  <dcterms:modified xsi:type="dcterms:W3CDTF">2017-10-11T13:44:00Z</dcterms:modified>
</cp:coreProperties>
</file>