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D" w:rsidRPr="00C84A3E" w:rsidRDefault="005F201D" w:rsidP="005F201D">
      <w:pPr>
        <w:pStyle w:val="a3"/>
        <w:spacing w:before="0" w:beforeAutospacing="0" w:after="0" w:afterAutospacing="0"/>
        <w:jc w:val="center"/>
        <w:rPr>
          <w:rStyle w:val="HTML"/>
          <w:b/>
          <w:i w:val="0"/>
          <w:lang w:val="en-US"/>
        </w:rPr>
      </w:pPr>
      <w:r>
        <w:rPr>
          <w:rStyle w:val="HTML"/>
          <w:b/>
          <w:i w:val="0"/>
          <w:lang w:val="en-US"/>
        </w:rPr>
        <w:t xml:space="preserve">PEER </w:t>
      </w:r>
      <w:r w:rsidRPr="005F5895">
        <w:rPr>
          <w:rStyle w:val="HTML"/>
          <w:b/>
          <w:i w:val="0"/>
          <w:lang w:val="en-US"/>
        </w:rPr>
        <w:t>REVIEW</w:t>
      </w:r>
      <w:r w:rsidR="00C87441">
        <w:rPr>
          <w:rStyle w:val="HTML"/>
          <w:b/>
          <w:i w:val="0"/>
          <w:lang w:val="en-US"/>
        </w:rPr>
        <w:t xml:space="preserve"> </w:t>
      </w:r>
      <w:r>
        <w:rPr>
          <w:rStyle w:val="HTML"/>
          <w:b/>
          <w:i w:val="0"/>
          <w:lang w:val="en-US"/>
        </w:rPr>
        <w:t>RULES</w:t>
      </w:r>
    </w:p>
    <w:p w:rsidR="005F201D" w:rsidRPr="005F5895" w:rsidRDefault="005F201D" w:rsidP="005F2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</w:p>
    <w:p w:rsidR="005F201D" w:rsidRPr="005F5895" w:rsidRDefault="005F201D" w:rsidP="005F201D">
      <w:pPr>
        <w:pStyle w:val="a3"/>
        <w:spacing w:before="0" w:beforeAutospacing="0" w:after="0" w:afterAutospacing="0"/>
        <w:jc w:val="center"/>
        <w:rPr>
          <w:rStyle w:val="HTML"/>
          <w:b/>
          <w:i w:val="0"/>
          <w:lang w:val="en-US"/>
        </w:rPr>
      </w:pPr>
      <w:r w:rsidRPr="005F5895">
        <w:rPr>
          <w:rStyle w:val="HTML"/>
          <w:b/>
          <w:i w:val="0"/>
          <w:lang w:val="en-US"/>
        </w:rPr>
        <w:t>1. General information</w:t>
      </w:r>
    </w:p>
    <w:p w:rsidR="005F201D" w:rsidRPr="005F5895" w:rsidRDefault="005F201D" w:rsidP="005F201D">
      <w:pPr>
        <w:pStyle w:val="a3"/>
        <w:spacing w:before="0" w:beforeAutospacing="0" w:after="0" w:afterAutospacing="0"/>
        <w:ind w:firstLine="709"/>
        <w:jc w:val="center"/>
        <w:rPr>
          <w:rStyle w:val="HTML"/>
          <w:b/>
          <w:i w:val="0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The 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 journal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is composed of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original</w:t>
      </w:r>
      <w:r w:rsidR="00063D77" w:rsidRPr="00063D7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theoretical and experimental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063D77">
        <w:rPr>
          <w:rFonts w:ascii="Times New Roman" w:hAnsi="Times New Roman"/>
          <w:spacing w:val="4"/>
          <w:sz w:val="24"/>
          <w:szCs w:val="24"/>
          <w:lang w:val="en-US"/>
        </w:rPr>
        <w:t>articles of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leading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specialists working in sociological, economic and pedagogical sciences fields developing at the university nowadays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  <w:lang w:val="en-US"/>
        </w:rPr>
        <w:t>Articles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in the following research </w:t>
      </w:r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areas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accepted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:</w:t>
      </w:r>
    </w:p>
    <w:p w:rsidR="005F201D" w:rsidRPr="00C774CF" w:rsidRDefault="005F201D" w:rsidP="005F2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 xml:space="preserve">08.00.00 </w:t>
      </w:r>
      <w:r w:rsidRPr="00C774CF">
        <w:rPr>
          <w:rStyle w:val="HTML"/>
          <w:i w:val="0"/>
          <w:lang w:val="en-US"/>
        </w:rPr>
        <w:t>Economic Sciences;</w:t>
      </w:r>
    </w:p>
    <w:p w:rsidR="005F201D" w:rsidRPr="00C774CF" w:rsidRDefault="005F201D" w:rsidP="005F2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 xml:space="preserve">13.00.00 </w:t>
      </w:r>
      <w:r w:rsidRPr="00C774CF">
        <w:rPr>
          <w:rStyle w:val="HTML"/>
          <w:i w:val="0"/>
          <w:lang w:val="en-US"/>
        </w:rPr>
        <w:t>Pedagogical Sciences;</w:t>
      </w:r>
    </w:p>
    <w:p w:rsidR="005F201D" w:rsidRPr="00C774CF" w:rsidRDefault="005F201D" w:rsidP="005F20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HTML"/>
          <w:i w:val="0"/>
        </w:rPr>
      </w:pPr>
      <w:r w:rsidRPr="00C774CF">
        <w:rPr>
          <w:rStyle w:val="HTML"/>
          <w:i w:val="0"/>
        </w:rPr>
        <w:t xml:space="preserve">22.00.00 </w:t>
      </w:r>
      <w:r w:rsidRPr="00C774CF">
        <w:rPr>
          <w:rStyle w:val="HTML"/>
          <w:i w:val="0"/>
          <w:lang w:val="en-US"/>
        </w:rPr>
        <w:t>S</w:t>
      </w:r>
      <w:proofErr w:type="spellStart"/>
      <w:r w:rsidRPr="00C774CF">
        <w:rPr>
          <w:rStyle w:val="HTML"/>
          <w:i w:val="0"/>
        </w:rPr>
        <w:t>ociological</w:t>
      </w:r>
      <w:proofErr w:type="spellEnd"/>
      <w:r w:rsidR="00063D77">
        <w:rPr>
          <w:rStyle w:val="HTML"/>
          <w:i w:val="0"/>
        </w:rPr>
        <w:t xml:space="preserve"> </w:t>
      </w:r>
      <w:r w:rsidRPr="00C774CF">
        <w:rPr>
          <w:rStyle w:val="HTML"/>
          <w:i w:val="0"/>
          <w:lang w:val="en-US"/>
        </w:rPr>
        <w:t>S</w:t>
      </w:r>
      <w:proofErr w:type="spellStart"/>
      <w:r w:rsidRPr="00C774CF">
        <w:rPr>
          <w:rStyle w:val="HTML"/>
          <w:i w:val="0"/>
        </w:rPr>
        <w:t>ciences</w:t>
      </w:r>
      <w:proofErr w:type="spellEnd"/>
      <w:r w:rsidRPr="00C774CF">
        <w:rPr>
          <w:rStyle w:val="HTML"/>
          <w:i w:val="0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1D" w:rsidRPr="00D34DD5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 submission rules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cientific articles that have not been published anywhere and are not intended for simultaneous publication in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issues are printed in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 journal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riginal articles in Russian and English languages, corresponding to the Journal</w:t>
      </w:r>
      <w:r>
        <w:rPr>
          <w:rFonts w:ascii="Times New Roman" w:hAnsi="Times New Roman" w:cs="Times New Roman"/>
          <w:sz w:val="24"/>
          <w:szCs w:val="24"/>
          <w:lang w:val="en-US"/>
        </w:rPr>
        <w:t>’s profile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and reflecting the results of the authors' research</w:t>
      </w:r>
      <w:r>
        <w:rPr>
          <w:rFonts w:ascii="Times New Roman" w:hAnsi="Times New Roman" w:cs="Times New Roman"/>
          <w:sz w:val="24"/>
          <w:szCs w:val="24"/>
          <w:lang w:val="en-US"/>
        </w:rPr>
        <w:t>, are accepted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Articles preparation requirements</w:t>
      </w:r>
    </w:p>
    <w:p w:rsidR="005F201D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075DB5" w:rsidRDefault="005F201D" w:rsidP="005F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5DB5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5DB5">
        <w:rPr>
          <w:rFonts w:ascii="Times New Roman" w:hAnsi="Times New Roman" w:cs="Times New Roman"/>
          <w:sz w:val="24"/>
          <w:szCs w:val="24"/>
          <w:lang w:val="en-US"/>
        </w:rPr>
        <w:t xml:space="preserve">ile preparing </w:t>
      </w:r>
      <w:r>
        <w:rPr>
          <w:rFonts w:ascii="Times New Roman" w:hAnsi="Times New Roman" w:cs="Times New Roman"/>
          <w:sz w:val="24"/>
          <w:szCs w:val="24"/>
          <w:lang w:val="en-US"/>
        </w:rPr>
        <w:t>submitted materials the following rules should be complied:</w:t>
      </w:r>
    </w:p>
    <w:p w:rsidR="005F201D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1. The authors are to send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single copy of </w:t>
      </w:r>
      <w:r w:rsidR="00063D7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the A4 format 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>sheets signed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by all </w:t>
      </w:r>
      <w:r w:rsidR="00063D77" w:rsidRPr="00C774CF">
        <w:rPr>
          <w:rFonts w:ascii="Times New Roman" w:hAnsi="Times New Roman" w:cs="Times New Roman"/>
          <w:sz w:val="24"/>
          <w:szCs w:val="24"/>
          <w:lang w:val="en-US"/>
        </w:rPr>
        <w:t>authors together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with its electronic version to the Editorial Board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the following postal address: 68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Karl Mar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street, Kazan, 420015, Russian Federation, for editorial staff of the 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>«Sustainab</w:t>
      </w:r>
      <w:r>
        <w:rPr>
          <w:rFonts w:ascii="Times New Roman" w:hAnsi="Times New Roman"/>
          <w:spacing w:val="4"/>
          <w:sz w:val="24"/>
          <w:szCs w:val="24"/>
          <w:lang w:val="en-US"/>
        </w:rPr>
        <w:t>ility</w:t>
      </w:r>
      <w:r w:rsidRPr="00C774CF">
        <w:rPr>
          <w:rFonts w:ascii="Times New Roman" w:hAnsi="Times New Roman"/>
          <w:spacing w:val="4"/>
          <w:sz w:val="24"/>
          <w:szCs w:val="24"/>
          <w:lang w:val="en-US"/>
        </w:rPr>
        <w:t xml:space="preserve"> Management»</w:t>
      </w:r>
      <w:r w:rsidRPr="00C774C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journal;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at</w:t>
      </w:r>
      <w:r w:rsidRPr="00C774C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the email address </w:t>
      </w:r>
      <w:hyperlink r:id="rId5" w:history="1">
        <w:r w:rsidRPr="00C774CF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development_knrtu@mail.ru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; or forward to the journal’s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executive secretary (KNRTU, building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, office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-313). </w:t>
      </w:r>
    </w:p>
    <w:p w:rsidR="005F201D" w:rsidRPr="00C774CF" w:rsidRDefault="005F201D" w:rsidP="005F20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2. The text is to be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printed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in the Word file format with the following page setups: top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2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bottom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left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1,75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, right margin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2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header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1,25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page 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footer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– 1,25 cm; article text font - Times New Roman Cyr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, 11 </w:t>
      </w:r>
      <w:proofErr w:type="spellStart"/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pt,single-spaced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.P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aragraph</w:t>
      </w:r>
      <w:proofErr w:type="spellEnd"/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indent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-1,5 cm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. The recommended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articles’ volume</w:t>
      </w:r>
      <w:r w:rsidRPr="00C774C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is not less than 5 pages.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The first line contains the initials and surname of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774CF">
        <w:rPr>
          <w:rFonts w:ascii="Times New Roman" w:hAnsi="Times New Roman" w:cs="Times New Roman"/>
          <w:sz w:val="24"/>
          <w:szCs w:val="24"/>
          <w:lang w:val="en-US"/>
        </w:rPr>
        <w:t>authors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) in Russian and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. Through the line the title of the article is given in capital letters and in bold type (in Russian and English). You </w:t>
      </w:r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also specify the UDC.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Further through the line the keywords (5-10), separated by a comma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indicated in Russian and English languages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 Before the full text of the article a structured annotation (summary)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placed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- an exact statement of the article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, including the main factual information and conclusions, without additional interpretation or critic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remarks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the articl</w:t>
      </w:r>
      <w:r>
        <w:rPr>
          <w:rFonts w:ascii="Times New Roman" w:hAnsi="Times New Roman" w:cs="Times New Roman"/>
          <w:sz w:val="24"/>
          <w:szCs w:val="24"/>
          <w:lang w:val="en-US"/>
        </w:rPr>
        <w:t>e’s author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The recommended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volume in our journal is 230 - 250 words.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The abstract should be submitted in Russian and English.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Abstract in Engl</w:t>
      </w:r>
      <w:r>
        <w:rPr>
          <w:rFonts w:ascii="Times New Roman" w:hAnsi="Times New Roman" w:cs="Times New Roman"/>
          <w:sz w:val="24"/>
          <w:szCs w:val="24"/>
          <w:lang w:val="en-US"/>
        </w:rPr>
        <w:t>ish should be written in qualitative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English, without using online translators.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t>Annotation to the article should be: informative (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not contain general words); original;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substantial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(to reflect the main content of the article and the results of the research); structured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follow the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describing logic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in the article).</w:t>
      </w:r>
    </w:p>
    <w:p w:rsidR="005F201D" w:rsidRPr="00C774CF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reference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list is provided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 main text through the line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. The cit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literature is numbered in the order of the mention, in the text the </w:t>
      </w:r>
      <w:r>
        <w:rPr>
          <w:rFonts w:ascii="Times New Roman" w:hAnsi="Times New Roman" w:cs="Times New Roman"/>
          <w:sz w:val="24"/>
          <w:szCs w:val="24"/>
          <w:lang w:val="en-US"/>
        </w:rPr>
        <w:t>counting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number of the reference is enclosed in square brackets.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list is placed at the end of the article and is made without indentation in accordance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resources submission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 GOST 7.0.5 - 2008.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4C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On the last page of the article, after the given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 xml:space="preserve">, it is necessary to indicate information about the authors: name, title, position, structural subdivision, organization, e-mail, correspondent postal address and telephone for contacts with the authors of the article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(can be one number for 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authors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Pr="00C774CF">
        <w:rPr>
          <w:rFonts w:ascii="Times New Roman" w:hAnsi="Times New Roman" w:cs="Times New Roman"/>
          <w:sz w:val="24"/>
          <w:szCs w:val="24"/>
          <w:lang w:val="en-US"/>
        </w:rPr>
        <w:t>) with a complete translation of these data into English.</w:t>
      </w: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5F5895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01D" w:rsidRPr="0089664A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Peer r</w:t>
      </w:r>
      <w:r w:rsidRPr="0089664A">
        <w:rPr>
          <w:rFonts w:ascii="Times New Roman" w:hAnsi="Times New Roman" w:cs="Times New Roman"/>
          <w:b/>
          <w:sz w:val="24"/>
          <w:szCs w:val="24"/>
          <w:lang w:val="en-US"/>
        </w:rPr>
        <w:t>eview and consideration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stages</w:t>
      </w:r>
    </w:p>
    <w:p w:rsidR="005F201D" w:rsidRPr="0089664A" w:rsidRDefault="005F201D" w:rsidP="005F2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All articles submitted to the Editorial Board are subject to review. The review is </w:t>
      </w:r>
      <w:r>
        <w:rPr>
          <w:rFonts w:ascii="Times New Roman" w:hAnsi="Times New Roman" w:cs="Times New Roman"/>
          <w:sz w:val="24"/>
          <w:szCs w:val="24"/>
          <w:lang w:val="en-US"/>
        </w:rPr>
        <w:t>obligatory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as the main examination document conducted by the editorial board to determine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material’s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correspondence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scientific and thematic </w:t>
      </w:r>
      <w:r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of the Journal. All reviewers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acknowledged experts on the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peer-reviewed materials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theme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and have published in the last 3 years on the subject of the article being reviewed. The reviews are kept in the publishing house and in the editorial office of the publication for 5 years.</w:t>
      </w: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In the case of a negative conclusion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the author is given a reasoned refusal.</w:t>
      </w:r>
    </w:p>
    <w:p w:rsidR="005F201D" w:rsidRPr="0089664A" w:rsidRDefault="005F201D" w:rsidP="005F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When a positive review is received, the article is submitted to a meeting of the editorial board to the issue of publication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general 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. Positive reviews are not sufficient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 xml:space="preserve">publication. The final decision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publishing </w:t>
      </w:r>
      <w:r w:rsidRPr="0089664A">
        <w:rPr>
          <w:rFonts w:ascii="Times New Roman" w:hAnsi="Times New Roman" w:cs="Times New Roman"/>
          <w:sz w:val="24"/>
          <w:szCs w:val="24"/>
          <w:lang w:val="en-US"/>
        </w:rPr>
        <w:t>appropriateness is taken by the editorial board.</w:t>
      </w:r>
    </w:p>
    <w:p w:rsidR="005F201D" w:rsidRPr="005F201D" w:rsidRDefault="005F201D" w:rsidP="00EB099D">
      <w:pPr>
        <w:shd w:val="clear" w:color="auto" w:fill="FFFFFF"/>
        <w:tabs>
          <w:tab w:val="left" w:pos="18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Cs w:val="24"/>
          <w:lang w:val="en-US"/>
        </w:rPr>
      </w:pPr>
    </w:p>
    <w:sectPr w:rsidR="005F201D" w:rsidRPr="005F201D" w:rsidSect="00C2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D2"/>
    <w:multiLevelType w:val="hybridMultilevel"/>
    <w:tmpl w:val="6FA0C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301BA"/>
    <w:multiLevelType w:val="hybridMultilevel"/>
    <w:tmpl w:val="A008D7B4"/>
    <w:lvl w:ilvl="0" w:tplc="C95A08FA">
      <w:start w:val="1"/>
      <w:numFmt w:val="decimal"/>
      <w:lvlText w:val="%1."/>
      <w:lvlJc w:val="left"/>
      <w:pPr>
        <w:ind w:left="100" w:hanging="4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C683C2">
      <w:numFmt w:val="bullet"/>
      <w:lvlText w:val="•"/>
      <w:lvlJc w:val="left"/>
      <w:pPr>
        <w:ind w:left="1158" w:hanging="417"/>
      </w:pPr>
      <w:rPr>
        <w:rFonts w:hint="default"/>
        <w:lang w:val="ru-RU" w:eastAsia="ru-RU" w:bidi="ru-RU"/>
      </w:rPr>
    </w:lvl>
    <w:lvl w:ilvl="2" w:tplc="46081E52">
      <w:numFmt w:val="bullet"/>
      <w:lvlText w:val="•"/>
      <w:lvlJc w:val="left"/>
      <w:pPr>
        <w:ind w:left="2217" w:hanging="417"/>
      </w:pPr>
      <w:rPr>
        <w:rFonts w:hint="default"/>
        <w:lang w:val="ru-RU" w:eastAsia="ru-RU" w:bidi="ru-RU"/>
      </w:rPr>
    </w:lvl>
    <w:lvl w:ilvl="3" w:tplc="908CB248">
      <w:numFmt w:val="bullet"/>
      <w:lvlText w:val="•"/>
      <w:lvlJc w:val="left"/>
      <w:pPr>
        <w:ind w:left="3275" w:hanging="417"/>
      </w:pPr>
      <w:rPr>
        <w:rFonts w:hint="default"/>
        <w:lang w:val="ru-RU" w:eastAsia="ru-RU" w:bidi="ru-RU"/>
      </w:rPr>
    </w:lvl>
    <w:lvl w:ilvl="4" w:tplc="229E5630">
      <w:numFmt w:val="bullet"/>
      <w:lvlText w:val="•"/>
      <w:lvlJc w:val="left"/>
      <w:pPr>
        <w:ind w:left="4334" w:hanging="417"/>
      </w:pPr>
      <w:rPr>
        <w:rFonts w:hint="default"/>
        <w:lang w:val="ru-RU" w:eastAsia="ru-RU" w:bidi="ru-RU"/>
      </w:rPr>
    </w:lvl>
    <w:lvl w:ilvl="5" w:tplc="FBBAD6B6">
      <w:numFmt w:val="bullet"/>
      <w:lvlText w:val="•"/>
      <w:lvlJc w:val="left"/>
      <w:pPr>
        <w:ind w:left="5393" w:hanging="417"/>
      </w:pPr>
      <w:rPr>
        <w:rFonts w:hint="default"/>
        <w:lang w:val="ru-RU" w:eastAsia="ru-RU" w:bidi="ru-RU"/>
      </w:rPr>
    </w:lvl>
    <w:lvl w:ilvl="6" w:tplc="B896CAF8">
      <w:numFmt w:val="bullet"/>
      <w:lvlText w:val="•"/>
      <w:lvlJc w:val="left"/>
      <w:pPr>
        <w:ind w:left="6451" w:hanging="417"/>
      </w:pPr>
      <w:rPr>
        <w:rFonts w:hint="default"/>
        <w:lang w:val="ru-RU" w:eastAsia="ru-RU" w:bidi="ru-RU"/>
      </w:rPr>
    </w:lvl>
    <w:lvl w:ilvl="7" w:tplc="1A1646E8">
      <w:numFmt w:val="bullet"/>
      <w:lvlText w:val="•"/>
      <w:lvlJc w:val="left"/>
      <w:pPr>
        <w:ind w:left="7510" w:hanging="417"/>
      </w:pPr>
      <w:rPr>
        <w:rFonts w:hint="default"/>
        <w:lang w:val="ru-RU" w:eastAsia="ru-RU" w:bidi="ru-RU"/>
      </w:rPr>
    </w:lvl>
    <w:lvl w:ilvl="8" w:tplc="8930589C">
      <w:numFmt w:val="bullet"/>
      <w:lvlText w:val="•"/>
      <w:lvlJc w:val="left"/>
      <w:pPr>
        <w:ind w:left="8569" w:hanging="417"/>
      </w:pPr>
      <w:rPr>
        <w:rFonts w:hint="default"/>
        <w:lang w:val="ru-RU" w:eastAsia="ru-RU" w:bidi="ru-RU"/>
      </w:rPr>
    </w:lvl>
  </w:abstractNum>
  <w:abstractNum w:abstractNumId="2">
    <w:nsid w:val="34781F7F"/>
    <w:multiLevelType w:val="multilevel"/>
    <w:tmpl w:val="E300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FF14B1C"/>
    <w:multiLevelType w:val="multilevel"/>
    <w:tmpl w:val="68A6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204"/>
    <w:rsid w:val="00063D77"/>
    <w:rsid w:val="00135384"/>
    <w:rsid w:val="00330119"/>
    <w:rsid w:val="003C31CF"/>
    <w:rsid w:val="005F201D"/>
    <w:rsid w:val="005F5895"/>
    <w:rsid w:val="00781575"/>
    <w:rsid w:val="0089664A"/>
    <w:rsid w:val="008E455C"/>
    <w:rsid w:val="00924BBA"/>
    <w:rsid w:val="00AC1F3A"/>
    <w:rsid w:val="00C27446"/>
    <w:rsid w:val="00C774CF"/>
    <w:rsid w:val="00C87441"/>
    <w:rsid w:val="00D10204"/>
    <w:rsid w:val="00DA064D"/>
    <w:rsid w:val="00EB099D"/>
    <w:rsid w:val="00F4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204"/>
    <w:rPr>
      <w:b/>
      <w:bCs/>
    </w:rPr>
  </w:style>
  <w:style w:type="character" w:styleId="a5">
    <w:name w:val="Emphasis"/>
    <w:basedOn w:val="a0"/>
    <w:uiPriority w:val="20"/>
    <w:qFormat/>
    <w:rsid w:val="00D10204"/>
    <w:rPr>
      <w:i/>
      <w:iCs/>
    </w:rPr>
  </w:style>
  <w:style w:type="character" w:styleId="a6">
    <w:name w:val="Hyperlink"/>
    <w:basedOn w:val="a0"/>
    <w:uiPriority w:val="99"/>
    <w:semiHidden/>
    <w:unhideWhenUsed/>
    <w:rsid w:val="00D102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04"/>
    <w:rPr>
      <w:rFonts w:ascii="Tahoma" w:hAnsi="Tahoma" w:cs="Tahoma"/>
      <w:sz w:val="16"/>
      <w:szCs w:val="16"/>
    </w:rPr>
  </w:style>
  <w:style w:type="character" w:styleId="HTML">
    <w:name w:val="HTML Cite"/>
    <w:uiPriority w:val="99"/>
    <w:rsid w:val="00330119"/>
    <w:rPr>
      <w:i/>
      <w:iCs/>
    </w:rPr>
  </w:style>
  <w:style w:type="paragraph" w:styleId="a9">
    <w:name w:val="List Paragraph"/>
    <w:basedOn w:val="a"/>
    <w:uiPriority w:val="1"/>
    <w:qFormat/>
    <w:rsid w:val="003C31CF"/>
    <w:pPr>
      <w:widowControl w:val="0"/>
      <w:autoSpaceDE w:val="0"/>
      <w:autoSpaceDN w:val="0"/>
      <w:spacing w:after="0" w:line="240" w:lineRule="auto"/>
      <w:ind w:left="100" w:right="122" w:firstLine="77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shorttext">
    <w:name w:val="short_text"/>
    <w:basedOn w:val="a0"/>
    <w:rsid w:val="00C7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3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0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642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5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03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elopment_knr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10</cp:revision>
  <dcterms:created xsi:type="dcterms:W3CDTF">2018-09-13T10:55:00Z</dcterms:created>
  <dcterms:modified xsi:type="dcterms:W3CDTF">2020-05-26T11:29:00Z</dcterms:modified>
</cp:coreProperties>
</file>