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448" w:rsidRDefault="00E71448" w:rsidP="00E71448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E71448" w:rsidRDefault="00E71448" w:rsidP="00E71448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E71448" w:rsidRDefault="00E71448" w:rsidP="00E71448">
      <w:pPr>
        <w:jc w:val="center"/>
        <w:rPr>
          <w:b/>
        </w:rPr>
      </w:pPr>
      <w:r>
        <w:rPr>
          <w:b/>
        </w:rPr>
        <w:t>«Будущее большой химии»</w:t>
      </w:r>
      <w:r w:rsidRPr="0015172A">
        <w:rPr>
          <w:b/>
        </w:rPr>
        <w:t xml:space="preserve"> </w:t>
      </w:r>
      <w:r>
        <w:rPr>
          <w:b/>
        </w:rPr>
        <w:t>по химии</w:t>
      </w:r>
    </w:p>
    <w:p w:rsidR="00E71448" w:rsidRPr="0015172A" w:rsidRDefault="00E71448" w:rsidP="00E71448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E71448" w:rsidRPr="0015172A" w:rsidRDefault="00E71448" w:rsidP="00E71448">
      <w:pPr>
        <w:jc w:val="center"/>
        <w:rPr>
          <w:b/>
        </w:rPr>
      </w:pPr>
    </w:p>
    <w:p w:rsidR="00E71448" w:rsidRDefault="00E71448" w:rsidP="00E71448">
      <w:pPr>
        <w:jc w:val="center"/>
        <w:rPr>
          <w:b/>
        </w:rPr>
      </w:pPr>
      <w:r w:rsidRPr="001B69F0">
        <w:rPr>
          <w:b/>
        </w:rPr>
        <w:t xml:space="preserve">11 </w:t>
      </w:r>
      <w:r>
        <w:rPr>
          <w:b/>
        </w:rPr>
        <w:t>класс</w:t>
      </w:r>
    </w:p>
    <w:p w:rsidR="00A466F5" w:rsidRPr="00B30E5A" w:rsidRDefault="00A466F5" w:rsidP="00A466F5"/>
    <w:p w:rsidR="00A466F5" w:rsidRPr="00A466F5" w:rsidRDefault="00A466F5" w:rsidP="00A466F5">
      <w:pPr>
        <w:jc w:val="center"/>
        <w:rPr>
          <w:b/>
        </w:rPr>
      </w:pPr>
      <w:r w:rsidRPr="00B30E5A">
        <w:rPr>
          <w:b/>
        </w:rPr>
        <w:t>Вариант №</w:t>
      </w:r>
      <w:r w:rsidRPr="00A466F5">
        <w:rPr>
          <w:b/>
        </w:rPr>
        <w:t>2</w:t>
      </w:r>
    </w:p>
    <w:p w:rsidR="00A466F5" w:rsidRDefault="00A466F5" w:rsidP="00A466F5">
      <w:r>
        <w:rPr>
          <w:b/>
          <w:i/>
        </w:rPr>
        <w:t>Вопрос 1</w:t>
      </w:r>
    </w:p>
    <w:p w:rsidR="00A466F5" w:rsidRDefault="00A466F5" w:rsidP="00A466F5">
      <w:pPr>
        <w:rPr>
          <w:b/>
        </w:rPr>
      </w:pPr>
      <w:r>
        <w:rPr>
          <w:b/>
        </w:rPr>
        <w:t>Сумма всех коэффициентов уравнения реакции:</w:t>
      </w:r>
    </w:p>
    <w:p w:rsidR="00A466F5" w:rsidRPr="00022C0D" w:rsidRDefault="00A466F5" w:rsidP="00A466F5">
      <w:pPr>
        <w:jc w:val="center"/>
        <w:rPr>
          <w:b/>
          <w:lang w:val="en-US"/>
        </w:rPr>
      </w:pPr>
      <w:r>
        <w:rPr>
          <w:b/>
          <w:lang w:val="en-US"/>
        </w:rPr>
        <w:t>H</w:t>
      </w:r>
      <w:r>
        <w:rPr>
          <w:b/>
          <w:vertAlign w:val="subscript"/>
          <w:lang w:val="en-US"/>
        </w:rPr>
        <w:t>3</w:t>
      </w:r>
      <w:r>
        <w:rPr>
          <w:b/>
          <w:lang w:val="en-US"/>
        </w:rPr>
        <w:t>PO</w:t>
      </w:r>
      <w:r>
        <w:rPr>
          <w:b/>
          <w:vertAlign w:val="subscript"/>
          <w:lang w:val="en-US"/>
        </w:rPr>
        <w:t>4</w:t>
      </w:r>
      <w:r>
        <w:rPr>
          <w:b/>
          <w:lang w:val="en-US"/>
        </w:rPr>
        <w:t xml:space="preserve">  +  Ca</w:t>
      </w:r>
      <w:r>
        <w:rPr>
          <w:b/>
          <w:vertAlign w:val="subscript"/>
          <w:lang w:val="en-US"/>
        </w:rPr>
        <w:t>3</w:t>
      </w:r>
      <w:r>
        <w:rPr>
          <w:b/>
          <w:lang w:val="en-US"/>
        </w:rPr>
        <w:t>(PO</w:t>
      </w:r>
      <w:r>
        <w:rPr>
          <w:b/>
          <w:vertAlign w:val="subscript"/>
          <w:lang w:val="en-US"/>
        </w:rPr>
        <w:t>4</w:t>
      </w:r>
      <w:r>
        <w:rPr>
          <w:b/>
          <w:lang w:val="en-US"/>
        </w:rPr>
        <w:t>)</w:t>
      </w:r>
      <w:r>
        <w:rPr>
          <w:b/>
          <w:vertAlign w:val="subscript"/>
          <w:lang w:val="en-US"/>
        </w:rPr>
        <w:t>2</w:t>
      </w:r>
      <w:r>
        <w:rPr>
          <w:b/>
          <w:lang w:val="en-US"/>
        </w:rPr>
        <w:t xml:space="preserve"> → Ca(H</w:t>
      </w:r>
      <w:r>
        <w:rPr>
          <w:b/>
          <w:vertAlign w:val="subscript"/>
          <w:lang w:val="en-US"/>
        </w:rPr>
        <w:t>2</w:t>
      </w:r>
      <w:r>
        <w:rPr>
          <w:b/>
          <w:lang w:val="en-US"/>
        </w:rPr>
        <w:t>PO</w:t>
      </w:r>
      <w:r>
        <w:rPr>
          <w:b/>
          <w:vertAlign w:val="subscript"/>
          <w:lang w:val="en-US"/>
        </w:rPr>
        <w:t>4</w:t>
      </w:r>
      <w:r>
        <w:rPr>
          <w:b/>
          <w:lang w:val="en-US"/>
        </w:rPr>
        <w:t>)</w:t>
      </w:r>
      <w:r>
        <w:rPr>
          <w:b/>
          <w:vertAlign w:val="subscript"/>
          <w:lang w:val="en-US"/>
        </w:rPr>
        <w:t>2</w:t>
      </w:r>
      <w:r>
        <w:rPr>
          <w:b/>
          <w:lang w:val="en-US"/>
        </w:rPr>
        <w:t xml:space="preserve">       </w:t>
      </w:r>
    </w:p>
    <w:p w:rsidR="00A466F5" w:rsidRPr="00022C0D" w:rsidRDefault="00A466F5" w:rsidP="00A466F5">
      <w:pPr>
        <w:jc w:val="center"/>
        <w:rPr>
          <w:b/>
          <w:lang w:val="en-US"/>
        </w:rPr>
      </w:pPr>
    </w:p>
    <w:p w:rsidR="00A466F5" w:rsidRPr="00022C0D" w:rsidRDefault="00A466F5" w:rsidP="00A466F5">
      <w:pPr>
        <w:jc w:val="center"/>
        <w:rPr>
          <w:b/>
          <w:lang w:val="en-US"/>
        </w:rPr>
      </w:pPr>
      <w:r>
        <w:rPr>
          <w:b/>
          <w:lang w:val="en-US"/>
        </w:rPr>
        <w:t>MnO</w:t>
      </w:r>
      <w:r w:rsidRPr="00022C0D">
        <w:rPr>
          <w:b/>
          <w:vertAlign w:val="subscript"/>
          <w:lang w:val="en-US"/>
        </w:rPr>
        <w:t>2</w:t>
      </w:r>
      <w:r w:rsidRPr="00022C0D">
        <w:rPr>
          <w:b/>
          <w:lang w:val="en-US"/>
        </w:rPr>
        <w:t xml:space="preserve">  +  </w:t>
      </w:r>
      <w:r>
        <w:rPr>
          <w:b/>
          <w:lang w:val="en-US"/>
        </w:rPr>
        <w:t>KOH</w:t>
      </w:r>
      <w:r w:rsidRPr="00022C0D">
        <w:rPr>
          <w:b/>
          <w:lang w:val="en-US"/>
        </w:rPr>
        <w:t xml:space="preserve">  +  </w:t>
      </w:r>
      <w:r>
        <w:rPr>
          <w:b/>
          <w:lang w:val="en-US"/>
        </w:rPr>
        <w:t>KClO</w:t>
      </w:r>
      <w:r w:rsidRPr="00022C0D">
        <w:rPr>
          <w:b/>
          <w:vertAlign w:val="subscript"/>
          <w:lang w:val="en-US"/>
        </w:rPr>
        <w:t>3</w:t>
      </w:r>
      <w:r w:rsidRPr="00022C0D">
        <w:rPr>
          <w:b/>
          <w:lang w:val="en-US"/>
        </w:rPr>
        <w:t xml:space="preserve">  →  </w:t>
      </w:r>
      <w:r>
        <w:rPr>
          <w:b/>
          <w:lang w:val="en-US"/>
        </w:rPr>
        <w:t>K</w:t>
      </w:r>
      <w:r w:rsidRPr="00022C0D">
        <w:rPr>
          <w:b/>
          <w:vertAlign w:val="subscript"/>
          <w:lang w:val="en-US"/>
        </w:rPr>
        <w:t>2</w:t>
      </w:r>
      <w:r>
        <w:rPr>
          <w:b/>
          <w:lang w:val="en-US"/>
        </w:rPr>
        <w:t>MnO</w:t>
      </w:r>
      <w:r w:rsidRPr="00022C0D">
        <w:rPr>
          <w:b/>
          <w:vertAlign w:val="subscript"/>
          <w:lang w:val="en-US"/>
        </w:rPr>
        <w:t>4</w:t>
      </w:r>
      <w:r w:rsidRPr="00022C0D">
        <w:rPr>
          <w:b/>
          <w:lang w:val="en-US"/>
        </w:rPr>
        <w:t xml:space="preserve">  +  </w:t>
      </w:r>
      <w:proofErr w:type="spellStart"/>
      <w:r>
        <w:rPr>
          <w:b/>
          <w:lang w:val="en-US"/>
        </w:rPr>
        <w:t>KCl</w:t>
      </w:r>
      <w:proofErr w:type="spellEnd"/>
      <w:r w:rsidRPr="00022C0D">
        <w:rPr>
          <w:b/>
          <w:lang w:val="en-US"/>
        </w:rPr>
        <w:t xml:space="preserve">  + 3</w:t>
      </w:r>
      <w:r>
        <w:rPr>
          <w:b/>
          <w:lang w:val="en-US"/>
        </w:rPr>
        <w:t>H</w:t>
      </w:r>
      <w:r w:rsidRPr="00022C0D">
        <w:rPr>
          <w:b/>
          <w:vertAlign w:val="subscript"/>
          <w:lang w:val="en-US"/>
        </w:rPr>
        <w:t>2</w:t>
      </w:r>
      <w:r>
        <w:rPr>
          <w:b/>
          <w:lang w:val="en-US"/>
        </w:rPr>
        <w:t>O</w:t>
      </w:r>
      <w:r w:rsidRPr="00022C0D">
        <w:rPr>
          <w:b/>
          <w:lang w:val="en-US"/>
        </w:rPr>
        <w:t xml:space="preserve">  </w:t>
      </w:r>
      <w:r>
        <w:rPr>
          <w:b/>
        </w:rPr>
        <w:t>равна</w:t>
      </w:r>
      <w:r w:rsidRPr="00022C0D">
        <w:rPr>
          <w:b/>
          <w:lang w:val="en-US"/>
        </w:rPr>
        <w:t>:</w:t>
      </w:r>
    </w:p>
    <w:p w:rsidR="00A466F5" w:rsidRPr="00022C0D" w:rsidRDefault="00A466F5" w:rsidP="00A466F5">
      <w:pPr>
        <w:rPr>
          <w:b/>
          <w:lang w:val="en-US"/>
        </w:rPr>
      </w:pPr>
    </w:p>
    <w:p w:rsidR="00A466F5" w:rsidRPr="00022C0D" w:rsidRDefault="00A466F5" w:rsidP="00A466F5">
      <w:r>
        <w:t xml:space="preserve">1) </w:t>
      </w:r>
      <w:r w:rsidRPr="00022C0D">
        <w:t>16</w:t>
      </w:r>
      <w:r>
        <w:t xml:space="preserve">                                         2)  </w:t>
      </w:r>
      <w:r w:rsidRPr="00022C0D">
        <w:t>20</w:t>
      </w:r>
      <w:r>
        <w:t xml:space="preserve"> </w:t>
      </w:r>
    </w:p>
    <w:p w:rsidR="00A466F5" w:rsidRPr="00022C0D" w:rsidRDefault="00A466F5" w:rsidP="00A466F5">
      <w:r>
        <w:t xml:space="preserve">3) </w:t>
      </w:r>
      <w:r w:rsidRPr="00022C0D">
        <w:t xml:space="preserve"> 24</w:t>
      </w:r>
      <w:r>
        <w:t xml:space="preserve">                                        4)   </w:t>
      </w:r>
      <w:r w:rsidRPr="00022C0D">
        <w:t>28</w:t>
      </w:r>
    </w:p>
    <w:p w:rsidR="00A466F5" w:rsidRDefault="00A466F5" w:rsidP="00A466F5"/>
    <w:p w:rsidR="00A466F5" w:rsidRDefault="00A466F5" w:rsidP="00A466F5">
      <w:pPr>
        <w:rPr>
          <w:b/>
        </w:rPr>
      </w:pPr>
      <w:r>
        <w:rPr>
          <w:b/>
          <w:i/>
        </w:rPr>
        <w:t>Вопрос 2</w:t>
      </w:r>
    </w:p>
    <w:p w:rsidR="00A466F5" w:rsidRDefault="00A466F5" w:rsidP="00A466F5">
      <w:pPr>
        <w:rPr>
          <w:b/>
        </w:rPr>
      </w:pPr>
      <w:proofErr w:type="spellStart"/>
      <w:r>
        <w:rPr>
          <w:b/>
        </w:rPr>
        <w:t>Вщество</w:t>
      </w:r>
      <w:proofErr w:type="spellEnd"/>
      <w:r>
        <w:rPr>
          <w:b/>
        </w:rPr>
        <w:t>, которое получится при взаимодействии дихлорэтана со спиртовым раствором щёлочи   – это:</w:t>
      </w:r>
    </w:p>
    <w:p w:rsidR="00A466F5" w:rsidRDefault="00A466F5" w:rsidP="00A466F5">
      <w:pPr>
        <w:rPr>
          <w:b/>
        </w:rPr>
      </w:pPr>
    </w:p>
    <w:p w:rsidR="00A466F5" w:rsidRDefault="00A466F5" w:rsidP="00A466F5">
      <w:r w:rsidRPr="00055E75">
        <w:t xml:space="preserve">1)  </w:t>
      </w:r>
      <w:r>
        <w:t>Этиленгликоль               2) Этилен</w:t>
      </w:r>
    </w:p>
    <w:p w:rsidR="00A466F5" w:rsidRDefault="00A466F5" w:rsidP="00A466F5">
      <w:r>
        <w:t xml:space="preserve">3)  Ацетилен                        4) </w:t>
      </w:r>
      <w:proofErr w:type="spellStart"/>
      <w:r>
        <w:t>Этаналь</w:t>
      </w:r>
      <w:proofErr w:type="spellEnd"/>
      <w:r>
        <w:t xml:space="preserve">  </w:t>
      </w:r>
    </w:p>
    <w:p w:rsidR="00A466F5" w:rsidRDefault="00A466F5" w:rsidP="00A466F5"/>
    <w:p w:rsidR="00A466F5" w:rsidRPr="00055E75" w:rsidRDefault="00A466F5" w:rsidP="00A466F5">
      <w:r>
        <w:rPr>
          <w:b/>
          <w:i/>
        </w:rPr>
        <w:t>Вопрос 3</w:t>
      </w:r>
      <w:r>
        <w:t xml:space="preserve"> </w:t>
      </w:r>
    </w:p>
    <w:p w:rsidR="00A466F5" w:rsidRPr="005D5DC1" w:rsidRDefault="00A466F5" w:rsidP="00A466F5">
      <w:pPr>
        <w:rPr>
          <w:b/>
        </w:rPr>
      </w:pPr>
      <w:r w:rsidRPr="005D5DC1">
        <w:rPr>
          <w:b/>
        </w:rPr>
        <w:t xml:space="preserve">Все вещества, с каждым из которых, при определённых условиях </w:t>
      </w:r>
      <w:r>
        <w:rPr>
          <w:b/>
        </w:rPr>
        <w:t>будет реагировать аммиак</w:t>
      </w:r>
      <w:r w:rsidRPr="005D5DC1">
        <w:rPr>
          <w:b/>
        </w:rPr>
        <w:t>, представлены в наборе:</w:t>
      </w:r>
    </w:p>
    <w:p w:rsidR="00A466F5" w:rsidRDefault="00A466F5" w:rsidP="00A466F5"/>
    <w:p w:rsidR="00A466F5" w:rsidRPr="00BB7CCD" w:rsidRDefault="00A466F5" w:rsidP="00A466F5">
      <w:pPr>
        <w:rPr>
          <w:lang w:val="en-US"/>
        </w:rPr>
      </w:pPr>
      <w:r w:rsidRPr="005D5DC1">
        <w:rPr>
          <w:lang w:val="en-US"/>
        </w:rPr>
        <w:t>1)</w:t>
      </w:r>
      <w:r>
        <w:rPr>
          <w:lang w:val="en-US"/>
        </w:rPr>
        <w:t xml:space="preserve"> Na; </w:t>
      </w:r>
      <w:proofErr w:type="spellStart"/>
      <w:r>
        <w:rPr>
          <w:lang w:val="en-US"/>
        </w:rPr>
        <w:t>CuO</w:t>
      </w:r>
      <w:proofErr w:type="spellEnd"/>
      <w:r>
        <w:rPr>
          <w:lang w:val="en-US"/>
        </w:rPr>
        <w:t>; CH</w:t>
      </w:r>
      <w:r>
        <w:rPr>
          <w:vertAlign w:val="subscript"/>
          <w:lang w:val="en-US"/>
        </w:rPr>
        <w:t>3</w:t>
      </w:r>
      <w:r>
        <w:rPr>
          <w:lang w:val="en-US"/>
        </w:rPr>
        <w:t>Cl; 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COOH                             2) </w:t>
      </w:r>
      <w:proofErr w:type="spellStart"/>
      <w:r>
        <w:rPr>
          <w:lang w:val="en-US"/>
        </w:rPr>
        <w:t>HCl</w:t>
      </w:r>
      <w:proofErr w:type="spellEnd"/>
      <w:r>
        <w:rPr>
          <w:lang w:val="en-US"/>
        </w:rPr>
        <w:t>; CH</w:t>
      </w:r>
      <w:r>
        <w:rPr>
          <w:vertAlign w:val="subscript"/>
          <w:lang w:val="en-US"/>
        </w:rPr>
        <w:t>3</w:t>
      </w: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>
        <w:rPr>
          <w:lang w:val="en-US"/>
        </w:rPr>
        <w:t>; C</w:t>
      </w:r>
      <w:r w:rsidRPr="009B1B65">
        <w:rPr>
          <w:vertAlign w:val="subscript"/>
          <w:lang w:val="en-US"/>
        </w:rPr>
        <w:t>6</w:t>
      </w:r>
      <w:r>
        <w:rPr>
          <w:lang w:val="en-US"/>
        </w:rPr>
        <w:t>H</w:t>
      </w:r>
      <w:r w:rsidRPr="009B1B65">
        <w:rPr>
          <w:vertAlign w:val="subscript"/>
          <w:lang w:val="en-US"/>
        </w:rPr>
        <w:t>5</w:t>
      </w:r>
      <w:r>
        <w:rPr>
          <w:lang w:val="en-US"/>
        </w:rPr>
        <w:t>Cl;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OH</w:t>
      </w:r>
    </w:p>
    <w:p w:rsidR="00A466F5" w:rsidRDefault="00A466F5" w:rsidP="00A466F5">
      <w:pPr>
        <w:rPr>
          <w:lang w:val="en-US"/>
        </w:rPr>
      </w:pPr>
      <w:r>
        <w:rPr>
          <w:lang w:val="en-US"/>
        </w:rPr>
        <w:t xml:space="preserve">3) Li; </w:t>
      </w:r>
      <w:proofErr w:type="spellStart"/>
      <w:r>
        <w:rPr>
          <w:lang w:val="en-US"/>
        </w:rPr>
        <w:t>FeO</w:t>
      </w:r>
      <w:proofErr w:type="spellEnd"/>
      <w:r>
        <w:rPr>
          <w:lang w:val="en-US"/>
        </w:rPr>
        <w:t>; HCOOH; CH</w:t>
      </w:r>
      <w:r>
        <w:rPr>
          <w:vertAlign w:val="subscript"/>
          <w:lang w:val="en-US"/>
        </w:rPr>
        <w:t>3</w:t>
      </w:r>
      <w:r>
        <w:rPr>
          <w:lang w:val="en-US"/>
        </w:rPr>
        <w:t>NO</w:t>
      </w:r>
      <w:r>
        <w:rPr>
          <w:vertAlign w:val="subscript"/>
          <w:lang w:val="en-US"/>
        </w:rPr>
        <w:t xml:space="preserve">2 </w:t>
      </w:r>
      <w:r>
        <w:rPr>
          <w:lang w:val="en-US"/>
        </w:rPr>
        <w:t xml:space="preserve">                               4)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>; Fe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rPr>
          <w:vertAlign w:val="subscript"/>
          <w:lang w:val="en-US"/>
        </w:rPr>
        <w:t>3</w:t>
      </w:r>
      <w:r>
        <w:rPr>
          <w:lang w:val="en-US"/>
        </w:rPr>
        <w:t>; H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3</w:t>
      </w:r>
      <w:r>
        <w:rPr>
          <w:lang w:val="en-US"/>
        </w:rPr>
        <w:t>: CH</w:t>
      </w:r>
      <w:r>
        <w:rPr>
          <w:vertAlign w:val="subscript"/>
          <w:lang w:val="en-US"/>
        </w:rPr>
        <w:t>3</w:t>
      </w:r>
      <w:r>
        <w:rPr>
          <w:lang w:val="en-US"/>
        </w:rPr>
        <w:t>CH=O</w:t>
      </w:r>
    </w:p>
    <w:p w:rsidR="00A466F5" w:rsidRPr="00700B3C" w:rsidRDefault="00A466F5" w:rsidP="00A466F5">
      <w:pPr>
        <w:rPr>
          <w:lang w:val="en-US"/>
        </w:rPr>
      </w:pPr>
    </w:p>
    <w:p w:rsidR="00A466F5" w:rsidRPr="00700B3C" w:rsidRDefault="00A466F5" w:rsidP="00A466F5">
      <w:r>
        <w:rPr>
          <w:b/>
          <w:i/>
        </w:rPr>
        <w:t xml:space="preserve">Вопрос </w:t>
      </w:r>
      <w:r w:rsidRPr="00700B3C">
        <w:rPr>
          <w:b/>
          <w:i/>
        </w:rPr>
        <w:t>4</w:t>
      </w:r>
    </w:p>
    <w:p w:rsidR="00A466F5" w:rsidRPr="00700B3C" w:rsidRDefault="00A466F5" w:rsidP="00A466F5">
      <w:pPr>
        <w:rPr>
          <w:b/>
        </w:rPr>
      </w:pPr>
      <w:r>
        <w:t xml:space="preserve"> </w:t>
      </w:r>
      <w:r w:rsidRPr="00700B3C">
        <w:rPr>
          <w:b/>
        </w:rPr>
        <w:t>В результате ряда последовательных превращений образуются Х</w:t>
      </w:r>
      <w:r w:rsidRPr="00700B3C">
        <w:rPr>
          <w:b/>
          <w:vertAlign w:val="subscript"/>
        </w:rPr>
        <w:t>1</w:t>
      </w:r>
      <w:r w:rsidRPr="00700B3C">
        <w:rPr>
          <w:b/>
        </w:rPr>
        <w:t>, Х</w:t>
      </w:r>
      <w:r w:rsidRPr="00700B3C">
        <w:rPr>
          <w:b/>
          <w:vertAlign w:val="subscript"/>
        </w:rPr>
        <w:t>2</w:t>
      </w:r>
      <w:r w:rsidRPr="00700B3C">
        <w:rPr>
          <w:b/>
        </w:rPr>
        <w:t>, Х</w:t>
      </w:r>
      <w:r w:rsidRPr="00700B3C">
        <w:rPr>
          <w:b/>
          <w:vertAlign w:val="subscript"/>
        </w:rPr>
        <w:t>3</w:t>
      </w:r>
      <w:r w:rsidRPr="00700B3C">
        <w:rPr>
          <w:b/>
        </w:rPr>
        <w:t>.</w:t>
      </w:r>
    </w:p>
    <w:p w:rsidR="00A466F5" w:rsidRPr="00022C0D" w:rsidRDefault="00A466F5" w:rsidP="00A466F5">
      <w:pPr>
        <w:jc w:val="center"/>
        <w:rPr>
          <w:b/>
          <w:vertAlign w:val="subscript"/>
        </w:rPr>
      </w:pPr>
      <w:r>
        <w:rPr>
          <w:b/>
          <w:lang w:val="en-US"/>
        </w:rPr>
        <w:t>Al</w:t>
      </w:r>
      <w:r w:rsidRPr="00F3285A">
        <w:rPr>
          <w:b/>
          <w:vertAlign w:val="subscript"/>
        </w:rPr>
        <w:t>4</w:t>
      </w:r>
      <w:r>
        <w:rPr>
          <w:b/>
          <w:lang w:val="en-US"/>
        </w:rPr>
        <w:t>C</w:t>
      </w:r>
      <w:r w:rsidRPr="00F3285A">
        <w:rPr>
          <w:b/>
          <w:vertAlign w:val="subscript"/>
        </w:rPr>
        <w:t>3</w:t>
      </w:r>
      <w:r w:rsidRPr="00700B3C">
        <w:rPr>
          <w:b/>
        </w:rPr>
        <w:t xml:space="preserve"> →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1</w:t>
      </w:r>
      <w:r>
        <w:rPr>
          <w:b/>
        </w:rPr>
        <w:t xml:space="preserve"> →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 xml:space="preserve">2 </w:t>
      </w:r>
      <w:r w:rsidRPr="00700B3C">
        <w:rPr>
          <w:b/>
        </w:rPr>
        <w:t xml:space="preserve">→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 xml:space="preserve">3 </w:t>
      </w:r>
      <w:r w:rsidRPr="00700B3C">
        <w:rPr>
          <w:b/>
        </w:rPr>
        <w:t xml:space="preserve">→  </w:t>
      </w:r>
      <w:r w:rsidRPr="00700B3C">
        <w:rPr>
          <w:b/>
          <w:lang w:val="en-US"/>
        </w:rPr>
        <w:t>C</w:t>
      </w:r>
      <w:r w:rsidRPr="00022C0D">
        <w:rPr>
          <w:b/>
          <w:vertAlign w:val="subscript"/>
        </w:rPr>
        <w:t>6</w:t>
      </w:r>
      <w:r>
        <w:rPr>
          <w:b/>
          <w:lang w:val="en-US"/>
        </w:rPr>
        <w:t>H</w:t>
      </w:r>
      <w:r w:rsidRPr="00022C0D">
        <w:rPr>
          <w:b/>
          <w:vertAlign w:val="subscript"/>
        </w:rPr>
        <w:t>12</w:t>
      </w:r>
    </w:p>
    <w:p w:rsidR="00A466F5" w:rsidRPr="004E441F" w:rsidRDefault="00A466F5" w:rsidP="00A466F5">
      <w:r w:rsidRPr="004E441F">
        <w:t>Установите Х</w:t>
      </w:r>
      <w:r w:rsidRPr="004E441F">
        <w:rPr>
          <w:vertAlign w:val="subscript"/>
        </w:rPr>
        <w:t>1</w:t>
      </w:r>
      <w:r w:rsidRPr="004E441F">
        <w:t>,</w:t>
      </w:r>
      <w:r>
        <w:t xml:space="preserve"> </w:t>
      </w:r>
      <w:r w:rsidRPr="004E441F">
        <w:t>Х</w:t>
      </w:r>
      <w:r w:rsidRPr="004E441F">
        <w:rPr>
          <w:vertAlign w:val="subscript"/>
        </w:rPr>
        <w:t>2</w:t>
      </w:r>
      <w:r w:rsidRPr="004E441F">
        <w:t>,</w:t>
      </w:r>
      <w:r>
        <w:t xml:space="preserve"> </w:t>
      </w:r>
      <w:r w:rsidRPr="004E441F">
        <w:t>Х</w:t>
      </w:r>
      <w:r w:rsidRPr="004E441F">
        <w:rPr>
          <w:vertAlign w:val="subscript"/>
        </w:rPr>
        <w:t>3</w:t>
      </w:r>
      <w:r w:rsidRPr="004E441F">
        <w:t>,</w:t>
      </w:r>
      <w:r>
        <w:t xml:space="preserve"> </w:t>
      </w:r>
      <w:r w:rsidRPr="004E441F">
        <w:t>соответственно…</w:t>
      </w:r>
    </w:p>
    <w:p w:rsidR="00A466F5" w:rsidRPr="004E441F" w:rsidRDefault="00A466F5" w:rsidP="00A466F5">
      <w:pPr>
        <w:jc w:val="center"/>
      </w:pPr>
      <w:r w:rsidRPr="004E441F">
        <w:t xml:space="preserve">1. </w:t>
      </w:r>
      <w:r>
        <w:rPr>
          <w:lang w:val="en-US"/>
        </w:rPr>
        <w:t>C</w:t>
      </w:r>
      <w:r w:rsidRPr="00022C0D">
        <w:rPr>
          <w:vertAlign w:val="subscript"/>
        </w:rPr>
        <w:t>2</w:t>
      </w:r>
      <w:r>
        <w:rPr>
          <w:lang w:val="en-US"/>
        </w:rPr>
        <w:t>H</w:t>
      </w:r>
      <w:r w:rsidRPr="00022C0D">
        <w:rPr>
          <w:vertAlign w:val="subscript"/>
        </w:rPr>
        <w:t>2</w:t>
      </w:r>
      <w:r w:rsidRPr="004E441F">
        <w:tab/>
      </w:r>
      <w:r w:rsidRPr="004E441F">
        <w:tab/>
        <w:t xml:space="preserve">2. </w:t>
      </w:r>
      <w:r>
        <w:rPr>
          <w:lang w:val="en-US"/>
        </w:rPr>
        <w:t>CH</w:t>
      </w:r>
      <w:r w:rsidRPr="00022C0D">
        <w:rPr>
          <w:vertAlign w:val="subscript"/>
        </w:rPr>
        <w:t>4</w:t>
      </w:r>
      <w:r w:rsidRPr="004E441F">
        <w:tab/>
      </w:r>
      <w:r w:rsidRPr="004E441F">
        <w:tab/>
        <w:t xml:space="preserve">3. </w:t>
      </w:r>
      <w:r w:rsidRPr="004E441F">
        <w:rPr>
          <w:lang w:val="en-US"/>
        </w:rPr>
        <w:t>C</w:t>
      </w:r>
      <w:r w:rsidRPr="00022C0D">
        <w:rPr>
          <w:vertAlign w:val="subscript"/>
        </w:rPr>
        <w:t>6</w:t>
      </w:r>
      <w:r w:rsidRPr="004E441F">
        <w:rPr>
          <w:lang w:val="en-US"/>
        </w:rPr>
        <w:t>H</w:t>
      </w:r>
      <w:r w:rsidRPr="004E441F">
        <w:rPr>
          <w:vertAlign w:val="subscript"/>
        </w:rPr>
        <w:t>6</w:t>
      </w:r>
    </w:p>
    <w:p w:rsidR="00A466F5" w:rsidRPr="00F07842" w:rsidRDefault="00A466F5" w:rsidP="00A466F5">
      <w:r>
        <w:t xml:space="preserve">   В ответе поставьте цифры, соответствующие веществам </w:t>
      </w:r>
      <w:r w:rsidRPr="00184D20">
        <w:t xml:space="preserve"> </w:t>
      </w:r>
      <w:r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1</w:t>
      </w:r>
      <w:r>
        <w:rPr>
          <w:vertAlign w:val="subscript"/>
        </w:rPr>
        <w:t>,</w:t>
      </w:r>
      <w:r w:rsidRPr="00184D20"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2</w:t>
      </w:r>
      <w:r>
        <w:t xml:space="preserve"> и</w:t>
      </w:r>
      <w:r w:rsidRPr="00184D20"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3</w:t>
      </w:r>
      <w:r>
        <w:rPr>
          <w:vertAlign w:val="subscript"/>
        </w:rPr>
        <w:t xml:space="preserve"> </w:t>
      </w:r>
      <w:r>
        <w:t>в указанной последовательности, начиная с X</w:t>
      </w:r>
      <w:r w:rsidRPr="004E441F">
        <w:rPr>
          <w:vertAlign w:val="subscript"/>
        </w:rPr>
        <w:t>1</w:t>
      </w:r>
      <w:r>
        <w:t>.</w:t>
      </w:r>
    </w:p>
    <w:p w:rsidR="00A466F5" w:rsidRPr="00700B3C" w:rsidRDefault="00A466F5" w:rsidP="00A466F5"/>
    <w:p w:rsidR="00A466F5" w:rsidRPr="00AC1E5A" w:rsidRDefault="00A466F5" w:rsidP="00A466F5">
      <w:r>
        <w:rPr>
          <w:b/>
          <w:i/>
        </w:rPr>
        <w:t xml:space="preserve">Вопрос </w:t>
      </w:r>
      <w:r w:rsidRPr="00AC1E5A">
        <w:rPr>
          <w:b/>
          <w:i/>
        </w:rPr>
        <w:t>5</w:t>
      </w:r>
    </w:p>
    <w:p w:rsidR="00A466F5" w:rsidRPr="00F30661" w:rsidRDefault="00A466F5" w:rsidP="00A466F5">
      <w:r>
        <w:rPr>
          <w:b/>
        </w:rPr>
        <w:t>Через</w:t>
      </w:r>
      <w:r w:rsidRPr="00F30661">
        <w:rPr>
          <w:b/>
        </w:rPr>
        <w:t xml:space="preserve"> </w:t>
      </w:r>
      <w:r>
        <w:rPr>
          <w:b/>
        </w:rPr>
        <w:t xml:space="preserve"> </w:t>
      </w:r>
      <w:smartTag w:uri="urn:schemas-microsoft-com:office:smarttags" w:element="metricconverter">
        <w:smartTagPr>
          <w:attr w:name="ProductID" w:val="300 г"/>
        </w:smartTagPr>
        <w:r>
          <w:rPr>
            <w:b/>
          </w:rPr>
          <w:t>300 г</w:t>
        </w:r>
      </w:smartTag>
      <w:r>
        <w:rPr>
          <w:b/>
        </w:rPr>
        <w:t xml:space="preserve"> 22,4%-ного раствора </w:t>
      </w:r>
      <w:proofErr w:type="spellStart"/>
      <w:r>
        <w:rPr>
          <w:b/>
        </w:rPr>
        <w:t>гидроксида</w:t>
      </w:r>
      <w:proofErr w:type="spellEnd"/>
      <w:r>
        <w:rPr>
          <w:b/>
        </w:rPr>
        <w:t xml:space="preserve"> калия  пропустили </w:t>
      </w:r>
      <w:smartTag w:uri="urn:schemas-microsoft-com:office:smarttags" w:element="metricconverter">
        <w:smartTagPr>
          <w:attr w:name="ProductID" w:val="26,88 л"/>
        </w:smartTagPr>
        <w:r>
          <w:rPr>
            <w:b/>
          </w:rPr>
          <w:t>26,88 л</w:t>
        </w:r>
      </w:smartTag>
      <w:r>
        <w:rPr>
          <w:b/>
        </w:rPr>
        <w:t xml:space="preserve"> (н.у) оксида серы </w:t>
      </w:r>
      <w:r>
        <w:rPr>
          <w:b/>
          <w:lang w:val="en-US"/>
        </w:rPr>
        <w:t>VI</w:t>
      </w:r>
      <w:r>
        <w:rPr>
          <w:b/>
        </w:rPr>
        <w:t xml:space="preserve">. Массовая доля % получившегося вещества в растворе  равна: </w:t>
      </w:r>
      <w:r>
        <w:rPr>
          <w:b/>
          <w:u w:val="single"/>
        </w:rPr>
        <w:t xml:space="preserve">            </w:t>
      </w:r>
      <w:r w:rsidRPr="00F30661">
        <w:t xml:space="preserve"> </w:t>
      </w:r>
    </w:p>
    <w:p w:rsidR="003B1733" w:rsidRDefault="00A466F5" w:rsidP="00A466F5">
      <w:r>
        <w:t>(Ответ округлить до целого числа)</w:t>
      </w:r>
    </w:p>
    <w:sectPr w:rsidR="003B1733" w:rsidSect="009A7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A466F5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172A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B69F0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9704C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A787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466F5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71448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6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2</cp:revision>
  <dcterms:created xsi:type="dcterms:W3CDTF">2021-02-04T11:57:00Z</dcterms:created>
  <dcterms:modified xsi:type="dcterms:W3CDTF">2021-02-04T11:57:00Z</dcterms:modified>
</cp:coreProperties>
</file>