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946" w:rsidRDefault="004F1946" w:rsidP="000622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</w:p>
    <w:p w:rsidR="00752CD4" w:rsidRDefault="00752CD4" w:rsidP="000622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bookmarkStart w:id="0" w:name="_GoBack"/>
      <w:bookmarkEnd w:id="0"/>
    </w:p>
    <w:p w:rsidR="0060427C" w:rsidRPr="003F23FA" w:rsidRDefault="00261AF5" w:rsidP="000622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 w:rsidRPr="003F23FA">
        <w:rPr>
          <w:rFonts w:ascii="Times New Roman" w:hAnsi="Times New Roman" w:cs="Times New Roman"/>
          <w:b/>
          <w:bCs/>
          <w:u w:val="single"/>
        </w:rPr>
        <w:t>НА БЛАНКЕ.</w:t>
      </w:r>
      <w:r w:rsidR="00062270" w:rsidRPr="003F23FA">
        <w:rPr>
          <w:rFonts w:ascii="Times New Roman" w:hAnsi="Times New Roman" w:cs="Times New Roman"/>
          <w:b/>
          <w:bCs/>
          <w:u w:val="single"/>
        </w:rPr>
        <w:t xml:space="preserve"> </w:t>
      </w:r>
      <w:r w:rsidR="004E76BB" w:rsidRPr="003F23FA">
        <w:rPr>
          <w:rFonts w:ascii="Times New Roman" w:hAnsi="Times New Roman" w:cs="Times New Roman"/>
          <w:b/>
          <w:bCs/>
          <w:u w:val="single"/>
        </w:rPr>
        <w:t>(</w:t>
      </w:r>
      <w:r w:rsidR="00476FEB">
        <w:rPr>
          <w:rFonts w:ascii="Times New Roman" w:hAnsi="Times New Roman" w:cs="Times New Roman"/>
        </w:rPr>
        <w:t xml:space="preserve">наименование, юридический </w:t>
      </w:r>
      <w:r w:rsidR="003F23FA" w:rsidRPr="003F23FA">
        <w:rPr>
          <w:rFonts w:ascii="Times New Roman" w:hAnsi="Times New Roman" w:cs="Times New Roman"/>
        </w:rPr>
        <w:t xml:space="preserve">адрес, </w:t>
      </w:r>
      <w:r w:rsidR="00AD1D59">
        <w:rPr>
          <w:rFonts w:ascii="Times New Roman" w:hAnsi="Times New Roman" w:cs="Times New Roman"/>
        </w:rPr>
        <w:t>ИНН/КПП</w:t>
      </w:r>
      <w:r w:rsidR="004E76BB" w:rsidRPr="003F23FA">
        <w:rPr>
          <w:rFonts w:ascii="Times New Roman" w:hAnsi="Times New Roman" w:cs="Times New Roman"/>
          <w:b/>
          <w:bCs/>
          <w:u w:val="single"/>
        </w:rPr>
        <w:t>)</w:t>
      </w:r>
    </w:p>
    <w:p w:rsidR="00062270" w:rsidRPr="00305903" w:rsidRDefault="00062270" w:rsidP="00062270">
      <w:pPr>
        <w:autoSpaceDE w:val="0"/>
        <w:autoSpaceDN w:val="0"/>
        <w:adjustRightInd w:val="0"/>
        <w:spacing w:before="220" w:after="0" w:line="240" w:lineRule="auto"/>
        <w:jc w:val="center"/>
        <w:outlineLvl w:val="0"/>
        <w:rPr>
          <w:rFonts w:ascii="Times New Roman" w:hAnsi="Times New Roman" w:cs="Times New Roman"/>
          <w:b/>
          <w:bCs/>
          <w:u w:val="single"/>
        </w:rPr>
      </w:pPr>
      <w:r w:rsidRPr="00305903">
        <w:rPr>
          <w:rFonts w:ascii="Times New Roman" w:hAnsi="Times New Roman" w:cs="Times New Roman"/>
          <w:b/>
          <w:bCs/>
          <w:u w:val="single"/>
        </w:rPr>
        <w:t>Коммерческое предложение</w:t>
      </w:r>
    </w:p>
    <w:p w:rsidR="00246A75" w:rsidRPr="00305903" w:rsidRDefault="00FA1618" w:rsidP="00062270">
      <w:pPr>
        <w:autoSpaceDE w:val="0"/>
        <w:autoSpaceDN w:val="0"/>
        <w:adjustRightInd w:val="0"/>
        <w:spacing w:before="220" w:after="0" w:line="240" w:lineRule="auto"/>
        <w:outlineLvl w:val="0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№___от _______202</w:t>
      </w:r>
      <w:r w:rsidR="00114A90">
        <w:rPr>
          <w:rFonts w:ascii="Times New Roman" w:hAnsi="Times New Roman" w:cs="Times New Roman"/>
          <w:b/>
          <w:bCs/>
          <w:u w:val="single"/>
        </w:rPr>
        <w:t>2</w:t>
      </w:r>
      <w:r>
        <w:rPr>
          <w:rFonts w:ascii="Times New Roman" w:hAnsi="Times New Roman" w:cs="Times New Roman"/>
          <w:b/>
          <w:bCs/>
          <w:u w:val="single"/>
        </w:rPr>
        <w:t>г.</w:t>
      </w:r>
    </w:p>
    <w:p w:rsidR="00062270" w:rsidRDefault="00FA1618" w:rsidP="00062270">
      <w:pPr>
        <w:autoSpaceDE w:val="0"/>
        <w:autoSpaceDN w:val="0"/>
        <w:adjustRightInd w:val="0"/>
        <w:spacing w:before="220" w:after="0" w:line="240" w:lineRule="auto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Кому:</w:t>
      </w:r>
      <w:r w:rsidR="00114A90">
        <w:rPr>
          <w:rFonts w:ascii="Times New Roman" w:hAnsi="Times New Roman" w:cs="Times New Roman"/>
          <w:b/>
          <w:bCs/>
        </w:rPr>
        <w:t xml:space="preserve"> ФГБОУ ВО КНИТУ</w:t>
      </w:r>
    </w:p>
    <w:p w:rsidR="002B6403" w:rsidRDefault="002B6403" w:rsidP="00E10C61">
      <w:pPr>
        <w:rPr>
          <w:rFonts w:ascii="Times New Roman" w:hAnsi="Times New Roman" w:cs="Times New Roman"/>
          <w:b/>
        </w:rPr>
      </w:pPr>
    </w:p>
    <w:tbl>
      <w:tblPr>
        <w:tblW w:w="113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8"/>
        <w:gridCol w:w="2176"/>
        <w:gridCol w:w="2268"/>
        <w:gridCol w:w="1930"/>
        <w:gridCol w:w="881"/>
        <w:gridCol w:w="686"/>
        <w:gridCol w:w="1322"/>
        <w:gridCol w:w="1559"/>
      </w:tblGrid>
      <w:tr w:rsidR="00EB3E12" w:rsidRPr="00A3474F" w:rsidTr="00EB3E12">
        <w:tc>
          <w:tcPr>
            <w:tcW w:w="518" w:type="dxa"/>
            <w:vAlign w:val="center"/>
          </w:tcPr>
          <w:p w:rsidR="00EB3E12" w:rsidRPr="00A3474F" w:rsidRDefault="00EB3E12" w:rsidP="00D123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474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176" w:type="dxa"/>
            <w:vAlign w:val="center"/>
          </w:tcPr>
          <w:p w:rsidR="00EB3E12" w:rsidRPr="00A3474F" w:rsidRDefault="00EB3E12" w:rsidP="00D123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474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2268" w:type="dxa"/>
            <w:vAlign w:val="center"/>
          </w:tcPr>
          <w:p w:rsidR="00EB3E12" w:rsidRPr="00A3474F" w:rsidRDefault="00EB3E12" w:rsidP="00D123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474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Показатели (технические и функциональные характеристики)</w:t>
            </w:r>
          </w:p>
        </w:tc>
        <w:tc>
          <w:tcPr>
            <w:tcW w:w="1930" w:type="dxa"/>
            <w:vAlign w:val="center"/>
          </w:tcPr>
          <w:p w:rsidR="00EB3E12" w:rsidRPr="00A3474F" w:rsidRDefault="00EB3E12" w:rsidP="00D123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474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Значения показателей</w:t>
            </w:r>
          </w:p>
        </w:tc>
        <w:tc>
          <w:tcPr>
            <w:tcW w:w="881" w:type="dxa"/>
            <w:vAlign w:val="center"/>
          </w:tcPr>
          <w:p w:rsidR="00EB3E12" w:rsidRPr="00A3474F" w:rsidRDefault="00EB3E12" w:rsidP="00D123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474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686" w:type="dxa"/>
            <w:vAlign w:val="center"/>
          </w:tcPr>
          <w:p w:rsidR="00EB3E12" w:rsidRPr="00A3474F" w:rsidRDefault="00EB3E12" w:rsidP="00D123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474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1322" w:type="dxa"/>
          </w:tcPr>
          <w:p w:rsidR="00EB3E12" w:rsidRPr="004B05AD" w:rsidRDefault="00EB3E12" w:rsidP="00EB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05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Цена, в руб.</w:t>
            </w:r>
          </w:p>
          <w:p w:rsidR="00EB3E12" w:rsidRPr="00A3474F" w:rsidRDefault="00EB3E12" w:rsidP="00EB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05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НДС</w:t>
            </w:r>
          </w:p>
        </w:tc>
        <w:tc>
          <w:tcPr>
            <w:tcW w:w="1559" w:type="dxa"/>
          </w:tcPr>
          <w:p w:rsidR="00EB3E12" w:rsidRPr="004B05AD" w:rsidRDefault="00EB3E12" w:rsidP="00EB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05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в руб.</w:t>
            </w:r>
          </w:p>
          <w:p w:rsidR="00EB3E12" w:rsidRPr="004B05AD" w:rsidRDefault="00EB3E12" w:rsidP="00EB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05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НДС</w:t>
            </w:r>
          </w:p>
        </w:tc>
      </w:tr>
      <w:tr w:rsidR="00EB3E12" w:rsidRPr="00A3474F" w:rsidTr="00EB3E12">
        <w:trPr>
          <w:trHeight w:val="391"/>
        </w:trPr>
        <w:tc>
          <w:tcPr>
            <w:tcW w:w="518" w:type="dxa"/>
            <w:vMerge w:val="restart"/>
            <w:vAlign w:val="center"/>
          </w:tcPr>
          <w:p w:rsidR="00EB3E12" w:rsidRPr="00A3474F" w:rsidRDefault="00EB3E12" w:rsidP="00D12303">
            <w:pPr>
              <w:spacing w:after="0" w:line="240" w:lineRule="exac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3474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76" w:type="dxa"/>
            <w:vMerge w:val="restart"/>
            <w:vAlign w:val="center"/>
          </w:tcPr>
          <w:p w:rsidR="00EB3E12" w:rsidRPr="00A3474F" w:rsidRDefault="00EB3E12" w:rsidP="00D12303">
            <w:pPr>
              <w:spacing w:after="0" w:line="240" w:lineRule="exact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A3474F">
              <w:rPr>
                <w:rFonts w:ascii="Times New Roman" w:hAnsi="Times New Roman" w:cs="Times New Roman"/>
                <w:kern w:val="2"/>
                <w:sz w:val="20"/>
                <w:szCs w:val="20"/>
              </w:rPr>
              <w:t>Светильник светодиодный внутреннего освещения</w:t>
            </w:r>
          </w:p>
        </w:tc>
        <w:tc>
          <w:tcPr>
            <w:tcW w:w="2268" w:type="dxa"/>
            <w:vAlign w:val="center"/>
          </w:tcPr>
          <w:p w:rsidR="00EB3E12" w:rsidRPr="00A3474F" w:rsidRDefault="00EB3E12" w:rsidP="00D12303">
            <w:pPr>
              <w:shd w:val="clear" w:color="auto" w:fill="FFFFFF"/>
              <w:spacing w:after="0" w:line="240" w:lineRule="exact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A3474F">
              <w:rPr>
                <w:rFonts w:ascii="Times New Roman" w:hAnsi="Times New Roman" w:cs="Times New Roman"/>
                <w:kern w:val="2"/>
                <w:sz w:val="20"/>
                <w:szCs w:val="20"/>
              </w:rPr>
              <w:t>1.1.</w:t>
            </w:r>
            <w:r w:rsidRPr="00A3474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A3474F">
              <w:rPr>
                <w:rFonts w:ascii="Times New Roman" w:hAnsi="Times New Roman" w:cs="Times New Roman"/>
                <w:kern w:val="2"/>
                <w:sz w:val="20"/>
                <w:szCs w:val="20"/>
              </w:rPr>
              <w:t>Вид светильника</w:t>
            </w:r>
          </w:p>
        </w:tc>
        <w:tc>
          <w:tcPr>
            <w:tcW w:w="1930" w:type="dxa"/>
            <w:vAlign w:val="center"/>
          </w:tcPr>
          <w:p w:rsidR="00EB3E12" w:rsidRPr="00A3474F" w:rsidRDefault="00EB3E12" w:rsidP="00D12303">
            <w:pPr>
              <w:spacing w:after="0" w:line="240" w:lineRule="exact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proofErr w:type="spellStart"/>
            <w:r w:rsidRPr="00A3474F">
              <w:rPr>
                <w:rFonts w:ascii="Times New Roman" w:hAnsi="Times New Roman" w:cs="Times New Roman"/>
                <w:kern w:val="2"/>
                <w:sz w:val="20"/>
                <w:szCs w:val="20"/>
              </w:rPr>
              <w:t>Настенно</w:t>
            </w:r>
            <w:proofErr w:type="spellEnd"/>
            <w:r w:rsidRPr="00A3474F">
              <w:rPr>
                <w:rFonts w:ascii="Times New Roman" w:hAnsi="Times New Roman" w:cs="Times New Roman"/>
                <w:kern w:val="2"/>
                <w:sz w:val="20"/>
                <w:szCs w:val="20"/>
              </w:rPr>
              <w:t>-потолочный</w:t>
            </w:r>
          </w:p>
        </w:tc>
        <w:tc>
          <w:tcPr>
            <w:tcW w:w="881" w:type="dxa"/>
            <w:vMerge w:val="restart"/>
            <w:vAlign w:val="center"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3474F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686" w:type="dxa"/>
            <w:vMerge w:val="restart"/>
            <w:vAlign w:val="center"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474F">
              <w:rPr>
                <w:rFonts w:ascii="Times New Roman" w:hAnsi="Times New Roman" w:cs="Times New Roman"/>
                <w:sz w:val="20"/>
                <w:szCs w:val="20"/>
              </w:rPr>
              <w:t>3000</w:t>
            </w:r>
          </w:p>
        </w:tc>
        <w:tc>
          <w:tcPr>
            <w:tcW w:w="1322" w:type="dxa"/>
            <w:vMerge w:val="restart"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3E12" w:rsidRPr="00A3474F" w:rsidTr="00EB3E12">
        <w:trPr>
          <w:trHeight w:val="468"/>
        </w:trPr>
        <w:tc>
          <w:tcPr>
            <w:tcW w:w="518" w:type="dxa"/>
            <w:vMerge/>
            <w:vAlign w:val="center"/>
          </w:tcPr>
          <w:p w:rsidR="00EB3E12" w:rsidRPr="00A3474F" w:rsidRDefault="00EB3E12" w:rsidP="00EB3E12">
            <w:pPr>
              <w:numPr>
                <w:ilvl w:val="0"/>
                <w:numId w:val="1"/>
              </w:numPr>
              <w:spacing w:after="0" w:line="240" w:lineRule="exac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6" w:type="dxa"/>
            <w:vMerge/>
            <w:vAlign w:val="center"/>
          </w:tcPr>
          <w:p w:rsidR="00EB3E12" w:rsidRPr="00A3474F" w:rsidRDefault="00EB3E12" w:rsidP="00D12303">
            <w:pPr>
              <w:spacing w:after="0" w:line="240" w:lineRule="exact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EB3E12" w:rsidRPr="00A3474F" w:rsidRDefault="00EB3E12" w:rsidP="00D12303">
            <w:pPr>
              <w:shd w:val="clear" w:color="auto" w:fill="FFFFFF"/>
              <w:spacing w:after="0" w:line="240" w:lineRule="exact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A3474F">
              <w:rPr>
                <w:rFonts w:ascii="Times New Roman" w:hAnsi="Times New Roman" w:cs="Times New Roman"/>
                <w:kern w:val="2"/>
                <w:sz w:val="20"/>
                <w:szCs w:val="20"/>
              </w:rPr>
              <w:t>1.2.</w:t>
            </w:r>
            <w:r w:rsidRPr="00A3474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A3474F">
              <w:rPr>
                <w:rFonts w:ascii="Times New Roman" w:hAnsi="Times New Roman" w:cs="Times New Roman"/>
                <w:kern w:val="2"/>
                <w:sz w:val="20"/>
                <w:szCs w:val="20"/>
              </w:rPr>
              <w:t>Длина светильника</w:t>
            </w:r>
          </w:p>
        </w:tc>
        <w:tc>
          <w:tcPr>
            <w:tcW w:w="1930" w:type="dxa"/>
            <w:vAlign w:val="center"/>
          </w:tcPr>
          <w:p w:rsidR="00EB3E12" w:rsidRPr="00A3474F" w:rsidRDefault="00EB3E12" w:rsidP="00D12303">
            <w:pPr>
              <w:spacing w:after="0" w:line="240" w:lineRule="exact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/>
            <w:vAlign w:val="center"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dxa"/>
            <w:vMerge/>
            <w:vAlign w:val="center"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vMerge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3E12" w:rsidRPr="00A3474F" w:rsidTr="00EB3E12">
        <w:trPr>
          <w:trHeight w:val="216"/>
        </w:trPr>
        <w:tc>
          <w:tcPr>
            <w:tcW w:w="518" w:type="dxa"/>
            <w:vMerge/>
            <w:vAlign w:val="center"/>
          </w:tcPr>
          <w:p w:rsidR="00EB3E12" w:rsidRPr="00A3474F" w:rsidRDefault="00EB3E12" w:rsidP="00EB3E12">
            <w:pPr>
              <w:numPr>
                <w:ilvl w:val="0"/>
                <w:numId w:val="1"/>
              </w:numPr>
              <w:spacing w:after="0" w:line="240" w:lineRule="exac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6" w:type="dxa"/>
            <w:vMerge/>
            <w:vAlign w:val="center"/>
          </w:tcPr>
          <w:p w:rsidR="00EB3E12" w:rsidRPr="00A3474F" w:rsidRDefault="00EB3E12" w:rsidP="00D12303">
            <w:pPr>
              <w:spacing w:after="0" w:line="240" w:lineRule="exact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EB3E12" w:rsidRPr="00A3474F" w:rsidRDefault="00EB3E12" w:rsidP="00D12303">
            <w:pPr>
              <w:shd w:val="clear" w:color="auto" w:fill="FFFFFF"/>
              <w:spacing w:after="0" w:line="240" w:lineRule="exact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A3474F">
              <w:rPr>
                <w:rFonts w:ascii="Times New Roman" w:hAnsi="Times New Roman" w:cs="Times New Roman"/>
                <w:kern w:val="2"/>
                <w:sz w:val="20"/>
                <w:szCs w:val="20"/>
              </w:rPr>
              <w:t>1.3.</w:t>
            </w:r>
            <w:r w:rsidRPr="00A3474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A3474F">
              <w:rPr>
                <w:rFonts w:ascii="Times New Roman" w:hAnsi="Times New Roman" w:cs="Times New Roman"/>
                <w:kern w:val="2"/>
                <w:sz w:val="20"/>
                <w:szCs w:val="20"/>
              </w:rPr>
              <w:t>Индекс цветопередачи</w:t>
            </w:r>
          </w:p>
        </w:tc>
        <w:tc>
          <w:tcPr>
            <w:tcW w:w="1930" w:type="dxa"/>
            <w:vAlign w:val="center"/>
          </w:tcPr>
          <w:p w:rsidR="00EB3E12" w:rsidRPr="00A3474F" w:rsidRDefault="00EB3E12" w:rsidP="00D12303">
            <w:pPr>
              <w:spacing w:after="0" w:line="240" w:lineRule="exact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/>
            <w:vAlign w:val="center"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dxa"/>
            <w:vMerge/>
            <w:vAlign w:val="center"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vMerge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3E12" w:rsidRPr="00A3474F" w:rsidTr="00EB3E12">
        <w:trPr>
          <w:trHeight w:val="252"/>
        </w:trPr>
        <w:tc>
          <w:tcPr>
            <w:tcW w:w="518" w:type="dxa"/>
            <w:vMerge/>
            <w:vAlign w:val="center"/>
          </w:tcPr>
          <w:p w:rsidR="00EB3E12" w:rsidRPr="00A3474F" w:rsidRDefault="00EB3E12" w:rsidP="00EB3E12">
            <w:pPr>
              <w:numPr>
                <w:ilvl w:val="0"/>
                <w:numId w:val="1"/>
              </w:numPr>
              <w:spacing w:after="0" w:line="240" w:lineRule="exac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6" w:type="dxa"/>
            <w:vMerge/>
            <w:vAlign w:val="center"/>
          </w:tcPr>
          <w:p w:rsidR="00EB3E12" w:rsidRPr="00A3474F" w:rsidRDefault="00EB3E12" w:rsidP="00D12303">
            <w:pPr>
              <w:spacing w:after="0" w:line="240" w:lineRule="exact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EB3E12" w:rsidRPr="00A3474F" w:rsidRDefault="00EB3E12" w:rsidP="00D12303">
            <w:pPr>
              <w:shd w:val="clear" w:color="auto" w:fill="FFFFFF"/>
              <w:spacing w:after="0" w:line="240" w:lineRule="exact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A3474F">
              <w:rPr>
                <w:rFonts w:ascii="Times New Roman" w:hAnsi="Times New Roman" w:cs="Times New Roman"/>
                <w:kern w:val="2"/>
                <w:sz w:val="20"/>
                <w:szCs w:val="20"/>
              </w:rPr>
              <w:t>1.4. Класс защиты от электрического тока</w:t>
            </w:r>
          </w:p>
        </w:tc>
        <w:tc>
          <w:tcPr>
            <w:tcW w:w="1930" w:type="dxa"/>
            <w:tcBorders>
              <w:bottom w:val="single" w:sz="4" w:space="0" w:color="auto"/>
            </w:tcBorders>
            <w:vAlign w:val="center"/>
          </w:tcPr>
          <w:p w:rsidR="00EB3E12" w:rsidRPr="00A3474F" w:rsidRDefault="00EB3E12" w:rsidP="00D12303">
            <w:pPr>
              <w:spacing w:after="0" w:line="240" w:lineRule="exact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/>
            <w:vAlign w:val="center"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dxa"/>
            <w:vMerge/>
            <w:vAlign w:val="center"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vMerge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3E12" w:rsidRPr="00A3474F" w:rsidTr="00EB3E12">
        <w:trPr>
          <w:trHeight w:val="444"/>
        </w:trPr>
        <w:tc>
          <w:tcPr>
            <w:tcW w:w="518" w:type="dxa"/>
            <w:vMerge/>
            <w:vAlign w:val="center"/>
          </w:tcPr>
          <w:p w:rsidR="00EB3E12" w:rsidRPr="00A3474F" w:rsidRDefault="00EB3E12" w:rsidP="00EB3E12">
            <w:pPr>
              <w:numPr>
                <w:ilvl w:val="0"/>
                <w:numId w:val="1"/>
              </w:numPr>
              <w:spacing w:after="0" w:line="240" w:lineRule="exac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6" w:type="dxa"/>
            <w:vMerge/>
            <w:vAlign w:val="center"/>
          </w:tcPr>
          <w:p w:rsidR="00EB3E12" w:rsidRPr="00A3474F" w:rsidRDefault="00EB3E12" w:rsidP="00D12303">
            <w:pPr>
              <w:spacing w:after="0" w:line="240" w:lineRule="exact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EB3E12" w:rsidRPr="00A3474F" w:rsidRDefault="00EB3E12" w:rsidP="00D12303">
            <w:pPr>
              <w:shd w:val="clear" w:color="auto" w:fill="FFFFFF"/>
              <w:spacing w:after="0" w:line="240" w:lineRule="exact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A3474F">
              <w:rPr>
                <w:rFonts w:ascii="Times New Roman" w:hAnsi="Times New Roman" w:cs="Times New Roman"/>
                <w:kern w:val="2"/>
                <w:sz w:val="20"/>
                <w:szCs w:val="20"/>
              </w:rPr>
              <w:t>1.5.</w:t>
            </w:r>
            <w:r w:rsidRPr="00A3474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A3474F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Коррелированная цветовая температура, </w:t>
            </w:r>
            <w:proofErr w:type="spellStart"/>
            <w:r w:rsidRPr="00A3474F">
              <w:rPr>
                <w:rFonts w:ascii="Times New Roman" w:hAnsi="Times New Roman" w:cs="Times New Roman"/>
                <w:kern w:val="2"/>
                <w:sz w:val="20"/>
                <w:szCs w:val="20"/>
              </w:rPr>
              <w:t>max</w:t>
            </w:r>
            <w:proofErr w:type="spellEnd"/>
          </w:p>
        </w:tc>
        <w:tc>
          <w:tcPr>
            <w:tcW w:w="193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/>
            <w:vAlign w:val="bottom"/>
          </w:tcPr>
          <w:p w:rsidR="00EB3E12" w:rsidRPr="00A3474F" w:rsidRDefault="00EB3E12" w:rsidP="00D12303">
            <w:pPr>
              <w:spacing w:after="0" w:line="240" w:lineRule="exact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/>
            <w:shd w:val="clear" w:color="auto" w:fill="FFFFFF"/>
            <w:vAlign w:val="bottom"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dxa"/>
            <w:vMerge/>
            <w:vAlign w:val="center"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vMerge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3E12" w:rsidRPr="00A3474F" w:rsidTr="00EB3E12">
        <w:trPr>
          <w:trHeight w:val="276"/>
        </w:trPr>
        <w:tc>
          <w:tcPr>
            <w:tcW w:w="518" w:type="dxa"/>
            <w:vMerge/>
            <w:vAlign w:val="center"/>
          </w:tcPr>
          <w:p w:rsidR="00EB3E12" w:rsidRPr="00A3474F" w:rsidRDefault="00EB3E12" w:rsidP="00EB3E12">
            <w:pPr>
              <w:numPr>
                <w:ilvl w:val="0"/>
                <w:numId w:val="1"/>
              </w:numPr>
              <w:spacing w:after="0" w:line="240" w:lineRule="exac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6" w:type="dxa"/>
            <w:vMerge/>
            <w:vAlign w:val="center"/>
          </w:tcPr>
          <w:p w:rsidR="00EB3E12" w:rsidRPr="00A3474F" w:rsidRDefault="00EB3E12" w:rsidP="00D12303">
            <w:pPr>
              <w:spacing w:after="0" w:line="240" w:lineRule="exact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EB3E12" w:rsidRPr="00A3474F" w:rsidRDefault="00EB3E12" w:rsidP="00D12303">
            <w:pPr>
              <w:shd w:val="clear" w:color="auto" w:fill="FFFFFF"/>
              <w:spacing w:after="0" w:line="240" w:lineRule="exact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A3474F">
              <w:rPr>
                <w:rFonts w:ascii="Times New Roman" w:hAnsi="Times New Roman" w:cs="Times New Roman"/>
                <w:kern w:val="2"/>
                <w:sz w:val="20"/>
                <w:szCs w:val="20"/>
              </w:rPr>
              <w:t>1.6. Материал корпуса светильника</w:t>
            </w:r>
          </w:p>
        </w:tc>
        <w:tc>
          <w:tcPr>
            <w:tcW w:w="1930" w:type="dxa"/>
            <w:tcBorders>
              <w:top w:val="single" w:sz="4" w:space="0" w:color="auto"/>
            </w:tcBorders>
            <w:vAlign w:val="center"/>
          </w:tcPr>
          <w:p w:rsidR="00EB3E12" w:rsidRPr="00A3474F" w:rsidRDefault="00EB3E12" w:rsidP="00D12303">
            <w:pPr>
              <w:spacing w:after="0" w:line="240" w:lineRule="exact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A3474F">
              <w:rPr>
                <w:rFonts w:ascii="Times New Roman" w:hAnsi="Times New Roman" w:cs="Times New Roman"/>
                <w:kern w:val="2"/>
                <w:sz w:val="20"/>
                <w:szCs w:val="20"/>
              </w:rPr>
              <w:t>Сталь</w:t>
            </w:r>
          </w:p>
        </w:tc>
        <w:tc>
          <w:tcPr>
            <w:tcW w:w="881" w:type="dxa"/>
            <w:vMerge/>
            <w:vAlign w:val="center"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dxa"/>
            <w:vMerge/>
            <w:vAlign w:val="center"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vMerge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3E12" w:rsidRPr="00A3474F" w:rsidTr="00EB3E12">
        <w:trPr>
          <w:trHeight w:val="336"/>
        </w:trPr>
        <w:tc>
          <w:tcPr>
            <w:tcW w:w="518" w:type="dxa"/>
            <w:vMerge/>
            <w:vAlign w:val="center"/>
          </w:tcPr>
          <w:p w:rsidR="00EB3E12" w:rsidRPr="00A3474F" w:rsidRDefault="00EB3E12" w:rsidP="00EB3E12">
            <w:pPr>
              <w:numPr>
                <w:ilvl w:val="0"/>
                <w:numId w:val="1"/>
              </w:numPr>
              <w:spacing w:after="0" w:line="240" w:lineRule="exac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6" w:type="dxa"/>
            <w:vMerge/>
            <w:vAlign w:val="center"/>
          </w:tcPr>
          <w:p w:rsidR="00EB3E12" w:rsidRPr="00A3474F" w:rsidRDefault="00EB3E12" w:rsidP="00D12303">
            <w:pPr>
              <w:spacing w:after="0" w:line="240" w:lineRule="exact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EB3E12" w:rsidRPr="00A3474F" w:rsidRDefault="00EB3E12" w:rsidP="00D12303">
            <w:pPr>
              <w:shd w:val="clear" w:color="auto" w:fill="FFFFFF"/>
              <w:spacing w:line="240" w:lineRule="exact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A3474F">
              <w:rPr>
                <w:rFonts w:ascii="Times New Roman" w:hAnsi="Times New Roman" w:cs="Times New Roman"/>
                <w:kern w:val="2"/>
                <w:sz w:val="20"/>
                <w:szCs w:val="20"/>
              </w:rPr>
              <w:t>1.7.Мощность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</w:tcBorders>
            <w:shd w:val="clear" w:color="auto" w:fill="FFFFFF"/>
            <w:vAlign w:val="bottom"/>
          </w:tcPr>
          <w:p w:rsidR="00EB3E12" w:rsidRPr="00A3474F" w:rsidRDefault="00EB3E12" w:rsidP="00D12303">
            <w:pPr>
              <w:spacing w:line="240" w:lineRule="exact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/>
            <w:shd w:val="clear" w:color="auto" w:fill="FFFFFF"/>
            <w:vAlign w:val="bottom"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dxa"/>
            <w:vMerge/>
            <w:vAlign w:val="center"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vMerge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3E12" w:rsidRPr="00A3474F" w:rsidTr="00EB3E12">
        <w:trPr>
          <w:trHeight w:val="408"/>
        </w:trPr>
        <w:tc>
          <w:tcPr>
            <w:tcW w:w="518" w:type="dxa"/>
            <w:vMerge/>
            <w:vAlign w:val="center"/>
          </w:tcPr>
          <w:p w:rsidR="00EB3E12" w:rsidRPr="00A3474F" w:rsidRDefault="00EB3E12" w:rsidP="00EB3E12">
            <w:pPr>
              <w:numPr>
                <w:ilvl w:val="0"/>
                <w:numId w:val="1"/>
              </w:numPr>
              <w:spacing w:after="0" w:line="240" w:lineRule="exac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6" w:type="dxa"/>
            <w:vMerge/>
            <w:vAlign w:val="center"/>
          </w:tcPr>
          <w:p w:rsidR="00EB3E12" w:rsidRPr="00A3474F" w:rsidRDefault="00EB3E12" w:rsidP="00D12303">
            <w:pPr>
              <w:spacing w:after="0" w:line="240" w:lineRule="exact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EB3E12" w:rsidRPr="00A3474F" w:rsidRDefault="00EB3E12" w:rsidP="00EB3E12">
            <w:pPr>
              <w:shd w:val="clear" w:color="auto" w:fill="FFFFFF"/>
              <w:spacing w:after="0" w:line="240" w:lineRule="exact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A3474F">
              <w:rPr>
                <w:rFonts w:ascii="Times New Roman" w:hAnsi="Times New Roman" w:cs="Times New Roman"/>
                <w:kern w:val="2"/>
                <w:sz w:val="20"/>
                <w:szCs w:val="20"/>
              </w:rPr>
              <w:t>1.8.</w:t>
            </w:r>
            <w:r w:rsidRPr="00A3474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A3474F">
              <w:rPr>
                <w:rFonts w:ascii="Times New Roman" w:hAnsi="Times New Roman" w:cs="Times New Roman"/>
                <w:kern w:val="2"/>
                <w:sz w:val="20"/>
                <w:szCs w:val="20"/>
              </w:rPr>
              <w:t>Первая характеристическая ци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фра обозначения степени защиты</w:t>
            </w:r>
          </w:p>
        </w:tc>
        <w:tc>
          <w:tcPr>
            <w:tcW w:w="1930" w:type="dxa"/>
            <w:vAlign w:val="center"/>
          </w:tcPr>
          <w:p w:rsidR="00EB3E12" w:rsidRPr="00A3474F" w:rsidRDefault="00EB3E12" w:rsidP="00D12303">
            <w:pPr>
              <w:spacing w:after="0" w:line="240" w:lineRule="exact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/>
            <w:vAlign w:val="center"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dxa"/>
            <w:vMerge/>
            <w:vAlign w:val="center"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vMerge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3E12" w:rsidRPr="00A3474F" w:rsidTr="00EB3E12">
        <w:trPr>
          <w:trHeight w:val="353"/>
        </w:trPr>
        <w:tc>
          <w:tcPr>
            <w:tcW w:w="518" w:type="dxa"/>
            <w:vMerge/>
            <w:vAlign w:val="center"/>
          </w:tcPr>
          <w:p w:rsidR="00EB3E12" w:rsidRPr="00A3474F" w:rsidRDefault="00EB3E12" w:rsidP="00EB3E12">
            <w:pPr>
              <w:numPr>
                <w:ilvl w:val="0"/>
                <w:numId w:val="1"/>
              </w:numPr>
              <w:spacing w:after="0" w:line="240" w:lineRule="exac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6" w:type="dxa"/>
            <w:vMerge/>
            <w:vAlign w:val="center"/>
          </w:tcPr>
          <w:p w:rsidR="00EB3E12" w:rsidRPr="00A3474F" w:rsidRDefault="00EB3E12" w:rsidP="00D12303">
            <w:pPr>
              <w:spacing w:after="0" w:line="240" w:lineRule="exact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EB3E12" w:rsidRPr="00A3474F" w:rsidRDefault="00EB3E12" w:rsidP="00D12303">
            <w:pPr>
              <w:shd w:val="clear" w:color="auto" w:fill="FFFFFF"/>
              <w:spacing w:line="240" w:lineRule="exact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A3474F">
              <w:rPr>
                <w:rFonts w:ascii="Times New Roman" w:hAnsi="Times New Roman" w:cs="Times New Roman"/>
                <w:kern w:val="2"/>
                <w:sz w:val="20"/>
                <w:szCs w:val="20"/>
              </w:rPr>
              <w:t>1.9.Световой поток</w:t>
            </w:r>
          </w:p>
        </w:tc>
        <w:tc>
          <w:tcPr>
            <w:tcW w:w="1930" w:type="dxa"/>
            <w:vAlign w:val="center"/>
          </w:tcPr>
          <w:p w:rsidR="00EB3E12" w:rsidRPr="00A3474F" w:rsidRDefault="00EB3E12" w:rsidP="00D12303">
            <w:pPr>
              <w:spacing w:line="240" w:lineRule="exact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/>
            <w:vAlign w:val="center"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dxa"/>
            <w:vMerge/>
            <w:vAlign w:val="center"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vMerge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3E12" w:rsidRPr="00A3474F" w:rsidTr="00EB3E12">
        <w:trPr>
          <w:trHeight w:val="390"/>
        </w:trPr>
        <w:tc>
          <w:tcPr>
            <w:tcW w:w="518" w:type="dxa"/>
            <w:vMerge/>
            <w:vAlign w:val="center"/>
          </w:tcPr>
          <w:p w:rsidR="00EB3E12" w:rsidRPr="00A3474F" w:rsidRDefault="00EB3E12" w:rsidP="00EB3E12">
            <w:pPr>
              <w:numPr>
                <w:ilvl w:val="0"/>
                <w:numId w:val="1"/>
              </w:numPr>
              <w:spacing w:after="0" w:line="240" w:lineRule="exac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6" w:type="dxa"/>
            <w:vMerge/>
            <w:vAlign w:val="center"/>
          </w:tcPr>
          <w:p w:rsidR="00EB3E12" w:rsidRPr="00A3474F" w:rsidRDefault="00EB3E12" w:rsidP="00D12303">
            <w:pPr>
              <w:spacing w:after="0" w:line="240" w:lineRule="exact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EB3E12" w:rsidRPr="00A3474F" w:rsidRDefault="00EB3E12" w:rsidP="00D12303">
            <w:pPr>
              <w:shd w:val="clear" w:color="auto" w:fill="FFFFFF"/>
              <w:spacing w:line="240" w:lineRule="exact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A3474F">
              <w:rPr>
                <w:rFonts w:ascii="Times New Roman" w:hAnsi="Times New Roman" w:cs="Times New Roman"/>
                <w:kern w:val="2"/>
                <w:sz w:val="20"/>
                <w:szCs w:val="20"/>
              </w:rPr>
              <w:t>1.10.Форма</w:t>
            </w:r>
          </w:p>
        </w:tc>
        <w:tc>
          <w:tcPr>
            <w:tcW w:w="1930" w:type="dxa"/>
            <w:vAlign w:val="center"/>
          </w:tcPr>
          <w:p w:rsidR="00EB3E12" w:rsidRPr="00A3474F" w:rsidRDefault="00EB3E12" w:rsidP="00D12303">
            <w:pPr>
              <w:spacing w:line="240" w:lineRule="exact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A3474F">
              <w:rPr>
                <w:rFonts w:ascii="Times New Roman" w:hAnsi="Times New Roman" w:cs="Times New Roman"/>
                <w:kern w:val="2"/>
                <w:sz w:val="20"/>
                <w:szCs w:val="20"/>
              </w:rPr>
              <w:t>Прямоугольная</w:t>
            </w:r>
          </w:p>
        </w:tc>
        <w:tc>
          <w:tcPr>
            <w:tcW w:w="881" w:type="dxa"/>
            <w:vMerge/>
            <w:vAlign w:val="center"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dxa"/>
            <w:vMerge/>
            <w:vAlign w:val="center"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vMerge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3E12" w:rsidRPr="00A3474F" w:rsidTr="00EB3E12">
        <w:trPr>
          <w:trHeight w:val="410"/>
        </w:trPr>
        <w:tc>
          <w:tcPr>
            <w:tcW w:w="518" w:type="dxa"/>
            <w:vMerge/>
            <w:vAlign w:val="center"/>
          </w:tcPr>
          <w:p w:rsidR="00EB3E12" w:rsidRPr="00A3474F" w:rsidRDefault="00EB3E12" w:rsidP="00EB3E12">
            <w:pPr>
              <w:numPr>
                <w:ilvl w:val="0"/>
                <w:numId w:val="1"/>
              </w:numPr>
              <w:spacing w:after="0" w:line="240" w:lineRule="exac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6" w:type="dxa"/>
            <w:vMerge/>
            <w:vAlign w:val="center"/>
          </w:tcPr>
          <w:p w:rsidR="00EB3E12" w:rsidRPr="00A3474F" w:rsidRDefault="00EB3E12" w:rsidP="00D12303">
            <w:pPr>
              <w:spacing w:after="0" w:line="240" w:lineRule="exact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EB3E12" w:rsidRPr="00A3474F" w:rsidRDefault="00EB3E12" w:rsidP="00D12303">
            <w:pPr>
              <w:shd w:val="clear" w:color="auto" w:fill="FFFFFF"/>
              <w:spacing w:line="240" w:lineRule="exact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A3474F">
              <w:rPr>
                <w:rFonts w:ascii="Times New Roman" w:hAnsi="Times New Roman" w:cs="Times New Roman"/>
                <w:kern w:val="2"/>
                <w:sz w:val="20"/>
                <w:szCs w:val="20"/>
              </w:rPr>
              <w:t>1.11.Ширина светильника</w:t>
            </w:r>
          </w:p>
        </w:tc>
        <w:tc>
          <w:tcPr>
            <w:tcW w:w="1930" w:type="dxa"/>
            <w:vAlign w:val="center"/>
          </w:tcPr>
          <w:p w:rsidR="00EB3E12" w:rsidRPr="00A3474F" w:rsidRDefault="00EB3E12" w:rsidP="00D12303">
            <w:pPr>
              <w:spacing w:line="240" w:lineRule="exact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/>
            <w:vAlign w:val="center"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dxa"/>
            <w:vMerge/>
            <w:vAlign w:val="center"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vMerge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3E12" w:rsidRPr="00A3474F" w:rsidTr="00EB3E12">
        <w:trPr>
          <w:trHeight w:val="600"/>
        </w:trPr>
        <w:tc>
          <w:tcPr>
            <w:tcW w:w="518" w:type="dxa"/>
            <w:vMerge w:val="restart"/>
            <w:vAlign w:val="center"/>
          </w:tcPr>
          <w:p w:rsidR="00EB3E12" w:rsidRPr="00A3474F" w:rsidRDefault="00EB3E12" w:rsidP="00D12303">
            <w:pPr>
              <w:spacing w:after="0" w:line="240" w:lineRule="exac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3474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76" w:type="dxa"/>
            <w:vMerge w:val="restart"/>
            <w:vAlign w:val="center"/>
          </w:tcPr>
          <w:p w:rsidR="00EB3E12" w:rsidRPr="00A3474F" w:rsidRDefault="00EB3E12" w:rsidP="00D12303">
            <w:pPr>
              <w:spacing w:after="0" w:line="240" w:lineRule="exact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A3474F">
              <w:rPr>
                <w:rFonts w:ascii="Times New Roman" w:hAnsi="Times New Roman" w:cs="Times New Roman"/>
                <w:kern w:val="2"/>
                <w:sz w:val="20"/>
                <w:szCs w:val="20"/>
              </w:rPr>
              <w:t>Светильник светодиодный внутреннего освещения</w:t>
            </w:r>
          </w:p>
          <w:p w:rsidR="00EB3E12" w:rsidRPr="00A3474F" w:rsidRDefault="00EB3E12" w:rsidP="00D12303">
            <w:pPr>
              <w:spacing w:after="0" w:line="240" w:lineRule="exact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EB3E12" w:rsidRPr="00A3474F" w:rsidRDefault="00EB3E12" w:rsidP="00D12303">
            <w:pPr>
              <w:shd w:val="clear" w:color="auto" w:fill="FFFFFF"/>
              <w:spacing w:after="0" w:line="240" w:lineRule="exact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A3474F">
              <w:rPr>
                <w:rFonts w:ascii="Times New Roman" w:hAnsi="Times New Roman" w:cs="Times New Roman"/>
                <w:kern w:val="2"/>
                <w:sz w:val="20"/>
                <w:szCs w:val="20"/>
              </w:rPr>
              <w:t>2.1.</w:t>
            </w:r>
            <w:r w:rsidRPr="00A3474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A3474F">
              <w:rPr>
                <w:rFonts w:ascii="Times New Roman" w:hAnsi="Times New Roman" w:cs="Times New Roman"/>
                <w:kern w:val="2"/>
                <w:sz w:val="20"/>
                <w:szCs w:val="20"/>
              </w:rPr>
              <w:t>Вид светильника</w:t>
            </w:r>
          </w:p>
        </w:tc>
        <w:tc>
          <w:tcPr>
            <w:tcW w:w="1930" w:type="dxa"/>
            <w:vAlign w:val="center"/>
          </w:tcPr>
          <w:p w:rsidR="00EB3E12" w:rsidRPr="00A3474F" w:rsidRDefault="00EB3E12" w:rsidP="00D12303">
            <w:pPr>
              <w:spacing w:after="0" w:line="240" w:lineRule="exact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A3474F">
              <w:rPr>
                <w:rFonts w:ascii="Times New Roman" w:hAnsi="Times New Roman" w:cs="Times New Roman"/>
                <w:kern w:val="2"/>
                <w:sz w:val="20"/>
                <w:szCs w:val="20"/>
              </w:rPr>
              <w:t>Встраиваемый</w:t>
            </w:r>
          </w:p>
        </w:tc>
        <w:tc>
          <w:tcPr>
            <w:tcW w:w="881" w:type="dxa"/>
            <w:vMerge w:val="restart"/>
            <w:vAlign w:val="center"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3474F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686" w:type="dxa"/>
            <w:vMerge w:val="restart"/>
            <w:vAlign w:val="center"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474F">
              <w:rPr>
                <w:rFonts w:ascii="Times New Roman" w:hAnsi="Times New Roman" w:cs="Times New Roman"/>
                <w:sz w:val="20"/>
                <w:szCs w:val="20"/>
              </w:rPr>
              <w:t>3000</w:t>
            </w:r>
          </w:p>
        </w:tc>
        <w:tc>
          <w:tcPr>
            <w:tcW w:w="1322" w:type="dxa"/>
            <w:vMerge w:val="restart"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3E12" w:rsidRPr="00A3474F" w:rsidTr="00EB3E12">
        <w:trPr>
          <w:trHeight w:val="348"/>
        </w:trPr>
        <w:tc>
          <w:tcPr>
            <w:tcW w:w="518" w:type="dxa"/>
            <w:vMerge/>
            <w:vAlign w:val="center"/>
          </w:tcPr>
          <w:p w:rsidR="00EB3E12" w:rsidRPr="00A3474F" w:rsidRDefault="00EB3E12" w:rsidP="00EB3E12">
            <w:pPr>
              <w:numPr>
                <w:ilvl w:val="0"/>
                <w:numId w:val="1"/>
              </w:numPr>
              <w:spacing w:after="0" w:line="240" w:lineRule="exac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6" w:type="dxa"/>
            <w:vMerge/>
            <w:vAlign w:val="center"/>
          </w:tcPr>
          <w:p w:rsidR="00EB3E12" w:rsidRPr="00A3474F" w:rsidRDefault="00EB3E12" w:rsidP="00D12303">
            <w:pPr>
              <w:spacing w:after="0" w:line="240" w:lineRule="exact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EB3E12" w:rsidRPr="00A3474F" w:rsidRDefault="00EB3E12" w:rsidP="00D12303">
            <w:pPr>
              <w:shd w:val="clear" w:color="auto" w:fill="FFFFFF"/>
              <w:spacing w:after="0" w:line="240" w:lineRule="exact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A3474F">
              <w:rPr>
                <w:rFonts w:ascii="Times New Roman" w:hAnsi="Times New Roman" w:cs="Times New Roman"/>
                <w:kern w:val="2"/>
                <w:sz w:val="20"/>
                <w:szCs w:val="20"/>
              </w:rPr>
              <w:t>2.2.</w:t>
            </w:r>
            <w:r w:rsidRPr="00A3474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A3474F">
              <w:rPr>
                <w:rFonts w:ascii="Times New Roman" w:hAnsi="Times New Roman" w:cs="Times New Roman"/>
                <w:kern w:val="2"/>
                <w:sz w:val="20"/>
                <w:szCs w:val="20"/>
              </w:rPr>
              <w:t>Индекс цветопередачи</w:t>
            </w:r>
          </w:p>
        </w:tc>
        <w:tc>
          <w:tcPr>
            <w:tcW w:w="1930" w:type="dxa"/>
            <w:vAlign w:val="center"/>
          </w:tcPr>
          <w:p w:rsidR="00EB3E12" w:rsidRPr="00A3474F" w:rsidRDefault="00EB3E12" w:rsidP="00D12303">
            <w:pPr>
              <w:spacing w:after="0" w:line="240" w:lineRule="exact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881" w:type="dxa"/>
            <w:vMerge/>
            <w:vAlign w:val="center"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dxa"/>
            <w:vMerge/>
            <w:vAlign w:val="center"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vMerge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3E12" w:rsidRPr="00A3474F" w:rsidTr="00EB3E12">
        <w:trPr>
          <w:trHeight w:val="168"/>
        </w:trPr>
        <w:tc>
          <w:tcPr>
            <w:tcW w:w="518" w:type="dxa"/>
            <w:vMerge/>
            <w:vAlign w:val="center"/>
          </w:tcPr>
          <w:p w:rsidR="00EB3E12" w:rsidRPr="00A3474F" w:rsidRDefault="00EB3E12" w:rsidP="00EB3E12">
            <w:pPr>
              <w:numPr>
                <w:ilvl w:val="0"/>
                <w:numId w:val="1"/>
              </w:numPr>
              <w:spacing w:after="0" w:line="240" w:lineRule="exac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6" w:type="dxa"/>
            <w:vMerge/>
            <w:vAlign w:val="center"/>
          </w:tcPr>
          <w:p w:rsidR="00EB3E12" w:rsidRPr="00A3474F" w:rsidRDefault="00EB3E12" w:rsidP="00D12303">
            <w:pPr>
              <w:spacing w:after="0" w:line="240" w:lineRule="exact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EB3E12" w:rsidRPr="00A3474F" w:rsidRDefault="00EB3E12" w:rsidP="00D12303">
            <w:pPr>
              <w:shd w:val="clear" w:color="auto" w:fill="FFFFFF"/>
              <w:spacing w:after="0" w:line="240" w:lineRule="exact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A3474F">
              <w:rPr>
                <w:rFonts w:ascii="Times New Roman" w:hAnsi="Times New Roman" w:cs="Times New Roman"/>
                <w:kern w:val="2"/>
                <w:sz w:val="20"/>
                <w:szCs w:val="20"/>
              </w:rPr>
              <w:t>2.3. Класс защиты от электрического тока</w:t>
            </w:r>
          </w:p>
        </w:tc>
        <w:tc>
          <w:tcPr>
            <w:tcW w:w="1930" w:type="dxa"/>
          </w:tcPr>
          <w:p w:rsidR="00EB3E12" w:rsidRPr="00A3474F" w:rsidRDefault="00EB3E12" w:rsidP="00D123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" w:type="dxa"/>
            <w:vMerge/>
            <w:vAlign w:val="center"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dxa"/>
            <w:vMerge/>
            <w:vAlign w:val="center"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vMerge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3E12" w:rsidRPr="00A3474F" w:rsidTr="00EB3E12">
        <w:trPr>
          <w:trHeight w:val="564"/>
        </w:trPr>
        <w:tc>
          <w:tcPr>
            <w:tcW w:w="518" w:type="dxa"/>
            <w:vMerge/>
            <w:vAlign w:val="center"/>
          </w:tcPr>
          <w:p w:rsidR="00EB3E12" w:rsidRPr="00A3474F" w:rsidRDefault="00EB3E12" w:rsidP="00EB3E12">
            <w:pPr>
              <w:numPr>
                <w:ilvl w:val="0"/>
                <w:numId w:val="1"/>
              </w:numPr>
              <w:spacing w:after="0" w:line="240" w:lineRule="exac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6" w:type="dxa"/>
            <w:vMerge/>
            <w:vAlign w:val="center"/>
          </w:tcPr>
          <w:p w:rsidR="00EB3E12" w:rsidRPr="00A3474F" w:rsidRDefault="00EB3E12" w:rsidP="00D12303">
            <w:pPr>
              <w:spacing w:after="0" w:line="240" w:lineRule="exact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EB3E12" w:rsidRPr="00A3474F" w:rsidRDefault="00EB3E12" w:rsidP="00D12303">
            <w:pPr>
              <w:shd w:val="clear" w:color="auto" w:fill="FFFFFF"/>
              <w:spacing w:after="0" w:line="240" w:lineRule="exact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A3474F">
              <w:rPr>
                <w:rFonts w:ascii="Times New Roman" w:hAnsi="Times New Roman" w:cs="Times New Roman"/>
                <w:kern w:val="2"/>
                <w:sz w:val="20"/>
                <w:szCs w:val="20"/>
              </w:rPr>
              <w:t>2.5.</w:t>
            </w:r>
            <w:r w:rsidRPr="00A3474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A3474F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Коррелированная цветовая температура, </w:t>
            </w:r>
            <w:proofErr w:type="spellStart"/>
            <w:r w:rsidRPr="00A3474F">
              <w:rPr>
                <w:rFonts w:ascii="Times New Roman" w:hAnsi="Times New Roman" w:cs="Times New Roman"/>
                <w:kern w:val="2"/>
                <w:sz w:val="20"/>
                <w:szCs w:val="20"/>
              </w:rPr>
              <w:t>max</w:t>
            </w:r>
            <w:proofErr w:type="spellEnd"/>
          </w:p>
        </w:tc>
        <w:tc>
          <w:tcPr>
            <w:tcW w:w="1930" w:type="dxa"/>
          </w:tcPr>
          <w:p w:rsidR="00EB3E12" w:rsidRPr="00A3474F" w:rsidRDefault="00EB3E12" w:rsidP="00D123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" w:type="dxa"/>
            <w:vMerge/>
            <w:vAlign w:val="center"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dxa"/>
            <w:vMerge/>
            <w:vAlign w:val="center"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vMerge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3E12" w:rsidRPr="00A3474F" w:rsidTr="00EB3E12">
        <w:trPr>
          <w:trHeight w:val="408"/>
        </w:trPr>
        <w:tc>
          <w:tcPr>
            <w:tcW w:w="518" w:type="dxa"/>
            <w:vMerge/>
            <w:vAlign w:val="center"/>
          </w:tcPr>
          <w:p w:rsidR="00EB3E12" w:rsidRPr="00A3474F" w:rsidRDefault="00EB3E12" w:rsidP="00EB3E12">
            <w:pPr>
              <w:numPr>
                <w:ilvl w:val="0"/>
                <w:numId w:val="1"/>
              </w:numPr>
              <w:spacing w:after="0" w:line="240" w:lineRule="exac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6" w:type="dxa"/>
            <w:vMerge/>
            <w:vAlign w:val="center"/>
          </w:tcPr>
          <w:p w:rsidR="00EB3E12" w:rsidRPr="00A3474F" w:rsidRDefault="00EB3E12" w:rsidP="00D12303">
            <w:pPr>
              <w:spacing w:after="0" w:line="240" w:lineRule="exact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EB3E12" w:rsidRPr="00A3474F" w:rsidRDefault="00EB3E12" w:rsidP="00D12303">
            <w:pPr>
              <w:shd w:val="clear" w:color="auto" w:fill="FFFFFF"/>
              <w:spacing w:after="0" w:line="240" w:lineRule="exact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A3474F">
              <w:rPr>
                <w:rFonts w:ascii="Times New Roman" w:hAnsi="Times New Roman" w:cs="Times New Roman"/>
                <w:kern w:val="2"/>
                <w:sz w:val="20"/>
                <w:szCs w:val="20"/>
              </w:rPr>
              <w:t>2.6. Материал корпуса светильника</w:t>
            </w:r>
          </w:p>
        </w:tc>
        <w:tc>
          <w:tcPr>
            <w:tcW w:w="1930" w:type="dxa"/>
          </w:tcPr>
          <w:p w:rsidR="00EB3E12" w:rsidRPr="00A3474F" w:rsidRDefault="00EB3E12" w:rsidP="00D123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74F">
              <w:rPr>
                <w:rFonts w:ascii="Times New Roman" w:hAnsi="Times New Roman" w:cs="Times New Roman"/>
                <w:sz w:val="20"/>
                <w:szCs w:val="20"/>
              </w:rPr>
              <w:t>Сталь</w:t>
            </w:r>
          </w:p>
        </w:tc>
        <w:tc>
          <w:tcPr>
            <w:tcW w:w="881" w:type="dxa"/>
            <w:vMerge/>
            <w:vAlign w:val="center"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dxa"/>
            <w:vMerge/>
            <w:vAlign w:val="center"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vMerge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3E12" w:rsidRPr="00A3474F" w:rsidTr="00EB3E12">
        <w:trPr>
          <w:trHeight w:val="300"/>
        </w:trPr>
        <w:tc>
          <w:tcPr>
            <w:tcW w:w="518" w:type="dxa"/>
            <w:vMerge/>
            <w:vAlign w:val="center"/>
          </w:tcPr>
          <w:p w:rsidR="00EB3E12" w:rsidRPr="00A3474F" w:rsidRDefault="00EB3E12" w:rsidP="00EB3E12">
            <w:pPr>
              <w:numPr>
                <w:ilvl w:val="0"/>
                <w:numId w:val="1"/>
              </w:numPr>
              <w:spacing w:after="0" w:line="240" w:lineRule="exac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6" w:type="dxa"/>
            <w:vMerge/>
            <w:vAlign w:val="center"/>
          </w:tcPr>
          <w:p w:rsidR="00EB3E12" w:rsidRPr="00A3474F" w:rsidRDefault="00EB3E12" w:rsidP="00D12303">
            <w:pPr>
              <w:spacing w:after="0" w:line="240" w:lineRule="exact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EB3E12" w:rsidRPr="00A3474F" w:rsidRDefault="00EB3E12" w:rsidP="00D12303">
            <w:pPr>
              <w:shd w:val="clear" w:color="auto" w:fill="FFFFFF"/>
              <w:spacing w:after="0" w:line="240" w:lineRule="exact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A3474F">
              <w:rPr>
                <w:rFonts w:ascii="Times New Roman" w:hAnsi="Times New Roman" w:cs="Times New Roman"/>
                <w:kern w:val="2"/>
                <w:sz w:val="20"/>
                <w:szCs w:val="20"/>
              </w:rPr>
              <w:t>2.7.Мощность</w:t>
            </w:r>
          </w:p>
        </w:tc>
        <w:tc>
          <w:tcPr>
            <w:tcW w:w="1930" w:type="dxa"/>
          </w:tcPr>
          <w:p w:rsidR="00EB3E12" w:rsidRPr="00A3474F" w:rsidRDefault="00EB3E12" w:rsidP="00D123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" w:type="dxa"/>
            <w:vMerge/>
            <w:vAlign w:val="center"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dxa"/>
            <w:vMerge/>
            <w:vAlign w:val="center"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vMerge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3E12" w:rsidRPr="00A3474F" w:rsidTr="00EB3E12">
        <w:trPr>
          <w:trHeight w:val="216"/>
        </w:trPr>
        <w:tc>
          <w:tcPr>
            <w:tcW w:w="518" w:type="dxa"/>
            <w:vMerge/>
            <w:vAlign w:val="center"/>
          </w:tcPr>
          <w:p w:rsidR="00EB3E12" w:rsidRPr="00A3474F" w:rsidRDefault="00EB3E12" w:rsidP="00EB3E12">
            <w:pPr>
              <w:numPr>
                <w:ilvl w:val="0"/>
                <w:numId w:val="1"/>
              </w:numPr>
              <w:spacing w:after="0" w:line="240" w:lineRule="exac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6" w:type="dxa"/>
            <w:vMerge/>
            <w:vAlign w:val="center"/>
          </w:tcPr>
          <w:p w:rsidR="00EB3E12" w:rsidRPr="00A3474F" w:rsidRDefault="00EB3E12" w:rsidP="00D12303">
            <w:pPr>
              <w:spacing w:after="0" w:line="240" w:lineRule="exact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EB3E12" w:rsidRPr="00A3474F" w:rsidRDefault="00EB3E12" w:rsidP="00EB3E12">
            <w:pPr>
              <w:shd w:val="clear" w:color="auto" w:fill="FFFFFF"/>
              <w:spacing w:line="240" w:lineRule="exact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A3474F">
              <w:rPr>
                <w:rFonts w:ascii="Times New Roman" w:hAnsi="Times New Roman" w:cs="Times New Roman"/>
                <w:kern w:val="2"/>
                <w:sz w:val="20"/>
                <w:szCs w:val="20"/>
              </w:rPr>
              <w:t>2.8.</w:t>
            </w:r>
            <w:r w:rsidRPr="00A3474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A3474F">
              <w:rPr>
                <w:rFonts w:ascii="Times New Roman" w:hAnsi="Times New Roman" w:cs="Times New Roman"/>
                <w:kern w:val="2"/>
                <w:sz w:val="20"/>
                <w:szCs w:val="20"/>
              </w:rPr>
              <w:t>Первая характеристическая ц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ифра обозначения степени защиты</w:t>
            </w:r>
          </w:p>
        </w:tc>
        <w:tc>
          <w:tcPr>
            <w:tcW w:w="1930" w:type="dxa"/>
          </w:tcPr>
          <w:p w:rsidR="00EB3E12" w:rsidRPr="00A3474F" w:rsidRDefault="00EB3E12" w:rsidP="00D123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" w:type="dxa"/>
            <w:vMerge/>
            <w:vAlign w:val="center"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dxa"/>
            <w:vMerge/>
            <w:vAlign w:val="center"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vMerge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3E12" w:rsidRPr="00A3474F" w:rsidTr="00EB3E12">
        <w:trPr>
          <w:trHeight w:val="249"/>
        </w:trPr>
        <w:tc>
          <w:tcPr>
            <w:tcW w:w="518" w:type="dxa"/>
            <w:vMerge/>
            <w:vAlign w:val="center"/>
          </w:tcPr>
          <w:p w:rsidR="00EB3E12" w:rsidRPr="00A3474F" w:rsidRDefault="00EB3E12" w:rsidP="00EB3E12">
            <w:pPr>
              <w:numPr>
                <w:ilvl w:val="0"/>
                <w:numId w:val="1"/>
              </w:numPr>
              <w:spacing w:after="0" w:line="240" w:lineRule="exac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6" w:type="dxa"/>
            <w:vMerge/>
            <w:vAlign w:val="center"/>
          </w:tcPr>
          <w:p w:rsidR="00EB3E12" w:rsidRPr="00A3474F" w:rsidRDefault="00EB3E12" w:rsidP="00D12303">
            <w:pPr>
              <w:spacing w:after="0" w:line="240" w:lineRule="exact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EB3E12" w:rsidRPr="00A3474F" w:rsidRDefault="00EB3E12" w:rsidP="00D12303">
            <w:pPr>
              <w:shd w:val="clear" w:color="auto" w:fill="FFFFFF"/>
              <w:spacing w:after="0" w:line="240" w:lineRule="exact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A3474F">
              <w:rPr>
                <w:rFonts w:ascii="Times New Roman" w:hAnsi="Times New Roman" w:cs="Times New Roman"/>
                <w:kern w:val="2"/>
                <w:sz w:val="20"/>
                <w:szCs w:val="20"/>
              </w:rPr>
              <w:t>2.9.Световой поток</w:t>
            </w:r>
          </w:p>
        </w:tc>
        <w:tc>
          <w:tcPr>
            <w:tcW w:w="1930" w:type="dxa"/>
          </w:tcPr>
          <w:p w:rsidR="00EB3E12" w:rsidRPr="00A3474F" w:rsidRDefault="00EB3E12" w:rsidP="00D123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" w:type="dxa"/>
            <w:vMerge/>
            <w:vAlign w:val="center"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dxa"/>
            <w:vMerge/>
            <w:vAlign w:val="center"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vMerge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3E12" w:rsidRPr="00A3474F" w:rsidTr="00EB3E12">
        <w:trPr>
          <w:trHeight w:val="344"/>
        </w:trPr>
        <w:tc>
          <w:tcPr>
            <w:tcW w:w="518" w:type="dxa"/>
            <w:vMerge/>
            <w:vAlign w:val="center"/>
          </w:tcPr>
          <w:p w:rsidR="00EB3E12" w:rsidRPr="00A3474F" w:rsidRDefault="00EB3E12" w:rsidP="00EB3E12">
            <w:pPr>
              <w:numPr>
                <w:ilvl w:val="0"/>
                <w:numId w:val="1"/>
              </w:numPr>
              <w:spacing w:after="0" w:line="240" w:lineRule="exac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6" w:type="dxa"/>
            <w:vMerge/>
            <w:vAlign w:val="center"/>
          </w:tcPr>
          <w:p w:rsidR="00EB3E12" w:rsidRPr="00A3474F" w:rsidRDefault="00EB3E12" w:rsidP="00D12303">
            <w:pPr>
              <w:spacing w:after="0" w:line="240" w:lineRule="exact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EB3E12" w:rsidRPr="006A5316" w:rsidRDefault="00EB3E12" w:rsidP="00D12303">
            <w:pPr>
              <w:shd w:val="clear" w:color="auto" w:fill="FFFFFF"/>
              <w:spacing w:line="240" w:lineRule="exact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A5316">
              <w:rPr>
                <w:rFonts w:ascii="Times New Roman" w:hAnsi="Times New Roman" w:cs="Times New Roman"/>
                <w:kern w:val="2"/>
                <w:sz w:val="20"/>
                <w:szCs w:val="20"/>
              </w:rPr>
              <w:t>2.10.Форма</w:t>
            </w:r>
          </w:p>
        </w:tc>
        <w:tc>
          <w:tcPr>
            <w:tcW w:w="1930" w:type="dxa"/>
            <w:vAlign w:val="center"/>
          </w:tcPr>
          <w:p w:rsidR="00EB3E12" w:rsidRPr="006A5316" w:rsidRDefault="00EB3E12" w:rsidP="00D12303">
            <w:pPr>
              <w:spacing w:line="240" w:lineRule="exact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A5316">
              <w:rPr>
                <w:rFonts w:ascii="Times New Roman" w:hAnsi="Times New Roman" w:cs="Times New Roman"/>
                <w:kern w:val="2"/>
                <w:sz w:val="20"/>
                <w:szCs w:val="20"/>
              </w:rPr>
              <w:t>Квадратная</w:t>
            </w:r>
          </w:p>
        </w:tc>
        <w:tc>
          <w:tcPr>
            <w:tcW w:w="881" w:type="dxa"/>
            <w:vMerge/>
            <w:vAlign w:val="center"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dxa"/>
            <w:vMerge/>
            <w:vAlign w:val="center"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vMerge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3E12" w:rsidRPr="00A3474F" w:rsidTr="00EB3E12">
        <w:trPr>
          <w:trHeight w:val="416"/>
        </w:trPr>
        <w:tc>
          <w:tcPr>
            <w:tcW w:w="518" w:type="dxa"/>
            <w:vMerge/>
            <w:vAlign w:val="center"/>
          </w:tcPr>
          <w:p w:rsidR="00EB3E12" w:rsidRPr="00A3474F" w:rsidRDefault="00EB3E12" w:rsidP="00EB3E12">
            <w:pPr>
              <w:numPr>
                <w:ilvl w:val="0"/>
                <w:numId w:val="1"/>
              </w:numPr>
              <w:spacing w:after="0" w:line="240" w:lineRule="exac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6" w:type="dxa"/>
            <w:vMerge/>
            <w:vAlign w:val="center"/>
          </w:tcPr>
          <w:p w:rsidR="00EB3E12" w:rsidRPr="00A3474F" w:rsidRDefault="00EB3E12" w:rsidP="00D12303">
            <w:pPr>
              <w:spacing w:after="0" w:line="240" w:lineRule="exact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EB3E12" w:rsidRPr="006A5316" w:rsidRDefault="00EB3E12" w:rsidP="00D12303">
            <w:pPr>
              <w:shd w:val="clear" w:color="auto" w:fill="FFFFFF"/>
              <w:spacing w:line="240" w:lineRule="exact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A5316">
              <w:rPr>
                <w:rFonts w:ascii="Times New Roman" w:hAnsi="Times New Roman" w:cs="Times New Roman"/>
                <w:kern w:val="2"/>
                <w:sz w:val="20"/>
                <w:szCs w:val="20"/>
              </w:rPr>
              <w:t>2.11.Ширина светильника</w:t>
            </w:r>
          </w:p>
        </w:tc>
        <w:tc>
          <w:tcPr>
            <w:tcW w:w="1930" w:type="dxa"/>
            <w:vAlign w:val="center"/>
          </w:tcPr>
          <w:p w:rsidR="00EB3E12" w:rsidRPr="006A5316" w:rsidRDefault="00EB3E12" w:rsidP="00D12303">
            <w:pPr>
              <w:spacing w:line="240" w:lineRule="exact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/>
            <w:vAlign w:val="center"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dxa"/>
            <w:vMerge/>
            <w:vAlign w:val="center"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vMerge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3E12" w:rsidRPr="00A3474F" w:rsidTr="00EB3E12">
        <w:trPr>
          <w:trHeight w:val="215"/>
        </w:trPr>
        <w:tc>
          <w:tcPr>
            <w:tcW w:w="518" w:type="dxa"/>
            <w:vMerge/>
            <w:vAlign w:val="center"/>
          </w:tcPr>
          <w:p w:rsidR="00EB3E12" w:rsidRPr="00A3474F" w:rsidRDefault="00EB3E12" w:rsidP="00EB3E12">
            <w:pPr>
              <w:numPr>
                <w:ilvl w:val="0"/>
                <w:numId w:val="1"/>
              </w:numPr>
              <w:spacing w:after="0" w:line="240" w:lineRule="exac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6" w:type="dxa"/>
            <w:vMerge/>
            <w:vAlign w:val="center"/>
          </w:tcPr>
          <w:p w:rsidR="00EB3E12" w:rsidRPr="00A3474F" w:rsidRDefault="00EB3E12" w:rsidP="00D12303">
            <w:pPr>
              <w:spacing w:after="0" w:line="240" w:lineRule="exact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EB3E12" w:rsidRPr="006A5316" w:rsidRDefault="00EB3E12" w:rsidP="00D12303">
            <w:pPr>
              <w:shd w:val="clear" w:color="auto" w:fill="FFFFFF"/>
              <w:spacing w:line="240" w:lineRule="exact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A5316">
              <w:rPr>
                <w:rFonts w:ascii="Times New Roman" w:hAnsi="Times New Roman" w:cs="Times New Roman"/>
                <w:kern w:val="2"/>
                <w:sz w:val="20"/>
                <w:szCs w:val="20"/>
              </w:rPr>
              <w:t>2.12.Длина светильника</w:t>
            </w:r>
          </w:p>
        </w:tc>
        <w:tc>
          <w:tcPr>
            <w:tcW w:w="1930" w:type="dxa"/>
            <w:vAlign w:val="center"/>
          </w:tcPr>
          <w:p w:rsidR="00EB3E12" w:rsidRPr="006A5316" w:rsidRDefault="00EB3E12" w:rsidP="00D12303">
            <w:pPr>
              <w:spacing w:line="240" w:lineRule="exact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/>
            <w:vAlign w:val="center"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dxa"/>
            <w:vMerge/>
            <w:vAlign w:val="center"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vMerge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3E12" w:rsidRPr="00A3474F" w:rsidTr="00EB3E12">
        <w:trPr>
          <w:trHeight w:val="215"/>
        </w:trPr>
        <w:tc>
          <w:tcPr>
            <w:tcW w:w="518" w:type="dxa"/>
            <w:vAlign w:val="center"/>
          </w:tcPr>
          <w:p w:rsidR="00EB3E12" w:rsidRPr="00A3474F" w:rsidRDefault="00EB3E12" w:rsidP="00EB3E12">
            <w:pPr>
              <w:numPr>
                <w:ilvl w:val="0"/>
                <w:numId w:val="1"/>
              </w:numPr>
              <w:spacing w:after="0" w:line="240" w:lineRule="exac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6" w:type="dxa"/>
            <w:vAlign w:val="center"/>
          </w:tcPr>
          <w:p w:rsidR="00EB3E12" w:rsidRPr="00A3474F" w:rsidRDefault="00EB3E12" w:rsidP="00D12303">
            <w:pPr>
              <w:spacing w:after="0" w:line="240" w:lineRule="exact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EB3E12" w:rsidRPr="006A5316" w:rsidRDefault="00EB3E12" w:rsidP="00D12303">
            <w:pPr>
              <w:shd w:val="clear" w:color="auto" w:fill="FFFFFF"/>
              <w:spacing w:line="240" w:lineRule="exact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930" w:type="dxa"/>
            <w:vAlign w:val="center"/>
          </w:tcPr>
          <w:p w:rsidR="00EB3E12" w:rsidRPr="006A5316" w:rsidRDefault="00EB3E12" w:rsidP="00D12303">
            <w:pPr>
              <w:spacing w:line="240" w:lineRule="exact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2889" w:type="dxa"/>
            <w:gridSpan w:val="3"/>
            <w:vAlign w:val="center"/>
          </w:tcPr>
          <w:p w:rsidR="00EB3E12" w:rsidRDefault="00EB3E12" w:rsidP="00EB3E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  <w:p w:rsidR="00EB3E12" w:rsidRPr="00A3474F" w:rsidRDefault="00EB3E12" w:rsidP="00EB3E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НДС 20%</w:t>
            </w:r>
          </w:p>
        </w:tc>
        <w:tc>
          <w:tcPr>
            <w:tcW w:w="1559" w:type="dxa"/>
          </w:tcPr>
          <w:p w:rsidR="00EB3E12" w:rsidRPr="00A3474F" w:rsidRDefault="00EB3E12" w:rsidP="00D1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B3E12" w:rsidRPr="001D25E3" w:rsidRDefault="00EB3E12" w:rsidP="00E10C61">
      <w:pPr>
        <w:rPr>
          <w:rFonts w:ascii="Times New Roman" w:hAnsi="Times New Roman" w:cs="Times New Roman"/>
          <w:b/>
        </w:rPr>
      </w:pPr>
    </w:p>
    <w:p w:rsidR="001D25E3" w:rsidRPr="001D25E3" w:rsidRDefault="001D25E3" w:rsidP="00E10C61">
      <w:pPr>
        <w:rPr>
          <w:rFonts w:ascii="Times New Roman" w:hAnsi="Times New Roman" w:cs="Times New Roman"/>
          <w:b/>
        </w:rPr>
      </w:pPr>
      <w:r w:rsidRPr="001D25E3">
        <w:rPr>
          <w:rFonts w:ascii="Times New Roman" w:hAnsi="Times New Roman" w:cs="Times New Roman"/>
        </w:rPr>
        <w:t>Цена указана с учетом доставки, разгрузки</w:t>
      </w:r>
      <w:r w:rsidR="00CC0C7F">
        <w:rPr>
          <w:rFonts w:ascii="Times New Roman" w:hAnsi="Times New Roman" w:cs="Times New Roman"/>
        </w:rPr>
        <w:t xml:space="preserve"> (до склада) </w:t>
      </w:r>
      <w:r w:rsidRPr="001D25E3">
        <w:rPr>
          <w:rFonts w:ascii="Times New Roman" w:hAnsi="Times New Roman" w:cs="Times New Roman"/>
        </w:rPr>
        <w:t>до адреса: г. Казань, ул. Сибирский тракт д.12</w:t>
      </w:r>
    </w:p>
    <w:p w:rsidR="00E10C61" w:rsidRDefault="00E10C61" w:rsidP="00E10C61">
      <w:pPr>
        <w:rPr>
          <w:rFonts w:ascii="Times New Roman" w:hAnsi="Times New Roman" w:cs="Times New Roman"/>
        </w:rPr>
      </w:pPr>
      <w:r w:rsidRPr="00305903">
        <w:rPr>
          <w:rFonts w:ascii="Times New Roman" w:hAnsi="Times New Roman" w:cs="Times New Roman"/>
        </w:rPr>
        <w:t xml:space="preserve">Условия оплаты: </w:t>
      </w:r>
      <w:r w:rsidR="00085AA2">
        <w:rPr>
          <w:rFonts w:ascii="Times New Roman" w:hAnsi="Times New Roman" w:cs="Times New Roman"/>
        </w:rPr>
        <w:t xml:space="preserve">100% </w:t>
      </w:r>
      <w:proofErr w:type="spellStart"/>
      <w:r w:rsidR="00085AA2">
        <w:rPr>
          <w:rFonts w:ascii="Times New Roman" w:hAnsi="Times New Roman" w:cs="Times New Roman"/>
        </w:rPr>
        <w:t>постоплата</w:t>
      </w:r>
      <w:proofErr w:type="spellEnd"/>
      <w:r w:rsidR="00085AA2">
        <w:rPr>
          <w:rFonts w:ascii="Times New Roman" w:hAnsi="Times New Roman" w:cs="Times New Roman"/>
        </w:rPr>
        <w:t xml:space="preserve"> в течение </w:t>
      </w:r>
      <w:r w:rsidR="00AD1D59">
        <w:rPr>
          <w:rFonts w:ascii="Times New Roman" w:hAnsi="Times New Roman" w:cs="Times New Roman"/>
        </w:rPr>
        <w:t>7</w:t>
      </w:r>
      <w:r w:rsidR="00085AA2">
        <w:rPr>
          <w:rFonts w:ascii="Times New Roman" w:hAnsi="Times New Roman" w:cs="Times New Roman"/>
        </w:rPr>
        <w:t xml:space="preserve"> рабочих дней</w:t>
      </w:r>
    </w:p>
    <w:p w:rsidR="00085AA2" w:rsidRDefault="00085AA2" w:rsidP="00E10C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Срок поставки: </w:t>
      </w:r>
      <w:r w:rsidRPr="00085AA2">
        <w:rPr>
          <w:rFonts w:ascii="Times New Roman" w:hAnsi="Times New Roman" w:cs="Times New Roman"/>
          <w:i/>
          <w:color w:val="FF0000"/>
        </w:rPr>
        <w:t>(*указать в днях)</w:t>
      </w:r>
    </w:p>
    <w:p w:rsidR="00FF54B4" w:rsidRPr="00305903" w:rsidRDefault="00FF40FA" w:rsidP="00E10C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Представленное предложение действительно до ________</w:t>
      </w:r>
    </w:p>
    <w:p w:rsidR="00AC6849" w:rsidRPr="00DF79FA" w:rsidRDefault="00AC6849" w:rsidP="00AC6849">
      <w:pPr>
        <w:ind w:firstLine="426"/>
        <w:jc w:val="both"/>
        <w:rPr>
          <w:rFonts w:ascii="Times New Roman" w:hAnsi="Times New Roman" w:cs="Times New Roman"/>
        </w:rPr>
      </w:pPr>
      <w:r w:rsidRPr="00DF79FA">
        <w:rPr>
          <w:rFonts w:ascii="Times New Roman" w:hAnsi="Times New Roman" w:cs="Times New Roman"/>
        </w:rPr>
        <w:t>Мы признаем, что направление заказчиком запроса и представление участником предложения не накладывает на стороны никаких обязательств до момента заключения договора.</w:t>
      </w:r>
    </w:p>
    <w:p w:rsidR="00FF40FA" w:rsidRPr="00305903" w:rsidRDefault="00FF40FA" w:rsidP="00FE58B2">
      <w:pPr>
        <w:rPr>
          <w:rFonts w:ascii="Times New Roman" w:hAnsi="Times New Roman" w:cs="Times New Roman"/>
        </w:rPr>
      </w:pPr>
    </w:p>
    <w:p w:rsidR="00FF40FA" w:rsidRPr="00FF40FA" w:rsidRDefault="00FF40FA" w:rsidP="00FF40FA">
      <w:pPr>
        <w:rPr>
          <w:rFonts w:ascii="Times New Roman" w:hAnsi="Times New Roman" w:cs="Times New Roman"/>
        </w:rPr>
      </w:pPr>
      <w:r w:rsidRPr="00FF40FA">
        <w:rPr>
          <w:rFonts w:ascii="Times New Roman" w:hAnsi="Times New Roman" w:cs="Times New Roman"/>
        </w:rPr>
        <w:t xml:space="preserve">Руководитель организации (должность, </w:t>
      </w:r>
      <w:proofErr w:type="gramStart"/>
      <w:r w:rsidRPr="00FF40FA">
        <w:rPr>
          <w:rFonts w:ascii="Times New Roman" w:hAnsi="Times New Roman" w:cs="Times New Roman"/>
        </w:rPr>
        <w:t xml:space="preserve">ФИО)   </w:t>
      </w:r>
      <w:proofErr w:type="gramEnd"/>
      <w:r w:rsidRPr="00FF40FA">
        <w:rPr>
          <w:rFonts w:ascii="Times New Roman" w:hAnsi="Times New Roman" w:cs="Times New Roman"/>
        </w:rPr>
        <w:tab/>
      </w:r>
      <w:r w:rsidRPr="00FF40FA">
        <w:rPr>
          <w:rFonts w:ascii="Times New Roman" w:hAnsi="Times New Roman" w:cs="Times New Roman"/>
        </w:rPr>
        <w:tab/>
        <w:t xml:space="preserve">    (подпись, печать)                      </w:t>
      </w:r>
    </w:p>
    <w:p w:rsidR="00845454" w:rsidRPr="00476FEB" w:rsidRDefault="00476FEB" w:rsidP="00FF40FA">
      <w:pPr>
        <w:rPr>
          <w:rFonts w:ascii="Times New Roman" w:hAnsi="Times New Roman" w:cs="Times New Roman"/>
          <w:i/>
        </w:rPr>
      </w:pPr>
      <w:r w:rsidRPr="00476FEB">
        <w:rPr>
          <w:rFonts w:ascii="Times New Roman" w:hAnsi="Times New Roman" w:cs="Times New Roman"/>
          <w:i/>
        </w:rPr>
        <w:t xml:space="preserve">Исполнитель: ФИО, </w:t>
      </w:r>
      <w:r w:rsidRPr="00476FEB">
        <w:rPr>
          <w:rFonts w:ascii="Times New Roman" w:hAnsi="Times New Roman" w:cs="Times New Roman"/>
          <w:i/>
          <w:lang w:val="en-US"/>
        </w:rPr>
        <w:t>e</w:t>
      </w:r>
      <w:r w:rsidRPr="00476FEB">
        <w:rPr>
          <w:rFonts w:ascii="Times New Roman" w:hAnsi="Times New Roman" w:cs="Times New Roman"/>
          <w:i/>
        </w:rPr>
        <w:t>-</w:t>
      </w:r>
      <w:r w:rsidRPr="00476FEB">
        <w:rPr>
          <w:rFonts w:ascii="Times New Roman" w:hAnsi="Times New Roman" w:cs="Times New Roman"/>
          <w:i/>
          <w:lang w:val="en-US"/>
        </w:rPr>
        <w:t>mail</w:t>
      </w:r>
      <w:r w:rsidRPr="00476FEB">
        <w:rPr>
          <w:rFonts w:ascii="Times New Roman" w:hAnsi="Times New Roman" w:cs="Times New Roman"/>
          <w:i/>
        </w:rPr>
        <w:t>, тел.</w:t>
      </w:r>
    </w:p>
    <w:p w:rsidR="00576865" w:rsidRDefault="00576865" w:rsidP="00FF40FA">
      <w:pPr>
        <w:rPr>
          <w:rFonts w:ascii="Times New Roman" w:hAnsi="Times New Roman" w:cs="Times New Roman"/>
          <w:i/>
          <w:color w:val="FF0000"/>
        </w:rPr>
      </w:pPr>
    </w:p>
    <w:p w:rsidR="00586901" w:rsidRPr="00576865" w:rsidRDefault="00586901" w:rsidP="00FF40FA">
      <w:pPr>
        <w:rPr>
          <w:rFonts w:ascii="Times New Roman" w:hAnsi="Times New Roman" w:cs="Times New Roman"/>
          <w:i/>
          <w:color w:val="FF0000"/>
        </w:rPr>
      </w:pPr>
    </w:p>
    <w:sectPr w:rsidR="00586901" w:rsidRPr="00576865" w:rsidSect="00752CD4">
      <w:pgSz w:w="11906" w:h="16838"/>
      <w:pgMar w:top="284" w:right="284" w:bottom="993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58E4" w:rsidRDefault="00A058E4" w:rsidP="003F7BA2">
      <w:pPr>
        <w:spacing w:after="0" w:line="240" w:lineRule="auto"/>
      </w:pPr>
      <w:r>
        <w:separator/>
      </w:r>
    </w:p>
  </w:endnote>
  <w:endnote w:type="continuationSeparator" w:id="0">
    <w:p w:rsidR="00A058E4" w:rsidRDefault="00A058E4" w:rsidP="003F7B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58E4" w:rsidRDefault="00A058E4" w:rsidP="003F7BA2">
      <w:pPr>
        <w:spacing w:after="0" w:line="240" w:lineRule="auto"/>
      </w:pPr>
      <w:r>
        <w:separator/>
      </w:r>
    </w:p>
  </w:footnote>
  <w:footnote w:type="continuationSeparator" w:id="0">
    <w:p w:rsidR="00A058E4" w:rsidRDefault="00A058E4" w:rsidP="003F7B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D08DA"/>
    <w:multiLevelType w:val="hybridMultilevel"/>
    <w:tmpl w:val="C8ECA3DA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012"/>
    <w:rsid w:val="00030FB9"/>
    <w:rsid w:val="00062270"/>
    <w:rsid w:val="00066DA4"/>
    <w:rsid w:val="0007328C"/>
    <w:rsid w:val="00085AA2"/>
    <w:rsid w:val="00093E68"/>
    <w:rsid w:val="000A7AC6"/>
    <w:rsid w:val="000B0FB5"/>
    <w:rsid w:val="000C2601"/>
    <w:rsid w:val="00101FD3"/>
    <w:rsid w:val="00114A90"/>
    <w:rsid w:val="00127302"/>
    <w:rsid w:val="00145224"/>
    <w:rsid w:val="001D25E3"/>
    <w:rsid w:val="001F6C67"/>
    <w:rsid w:val="00221F87"/>
    <w:rsid w:val="00227C8A"/>
    <w:rsid w:val="00246A75"/>
    <w:rsid w:val="002608D7"/>
    <w:rsid w:val="00261AF5"/>
    <w:rsid w:val="002B6403"/>
    <w:rsid w:val="00303AD0"/>
    <w:rsid w:val="00305903"/>
    <w:rsid w:val="003127B4"/>
    <w:rsid w:val="003135D0"/>
    <w:rsid w:val="00316FF6"/>
    <w:rsid w:val="00317CA2"/>
    <w:rsid w:val="00334A4C"/>
    <w:rsid w:val="00366BF6"/>
    <w:rsid w:val="00387363"/>
    <w:rsid w:val="003B0BD4"/>
    <w:rsid w:val="003C09FE"/>
    <w:rsid w:val="003F23FA"/>
    <w:rsid w:val="003F7BA2"/>
    <w:rsid w:val="004258B6"/>
    <w:rsid w:val="0045198B"/>
    <w:rsid w:val="00476FEB"/>
    <w:rsid w:val="004B05AD"/>
    <w:rsid w:val="004C5826"/>
    <w:rsid w:val="004E76BB"/>
    <w:rsid w:val="004F1946"/>
    <w:rsid w:val="00513B03"/>
    <w:rsid w:val="00551DF3"/>
    <w:rsid w:val="00562ABE"/>
    <w:rsid w:val="00576865"/>
    <w:rsid w:val="00586901"/>
    <w:rsid w:val="0060427C"/>
    <w:rsid w:val="00616DF0"/>
    <w:rsid w:val="00752CD4"/>
    <w:rsid w:val="007654CA"/>
    <w:rsid w:val="0078239E"/>
    <w:rsid w:val="007E1458"/>
    <w:rsid w:val="00845454"/>
    <w:rsid w:val="00912600"/>
    <w:rsid w:val="00976729"/>
    <w:rsid w:val="009B1ABE"/>
    <w:rsid w:val="009B6C1B"/>
    <w:rsid w:val="00A03BA8"/>
    <w:rsid w:val="00A058E4"/>
    <w:rsid w:val="00A86DB2"/>
    <w:rsid w:val="00AC6849"/>
    <w:rsid w:val="00AD1D59"/>
    <w:rsid w:val="00AD3A58"/>
    <w:rsid w:val="00AD7E4F"/>
    <w:rsid w:val="00B043B0"/>
    <w:rsid w:val="00B2428E"/>
    <w:rsid w:val="00BA3239"/>
    <w:rsid w:val="00CA13E4"/>
    <w:rsid w:val="00CB384D"/>
    <w:rsid w:val="00CC0C7F"/>
    <w:rsid w:val="00CE6E80"/>
    <w:rsid w:val="00D33256"/>
    <w:rsid w:val="00D64932"/>
    <w:rsid w:val="00E10C61"/>
    <w:rsid w:val="00E21F6A"/>
    <w:rsid w:val="00E37B13"/>
    <w:rsid w:val="00E70173"/>
    <w:rsid w:val="00E73E8E"/>
    <w:rsid w:val="00E8404A"/>
    <w:rsid w:val="00EB3E12"/>
    <w:rsid w:val="00EB520C"/>
    <w:rsid w:val="00EC7B33"/>
    <w:rsid w:val="00EF44CF"/>
    <w:rsid w:val="00F26012"/>
    <w:rsid w:val="00F82A0F"/>
    <w:rsid w:val="00F90E6C"/>
    <w:rsid w:val="00FA1618"/>
    <w:rsid w:val="00FB561A"/>
    <w:rsid w:val="00FE58B2"/>
    <w:rsid w:val="00FF40FA"/>
    <w:rsid w:val="00FF5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3B9BD"/>
  <w15:chartTrackingRefBased/>
  <w15:docId w15:val="{E478AF6C-340B-43CD-ACE5-1812547F6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6227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4">
    <w:name w:val="Plain Text"/>
    <w:basedOn w:val="a"/>
    <w:link w:val="a5"/>
    <w:uiPriority w:val="99"/>
    <w:semiHidden/>
    <w:unhideWhenUsed/>
    <w:rsid w:val="00062270"/>
    <w:pPr>
      <w:spacing w:after="0" w:line="240" w:lineRule="auto"/>
    </w:pPr>
    <w:rPr>
      <w:rFonts w:ascii="Calibri" w:hAnsi="Calibri" w:cs="Calibri"/>
    </w:rPr>
  </w:style>
  <w:style w:type="character" w:customStyle="1" w:styleId="a5">
    <w:name w:val="Текст Знак"/>
    <w:basedOn w:val="a0"/>
    <w:link w:val="a4"/>
    <w:uiPriority w:val="99"/>
    <w:semiHidden/>
    <w:rsid w:val="00062270"/>
    <w:rPr>
      <w:rFonts w:ascii="Calibri" w:hAnsi="Calibri" w:cs="Calibri"/>
    </w:rPr>
  </w:style>
  <w:style w:type="paragraph" w:styleId="a6">
    <w:name w:val="No Spacing"/>
    <w:basedOn w:val="a"/>
    <w:uiPriority w:val="1"/>
    <w:qFormat/>
    <w:rsid w:val="00062270"/>
    <w:pPr>
      <w:spacing w:after="0" w:line="240" w:lineRule="auto"/>
    </w:pPr>
    <w:rPr>
      <w:rFonts w:ascii="Calibri" w:hAnsi="Calibri" w:cs="Calibri"/>
      <w:lang w:eastAsia="ru-RU"/>
    </w:rPr>
  </w:style>
  <w:style w:type="paragraph" w:styleId="a7">
    <w:name w:val="footnote text"/>
    <w:basedOn w:val="a"/>
    <w:link w:val="a8"/>
    <w:semiHidden/>
    <w:rsid w:val="003F7BA2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semiHidden/>
    <w:rsid w:val="003F7BA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semiHidden/>
    <w:rsid w:val="003F7BA2"/>
    <w:rPr>
      <w:vertAlign w:val="superscript"/>
    </w:rPr>
  </w:style>
  <w:style w:type="paragraph" w:styleId="aa">
    <w:name w:val="Body Text"/>
    <w:basedOn w:val="a"/>
    <w:link w:val="ab"/>
    <w:rsid w:val="00476FEB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476FE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c">
    <w:name w:val="header"/>
    <w:aliases w:val="Linie,header"/>
    <w:basedOn w:val="a"/>
    <w:link w:val="ad"/>
    <w:uiPriority w:val="99"/>
    <w:unhideWhenUsed/>
    <w:rsid w:val="00303A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aliases w:val="Linie Знак,header Знак"/>
    <w:basedOn w:val="a0"/>
    <w:link w:val="ac"/>
    <w:uiPriority w:val="99"/>
    <w:rsid w:val="00303AD0"/>
  </w:style>
  <w:style w:type="paragraph" w:styleId="ae">
    <w:name w:val="footer"/>
    <w:basedOn w:val="a"/>
    <w:link w:val="af"/>
    <w:uiPriority w:val="99"/>
    <w:unhideWhenUsed/>
    <w:rsid w:val="00303A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03AD0"/>
  </w:style>
  <w:style w:type="paragraph" w:customStyle="1" w:styleId="4">
    <w:name w:val="4. Текст"/>
    <w:basedOn w:val="af0"/>
    <w:link w:val="40"/>
    <w:autoRedefine/>
    <w:uiPriority w:val="99"/>
    <w:rsid w:val="00586901"/>
    <w:pPr>
      <w:widowControl w:val="0"/>
      <w:spacing w:before="60" w:after="60" w:line="288" w:lineRule="auto"/>
      <w:ind w:firstLine="567"/>
      <w:jc w:val="both"/>
    </w:pPr>
    <w:rPr>
      <w:rFonts w:ascii="Times New Roman" w:eastAsia="Times New Roman" w:hAnsi="Times New Roman" w:cs="Times New Roman"/>
      <w:bCs/>
      <w:color w:val="000000"/>
      <w:spacing w:val="2"/>
      <w:sz w:val="24"/>
      <w:szCs w:val="24"/>
      <w:lang w:eastAsia="ru-RU"/>
    </w:rPr>
  </w:style>
  <w:style w:type="character" w:customStyle="1" w:styleId="40">
    <w:name w:val="4. Текст Знак"/>
    <w:link w:val="4"/>
    <w:uiPriority w:val="99"/>
    <w:locked/>
    <w:rsid w:val="00586901"/>
    <w:rPr>
      <w:rFonts w:ascii="Times New Roman" w:eastAsia="Times New Roman" w:hAnsi="Times New Roman" w:cs="Times New Roman"/>
      <w:bCs/>
      <w:color w:val="000000"/>
      <w:spacing w:val="2"/>
      <w:sz w:val="24"/>
      <w:szCs w:val="24"/>
      <w:lang w:eastAsia="ru-RU"/>
    </w:rPr>
  </w:style>
  <w:style w:type="character" w:styleId="af1">
    <w:name w:val="Hyperlink"/>
    <w:uiPriority w:val="99"/>
    <w:semiHidden/>
    <w:unhideWhenUsed/>
    <w:rsid w:val="00586901"/>
    <w:rPr>
      <w:color w:val="0000FF"/>
      <w:u w:val="single"/>
    </w:rPr>
  </w:style>
  <w:style w:type="paragraph" w:styleId="af0">
    <w:name w:val="annotation text"/>
    <w:basedOn w:val="a"/>
    <w:link w:val="af2"/>
    <w:uiPriority w:val="99"/>
    <w:semiHidden/>
    <w:unhideWhenUsed/>
    <w:rsid w:val="00586901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0"/>
    <w:uiPriority w:val="99"/>
    <w:semiHidden/>
    <w:rsid w:val="0058690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4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4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9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962872-9B9E-470D-8209-10AE88A8B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2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Сергеевна Зеленина</dc:creator>
  <cp:keywords/>
  <dc:description/>
  <cp:lastModifiedBy>Зеленина Мария Сергеевна</cp:lastModifiedBy>
  <cp:revision>92</cp:revision>
  <dcterms:created xsi:type="dcterms:W3CDTF">2021-07-06T08:18:00Z</dcterms:created>
  <dcterms:modified xsi:type="dcterms:W3CDTF">2022-07-14T07:27:00Z</dcterms:modified>
</cp:coreProperties>
</file>