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E2BDB" w14:textId="77777777" w:rsidR="00480A7F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 xml:space="preserve">ВАРИАНТЫ КОНТРОЛЬНЫХ РАБОТ ПО ДИСЦИПЛИНЕ </w:t>
      </w:r>
    </w:p>
    <w:p w14:paraId="69615E23" w14:textId="03E3DE08" w:rsidR="00480A7F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>«</w:t>
      </w:r>
      <w:r w:rsidR="001153FF">
        <w:rPr>
          <w:rFonts w:ascii="Times New Roman" w:hAnsi="Times New Roman"/>
          <w:color w:val="auto"/>
        </w:rPr>
        <w:t xml:space="preserve">НАУЧНАЯ ОРГАНИЗАЦИЯ ТРУДА И </w:t>
      </w:r>
      <w:r w:rsidR="001153FF">
        <w:rPr>
          <w:rFonts w:ascii="Times New Roman" w:hAnsi="Times New Roman"/>
          <w:color w:val="auto"/>
          <w:lang w:val="en-US"/>
        </w:rPr>
        <w:t>LEAN</w:t>
      </w:r>
      <w:r w:rsidR="001153FF" w:rsidRPr="001153FF">
        <w:rPr>
          <w:rFonts w:ascii="Times New Roman" w:hAnsi="Times New Roman"/>
          <w:color w:val="auto"/>
        </w:rPr>
        <w:t>-</w:t>
      </w:r>
      <w:r w:rsidR="001153FF">
        <w:rPr>
          <w:rFonts w:ascii="Times New Roman" w:hAnsi="Times New Roman"/>
          <w:color w:val="auto"/>
        </w:rPr>
        <w:t>МЕНЕДЖМЕНТ</w:t>
      </w:r>
      <w:r w:rsidRPr="00BA4627">
        <w:rPr>
          <w:rFonts w:ascii="Times New Roman" w:hAnsi="Times New Roman"/>
          <w:color w:val="auto"/>
        </w:rPr>
        <w:t xml:space="preserve">» </w:t>
      </w:r>
    </w:p>
    <w:p w14:paraId="45A53BC1" w14:textId="64036966" w:rsidR="007B4F22" w:rsidRPr="00BA4627" w:rsidRDefault="007B4F22" w:rsidP="00480A7F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>ДЛЯ СТУДЕНТОВ ЗАОЧНОЙ ФОРМЫ ОБУЧЕНИЯ</w:t>
      </w:r>
    </w:p>
    <w:p w14:paraId="6EF22C55" w14:textId="77777777" w:rsidR="007B4F22" w:rsidRPr="00BA4627" w:rsidRDefault="007B4F22" w:rsidP="007B4F22">
      <w:pPr>
        <w:pStyle w:val="2"/>
        <w:spacing w:before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B9BB52F" w14:textId="605C3928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532415856"/>
      <w:r w:rsidRPr="00BA4627">
        <w:rPr>
          <w:rFonts w:ascii="Times New Roman" w:hAnsi="Times New Roman"/>
          <w:color w:val="auto"/>
          <w:sz w:val="28"/>
          <w:szCs w:val="28"/>
        </w:rPr>
        <w:t xml:space="preserve">Требования к содержанию и оформлению контрольной </w:t>
      </w:r>
    </w:p>
    <w:p w14:paraId="7F82B319" w14:textId="77777777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A4627">
        <w:rPr>
          <w:rFonts w:ascii="Times New Roman" w:hAnsi="Times New Roman"/>
          <w:color w:val="auto"/>
          <w:sz w:val="28"/>
          <w:szCs w:val="28"/>
        </w:rPr>
        <w:t>работы</w:t>
      </w:r>
      <w:bookmarkEnd w:id="0"/>
    </w:p>
    <w:p w14:paraId="541DBCEB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13E56083" w14:textId="41A91BB5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 соответствии с учебным планом бакалавр заочного отделения, изучающий дисциплину «</w:t>
      </w:r>
      <w:r w:rsidR="001153FF" w:rsidRPr="001153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Научная организация труда и </w:t>
      </w:r>
      <w:r w:rsidR="001153FF" w:rsidRPr="001153FF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Lean</w:t>
      </w:r>
      <w:r w:rsidR="001153FF" w:rsidRPr="001153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-менеджмент</w:t>
      </w:r>
      <w:r w:rsidRPr="00BA4627">
        <w:rPr>
          <w:rFonts w:ascii="Times New Roman" w:hAnsi="Times New Roman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14:paraId="61B42C9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14:paraId="581FCD76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оформлению контрольной работы:</w:t>
      </w:r>
    </w:p>
    <w:p w14:paraId="571A0693" w14:textId="5678ABFF" w:rsidR="00E11B35" w:rsidRPr="00BA4627" w:rsidRDefault="00E11B35" w:rsidP="00E11B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работа состоит из двух заданий</w:t>
      </w:r>
      <w:r w:rsidR="00CD64AA" w:rsidRPr="00CD64AA">
        <w:rPr>
          <w:rFonts w:ascii="Times New Roman" w:hAnsi="Times New Roman"/>
          <w:sz w:val="28"/>
          <w:szCs w:val="28"/>
        </w:rPr>
        <w:t xml:space="preserve"> </w:t>
      </w:r>
      <w:r w:rsidR="00CD64AA">
        <w:rPr>
          <w:rFonts w:ascii="Times New Roman" w:hAnsi="Times New Roman"/>
          <w:sz w:val="28"/>
          <w:szCs w:val="28"/>
        </w:rPr>
        <w:t>в виде реферата. Р</w:t>
      </w:r>
      <w:r w:rsidR="00CD64AA" w:rsidRPr="00893C1E">
        <w:rPr>
          <w:rFonts w:ascii="Times New Roman" w:hAnsi="Times New Roman"/>
          <w:sz w:val="28"/>
          <w:szCs w:val="28"/>
        </w:rPr>
        <w:t>еферат - 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зрения;</w:t>
      </w:r>
    </w:p>
    <w:p w14:paraId="15940951" w14:textId="7BBE90C1" w:rsidR="007B4F22" w:rsidRPr="00BA4627" w:rsidRDefault="00CD64AA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работы 5</w:t>
      </w:r>
      <w:r w:rsidR="004F6B14">
        <w:rPr>
          <w:rFonts w:ascii="Times New Roman" w:hAnsi="Times New Roman"/>
          <w:sz w:val="28"/>
          <w:szCs w:val="28"/>
        </w:rPr>
        <w:t>–10 страниц</w:t>
      </w:r>
      <w:r w:rsidR="007B4F22" w:rsidRPr="00BA4627">
        <w:rPr>
          <w:rFonts w:ascii="Times New Roman" w:hAnsi="Times New Roman"/>
          <w:sz w:val="28"/>
          <w:szCs w:val="28"/>
        </w:rPr>
        <w:t xml:space="preserve"> рукописного</w:t>
      </w:r>
      <w:r w:rsidR="00BB5419" w:rsidRPr="00BA4627">
        <w:rPr>
          <w:rFonts w:ascii="Times New Roman" w:hAnsi="Times New Roman"/>
          <w:sz w:val="28"/>
          <w:szCs w:val="28"/>
        </w:rPr>
        <w:t xml:space="preserve"> или печатного</w:t>
      </w:r>
      <w:r w:rsidR="00E23A81" w:rsidRPr="00BA4627">
        <w:rPr>
          <w:rFonts w:ascii="Times New Roman" w:hAnsi="Times New Roman"/>
          <w:sz w:val="28"/>
          <w:szCs w:val="28"/>
        </w:rPr>
        <w:t xml:space="preserve"> текста (ученическая тетрадь);</w:t>
      </w:r>
    </w:p>
    <w:p w14:paraId="6B363573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тексты цитат заключаются в кавычки и сопровождаются сноской;</w:t>
      </w:r>
    </w:p>
    <w:p w14:paraId="19AD727E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 конце контрольной работы приводится список использованной литературы и иных источников информации в алфавитном порядке;</w:t>
      </w:r>
    </w:p>
    <w:p w14:paraId="2E0E0D0A" w14:textId="116F93DB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рукописный текст должен быть написан разборчивым почерком, без помарок;</w:t>
      </w:r>
      <w:r w:rsidR="00BB5419" w:rsidRPr="00BA4627">
        <w:rPr>
          <w:rFonts w:ascii="Times New Roman" w:hAnsi="Times New Roman"/>
          <w:sz w:val="28"/>
          <w:szCs w:val="28"/>
        </w:rPr>
        <w:t xml:space="preserve"> печатный – напечатан машинным способом (на компьютере);</w:t>
      </w:r>
    </w:p>
    <w:p w14:paraId="6C16F420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небрежность в изложении и оформлении не допускаются.</w:t>
      </w:r>
    </w:p>
    <w:p w14:paraId="47A05201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Пример оформления титульного листа представлен в приложении</w:t>
      </w:r>
      <w:r w:rsidR="00045192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 xml:space="preserve">. </w:t>
      </w:r>
    </w:p>
    <w:p w14:paraId="6C76DD3B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</w:t>
      </w:r>
      <w:r w:rsidR="00E23A81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>).</w:t>
      </w:r>
    </w:p>
    <w:p w14:paraId="27121DB7" w14:textId="77777777" w:rsidR="007B4F22" w:rsidRPr="00BA4627" w:rsidRDefault="007B4F22" w:rsidP="007B4F22">
      <w:pPr>
        <w:rPr>
          <w:rFonts w:ascii="Times New Roman" w:hAnsi="Times New Roman"/>
          <w:i/>
          <w:sz w:val="28"/>
          <w:szCs w:val="28"/>
        </w:rPr>
      </w:pPr>
      <w:r w:rsidRPr="00BA4627">
        <w:rPr>
          <w:rFonts w:ascii="Times New Roman" w:hAnsi="Times New Roman"/>
          <w:i/>
          <w:sz w:val="28"/>
          <w:szCs w:val="28"/>
        </w:rPr>
        <w:br w:type="page"/>
      </w:r>
    </w:p>
    <w:p w14:paraId="7D0AC3ED" w14:textId="77777777" w:rsidR="007B4F22" w:rsidRPr="00BA4627" w:rsidRDefault="00E23A81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lastRenderedPageBreak/>
        <w:t xml:space="preserve">Таблица 1 </w:t>
      </w:r>
      <w:r w:rsidR="007B4F22" w:rsidRPr="00BA4627">
        <w:rPr>
          <w:rFonts w:ascii="Times New Roman" w:hAnsi="Times New Roman"/>
          <w:sz w:val="28"/>
          <w:szCs w:val="28"/>
        </w:rPr>
        <w:t>– Выбор варианта контрольной работы</w:t>
      </w:r>
    </w:p>
    <w:p w14:paraId="210B621F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559"/>
        <w:gridCol w:w="1559"/>
        <w:gridCol w:w="1560"/>
        <w:gridCol w:w="1559"/>
        <w:gridCol w:w="1701"/>
      </w:tblGrid>
      <w:tr w:rsidR="007B4F22" w:rsidRPr="00BA4627" w14:paraId="3493B63D" w14:textId="77777777" w:rsidTr="00760F26">
        <w:tc>
          <w:tcPr>
            <w:tcW w:w="1526" w:type="dxa"/>
          </w:tcPr>
          <w:p w14:paraId="4CBFFF06" w14:textId="77777777" w:rsidR="007B4F22" w:rsidRPr="00BA4627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CA7791F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FDE8256" w14:textId="77777777" w:rsidR="007B4F22" w:rsidRPr="00BA4627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63B029E" w14:textId="53F840DC" w:rsidR="007B4F22" w:rsidRPr="00BA4627" w:rsidRDefault="001C4039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</w:t>
            </w:r>
            <w:r w:rsidR="007B4F22" w:rsidRPr="00BA4627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0E05E63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701" w:type="dxa"/>
          </w:tcPr>
          <w:p w14:paraId="2A91C087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контрольной работы</w:t>
            </w:r>
          </w:p>
        </w:tc>
      </w:tr>
      <w:tr w:rsidR="0098623E" w:rsidRPr="00BA4627" w14:paraId="7FB71C65" w14:textId="77777777" w:rsidTr="00760F26">
        <w:tc>
          <w:tcPr>
            <w:tcW w:w="1526" w:type="dxa"/>
          </w:tcPr>
          <w:p w14:paraId="21C308A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2305F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4BAD11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DF3F34A" w14:textId="6175AA4E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3579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2C91D8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1701" w:type="dxa"/>
          </w:tcPr>
          <w:p w14:paraId="787D7324" w14:textId="12EA0C40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3FEE85F1" w14:textId="77777777" w:rsidTr="00760F26">
        <w:tc>
          <w:tcPr>
            <w:tcW w:w="1526" w:type="dxa"/>
          </w:tcPr>
          <w:p w14:paraId="2EC94A4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B3240F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1F2CA5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A48AB64" w14:textId="20623B9F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3579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0E401F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701" w:type="dxa"/>
          </w:tcPr>
          <w:p w14:paraId="462CCE2E" w14:textId="3909492D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6496697D" w14:textId="77777777" w:rsidTr="00760F26">
        <w:tc>
          <w:tcPr>
            <w:tcW w:w="1526" w:type="dxa"/>
          </w:tcPr>
          <w:p w14:paraId="3C953B9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1B6C1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B0F7C1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C1832E1" w14:textId="511CF645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  <w:r w:rsidR="0013579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64C85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1701" w:type="dxa"/>
          </w:tcPr>
          <w:p w14:paraId="50659874" w14:textId="7F8DFDC0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32A06C22" w14:textId="77777777" w:rsidTr="00760F26">
        <w:tc>
          <w:tcPr>
            <w:tcW w:w="1526" w:type="dxa"/>
          </w:tcPr>
          <w:p w14:paraId="7959C7F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459034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5DEBB3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CC013D4" w14:textId="7D48CFEE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FC57B5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1701" w:type="dxa"/>
          </w:tcPr>
          <w:p w14:paraId="361A8656" w14:textId="69A8791A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047FE60E" w14:textId="77777777" w:rsidTr="00760F26">
        <w:tc>
          <w:tcPr>
            <w:tcW w:w="1526" w:type="dxa"/>
          </w:tcPr>
          <w:p w14:paraId="4F61147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A5BEBD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731DD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24CF502" w14:textId="2CCEFF20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D602C2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1701" w:type="dxa"/>
          </w:tcPr>
          <w:p w14:paraId="0D8A0F76" w14:textId="2C5899AF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51EA777A" w14:textId="77777777" w:rsidTr="00760F26">
        <w:tc>
          <w:tcPr>
            <w:tcW w:w="1526" w:type="dxa"/>
          </w:tcPr>
          <w:p w14:paraId="39A965C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2B3449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5B038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8A37ED5" w14:textId="036B1FEC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3455F9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1701" w:type="dxa"/>
          </w:tcPr>
          <w:p w14:paraId="2771C049" w14:textId="0283620D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79777212" w14:textId="77777777" w:rsidTr="00760F26">
        <w:tc>
          <w:tcPr>
            <w:tcW w:w="1526" w:type="dxa"/>
          </w:tcPr>
          <w:p w14:paraId="2AF65DA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874DEA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68EDC4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1A646D1" w14:textId="622EC8C8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2F7BFC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73</w:t>
            </w:r>
          </w:p>
        </w:tc>
        <w:tc>
          <w:tcPr>
            <w:tcW w:w="1701" w:type="dxa"/>
          </w:tcPr>
          <w:p w14:paraId="45842475" w14:textId="7ACE25FD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0ACBA449" w14:textId="77777777" w:rsidTr="00760F26">
        <w:tc>
          <w:tcPr>
            <w:tcW w:w="1526" w:type="dxa"/>
          </w:tcPr>
          <w:p w14:paraId="766007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CF9DC4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8844FB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6F2AA46" w14:textId="37D992FF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3579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67AF8E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74</w:t>
            </w:r>
          </w:p>
        </w:tc>
        <w:tc>
          <w:tcPr>
            <w:tcW w:w="1701" w:type="dxa"/>
          </w:tcPr>
          <w:p w14:paraId="56AB759B" w14:textId="1D73355E" w:rsidR="0098623E" w:rsidRPr="00BA4627" w:rsidRDefault="00135792" w:rsidP="001357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730895FD" w14:textId="77777777" w:rsidTr="00760F26">
        <w:tc>
          <w:tcPr>
            <w:tcW w:w="1526" w:type="dxa"/>
          </w:tcPr>
          <w:p w14:paraId="416A4A5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5B343A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9361E4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C354D42" w14:textId="30E92185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13579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3E1BC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1701" w:type="dxa"/>
          </w:tcPr>
          <w:p w14:paraId="06011829" w14:textId="364454D3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1AB50215" w14:textId="77777777" w:rsidTr="00760F26">
        <w:tc>
          <w:tcPr>
            <w:tcW w:w="1526" w:type="dxa"/>
          </w:tcPr>
          <w:p w14:paraId="2B6EF47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AA6105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FCDA48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F2DE7D1" w14:textId="439BF6EE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F234B2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76</w:t>
            </w:r>
          </w:p>
        </w:tc>
        <w:tc>
          <w:tcPr>
            <w:tcW w:w="1701" w:type="dxa"/>
          </w:tcPr>
          <w:p w14:paraId="280674A1" w14:textId="68006C9D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3579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98623E" w:rsidRPr="00BA4627" w14:paraId="5F9EC237" w14:textId="77777777" w:rsidTr="00760F26">
        <w:tc>
          <w:tcPr>
            <w:tcW w:w="1526" w:type="dxa"/>
          </w:tcPr>
          <w:p w14:paraId="2D1D9EF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467700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F4256C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F08B32A" w14:textId="1A88D66D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BCE31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77</w:t>
            </w:r>
          </w:p>
        </w:tc>
        <w:tc>
          <w:tcPr>
            <w:tcW w:w="1701" w:type="dxa"/>
          </w:tcPr>
          <w:p w14:paraId="604203F5" w14:textId="2B05794C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3579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614D5F0E" w14:textId="77777777" w:rsidTr="00760F26">
        <w:tc>
          <w:tcPr>
            <w:tcW w:w="1526" w:type="dxa"/>
          </w:tcPr>
          <w:p w14:paraId="688DAD9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E4A66F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75D8A3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A8B5FED" w14:textId="4E170387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FEBF7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78</w:t>
            </w:r>
          </w:p>
        </w:tc>
        <w:tc>
          <w:tcPr>
            <w:tcW w:w="1701" w:type="dxa"/>
          </w:tcPr>
          <w:p w14:paraId="7A7122B4" w14:textId="17BFCF18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3579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3FB3F8D9" w14:textId="77777777" w:rsidTr="00760F26">
        <w:tc>
          <w:tcPr>
            <w:tcW w:w="1526" w:type="dxa"/>
          </w:tcPr>
          <w:p w14:paraId="70448C1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0BFB07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4E28CB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23E2CFE" w14:textId="42A266F2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650C9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79</w:t>
            </w:r>
          </w:p>
        </w:tc>
        <w:tc>
          <w:tcPr>
            <w:tcW w:w="1701" w:type="dxa"/>
          </w:tcPr>
          <w:p w14:paraId="24432A21" w14:textId="0BBB12C8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3579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6F7570B2" w14:textId="77777777" w:rsidTr="00760F26">
        <w:tc>
          <w:tcPr>
            <w:tcW w:w="1526" w:type="dxa"/>
          </w:tcPr>
          <w:p w14:paraId="765E73E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0911AF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9C368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87B3554" w14:textId="0B980191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9B9AE5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14:paraId="3362C6E8" w14:textId="2088621A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98623E" w:rsidRPr="00BA4627" w14:paraId="7AE9032A" w14:textId="77777777" w:rsidTr="00760F26">
        <w:tc>
          <w:tcPr>
            <w:tcW w:w="1526" w:type="dxa"/>
          </w:tcPr>
          <w:p w14:paraId="0771424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F08103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6385F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C1843F4" w14:textId="05DE45AD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9F3C9F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81</w:t>
            </w:r>
          </w:p>
        </w:tc>
        <w:tc>
          <w:tcPr>
            <w:tcW w:w="1701" w:type="dxa"/>
          </w:tcPr>
          <w:p w14:paraId="18972EBF" w14:textId="2B2841AF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  <w:r w:rsidR="0013579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62B5B415" w14:textId="77777777" w:rsidTr="00760F26">
        <w:tc>
          <w:tcPr>
            <w:tcW w:w="1526" w:type="dxa"/>
          </w:tcPr>
          <w:p w14:paraId="582B61C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3533BD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B2C003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21259DC" w14:textId="4B6745DC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50E39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82</w:t>
            </w:r>
          </w:p>
        </w:tc>
        <w:tc>
          <w:tcPr>
            <w:tcW w:w="1701" w:type="dxa"/>
          </w:tcPr>
          <w:p w14:paraId="3DB4F8B3" w14:textId="15E89111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98623E" w:rsidRPr="00BA4627" w14:paraId="60835E5C" w14:textId="77777777" w:rsidTr="00760F26">
        <w:tc>
          <w:tcPr>
            <w:tcW w:w="1526" w:type="dxa"/>
          </w:tcPr>
          <w:p w14:paraId="6FCA674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E95DA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DBB569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6F5C727" w14:textId="5E80E036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DE61D5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83</w:t>
            </w:r>
          </w:p>
        </w:tc>
        <w:tc>
          <w:tcPr>
            <w:tcW w:w="1701" w:type="dxa"/>
          </w:tcPr>
          <w:p w14:paraId="0001CF89" w14:textId="04D2C106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98623E" w:rsidRPr="00BA4627" w14:paraId="3328CF92" w14:textId="77777777" w:rsidTr="00760F26">
        <w:tc>
          <w:tcPr>
            <w:tcW w:w="1526" w:type="dxa"/>
          </w:tcPr>
          <w:p w14:paraId="2AC7D3F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F1BFC6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FADF7E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00CD4AD" w14:textId="479043CA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747D6A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84</w:t>
            </w:r>
          </w:p>
        </w:tc>
        <w:tc>
          <w:tcPr>
            <w:tcW w:w="1701" w:type="dxa"/>
          </w:tcPr>
          <w:p w14:paraId="3A037EEB" w14:textId="768CAEDE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98623E" w:rsidRPr="00BA4627" w14:paraId="7F7498AD" w14:textId="77777777" w:rsidTr="00760F26">
        <w:tc>
          <w:tcPr>
            <w:tcW w:w="1526" w:type="dxa"/>
          </w:tcPr>
          <w:p w14:paraId="3FAFD17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704336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35AAF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0ECEC25" w14:textId="499352B2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C2C318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85</w:t>
            </w:r>
          </w:p>
        </w:tc>
        <w:tc>
          <w:tcPr>
            <w:tcW w:w="1701" w:type="dxa"/>
          </w:tcPr>
          <w:p w14:paraId="26755CC4" w14:textId="7E127274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  <w:tr w:rsidR="0098623E" w:rsidRPr="00BA4627" w14:paraId="7D41AAA4" w14:textId="77777777" w:rsidTr="00760F26">
        <w:tc>
          <w:tcPr>
            <w:tcW w:w="1526" w:type="dxa"/>
          </w:tcPr>
          <w:p w14:paraId="37121E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1601A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0493B3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47213AF" w14:textId="7C081A27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6A04D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86</w:t>
            </w:r>
          </w:p>
        </w:tc>
        <w:tc>
          <w:tcPr>
            <w:tcW w:w="1701" w:type="dxa"/>
          </w:tcPr>
          <w:p w14:paraId="1948145B" w14:textId="4434EED5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98623E" w:rsidRPr="00BA4627" w14:paraId="67129F04" w14:textId="77777777" w:rsidTr="00760F26">
        <w:tc>
          <w:tcPr>
            <w:tcW w:w="1526" w:type="dxa"/>
          </w:tcPr>
          <w:p w14:paraId="5B3C4FA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3C7F602" w14:textId="55CED9FA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93583B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50BE1C5" w14:textId="3E986BBB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3E122E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87</w:t>
            </w:r>
          </w:p>
        </w:tc>
        <w:tc>
          <w:tcPr>
            <w:tcW w:w="1701" w:type="dxa"/>
          </w:tcPr>
          <w:p w14:paraId="0F05A834" w14:textId="71E50F65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</w:tr>
      <w:tr w:rsidR="0098623E" w:rsidRPr="00BA4627" w14:paraId="3A1170D2" w14:textId="77777777" w:rsidTr="00760F26">
        <w:tc>
          <w:tcPr>
            <w:tcW w:w="1526" w:type="dxa"/>
          </w:tcPr>
          <w:p w14:paraId="506B4B4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F3388B5" w14:textId="7B8D29DA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105E2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9F89BD8" w14:textId="3BE4E7E7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17F5E4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88</w:t>
            </w:r>
          </w:p>
        </w:tc>
        <w:tc>
          <w:tcPr>
            <w:tcW w:w="1701" w:type="dxa"/>
          </w:tcPr>
          <w:p w14:paraId="2E4F7A3E" w14:textId="499F47A2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</w:tr>
      <w:tr w:rsidR="0098623E" w:rsidRPr="00BA4627" w14:paraId="61DD99B9" w14:textId="77777777" w:rsidTr="00760F26">
        <w:tc>
          <w:tcPr>
            <w:tcW w:w="1526" w:type="dxa"/>
          </w:tcPr>
          <w:p w14:paraId="4A21E90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1F588FD" w14:textId="345D4B13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95046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6D71A51" w14:textId="6D602AC6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5197E0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89</w:t>
            </w:r>
          </w:p>
        </w:tc>
        <w:tc>
          <w:tcPr>
            <w:tcW w:w="1701" w:type="dxa"/>
          </w:tcPr>
          <w:p w14:paraId="0E049BE7" w14:textId="369E5813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0CAA628A" w14:textId="77777777" w:rsidTr="00760F26">
        <w:tc>
          <w:tcPr>
            <w:tcW w:w="1526" w:type="dxa"/>
          </w:tcPr>
          <w:p w14:paraId="0D5F3FE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A223CE9" w14:textId="251A0D6B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E87638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B020451" w14:textId="2AEBDA46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6C5BD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  <w:tc>
          <w:tcPr>
            <w:tcW w:w="1701" w:type="dxa"/>
          </w:tcPr>
          <w:p w14:paraId="530BF45C" w14:textId="027A1E4A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0D506A6F" w14:textId="77777777" w:rsidTr="00760F26">
        <w:tc>
          <w:tcPr>
            <w:tcW w:w="1526" w:type="dxa"/>
          </w:tcPr>
          <w:p w14:paraId="7F92F7E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3E87AE" w14:textId="3AFE3519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DE801C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8998B95" w14:textId="659AC261" w:rsidR="0098623E" w:rsidRPr="00BA4627" w:rsidRDefault="00135792" w:rsidP="00D14A0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58CADD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91</w:t>
            </w:r>
          </w:p>
        </w:tc>
        <w:tc>
          <w:tcPr>
            <w:tcW w:w="1701" w:type="dxa"/>
          </w:tcPr>
          <w:p w14:paraId="30F6F637" w14:textId="7EB2BBEF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2DDD6336" w14:textId="77777777" w:rsidTr="00760F26">
        <w:tc>
          <w:tcPr>
            <w:tcW w:w="1526" w:type="dxa"/>
          </w:tcPr>
          <w:p w14:paraId="610FDE9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8DC3960" w14:textId="68BA8746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391F9E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22C1D0E" w14:textId="6F2319E7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16386B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92</w:t>
            </w:r>
          </w:p>
        </w:tc>
        <w:tc>
          <w:tcPr>
            <w:tcW w:w="1701" w:type="dxa"/>
          </w:tcPr>
          <w:p w14:paraId="5233F225" w14:textId="6661BC76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12D893DC" w14:textId="77777777" w:rsidTr="00760F26">
        <w:tc>
          <w:tcPr>
            <w:tcW w:w="1526" w:type="dxa"/>
          </w:tcPr>
          <w:p w14:paraId="2133EC6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001FB52" w14:textId="53CA4D8F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7135DF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D07C8A2" w14:textId="620916F7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EA8BFC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93</w:t>
            </w:r>
          </w:p>
        </w:tc>
        <w:tc>
          <w:tcPr>
            <w:tcW w:w="1701" w:type="dxa"/>
          </w:tcPr>
          <w:p w14:paraId="6AD1EF5C" w14:textId="64A3812B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5609DEFC" w14:textId="77777777" w:rsidTr="00760F26">
        <w:tc>
          <w:tcPr>
            <w:tcW w:w="1526" w:type="dxa"/>
          </w:tcPr>
          <w:p w14:paraId="19AD271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2C10109" w14:textId="305625ED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15176C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D46BF8F" w14:textId="11C2DC2C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3579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E2F8FD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94</w:t>
            </w:r>
          </w:p>
        </w:tc>
        <w:tc>
          <w:tcPr>
            <w:tcW w:w="1701" w:type="dxa"/>
          </w:tcPr>
          <w:p w14:paraId="31AD079D" w14:textId="54FE99A2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4848E1E6" w14:textId="77777777" w:rsidTr="00760F26">
        <w:tc>
          <w:tcPr>
            <w:tcW w:w="1526" w:type="dxa"/>
          </w:tcPr>
          <w:p w14:paraId="53BC58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B93FA8D" w14:textId="1CDCDC89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6FFF41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4444D1B" w14:textId="270AE9B8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B4EDF8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95</w:t>
            </w:r>
          </w:p>
        </w:tc>
        <w:tc>
          <w:tcPr>
            <w:tcW w:w="1701" w:type="dxa"/>
          </w:tcPr>
          <w:p w14:paraId="7BE2D66C" w14:textId="04609EE0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482441CB" w14:textId="77777777" w:rsidTr="00760F26">
        <w:tc>
          <w:tcPr>
            <w:tcW w:w="1526" w:type="dxa"/>
          </w:tcPr>
          <w:p w14:paraId="2F0F075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E99D684" w14:textId="0A161854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EC7897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7F0F896" w14:textId="11E97C8A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7D7D5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96</w:t>
            </w:r>
          </w:p>
        </w:tc>
        <w:tc>
          <w:tcPr>
            <w:tcW w:w="1701" w:type="dxa"/>
          </w:tcPr>
          <w:p w14:paraId="433E4D32" w14:textId="752F2F27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1DFC021A" w14:textId="77777777" w:rsidTr="00760F26">
        <w:tc>
          <w:tcPr>
            <w:tcW w:w="1526" w:type="dxa"/>
          </w:tcPr>
          <w:p w14:paraId="31FCDF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0EEBDB" w14:textId="7BF9B446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07AFF7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9A70F9C" w14:textId="3BA71722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90EA0E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97</w:t>
            </w:r>
          </w:p>
        </w:tc>
        <w:tc>
          <w:tcPr>
            <w:tcW w:w="1701" w:type="dxa"/>
          </w:tcPr>
          <w:p w14:paraId="014061FE" w14:textId="4039F002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6E2BD013" w14:textId="77777777" w:rsidTr="00760F26">
        <w:tc>
          <w:tcPr>
            <w:tcW w:w="1526" w:type="dxa"/>
          </w:tcPr>
          <w:p w14:paraId="67E9551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D726127" w14:textId="76BBD829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3579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8061F3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DE73E65" w14:textId="3AB0F082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B5166E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1701" w:type="dxa"/>
          </w:tcPr>
          <w:p w14:paraId="7CE4BCCC" w14:textId="751AC732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3579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98623E" w:rsidRPr="00BA4627" w14:paraId="72FCC5A3" w14:textId="77777777" w:rsidTr="00760F26">
        <w:tc>
          <w:tcPr>
            <w:tcW w:w="1526" w:type="dxa"/>
          </w:tcPr>
          <w:p w14:paraId="21DA4D6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ED77268" w14:textId="38AD1C27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3579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A4CD66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0C9DFFF" w14:textId="40B97EF1" w:rsidR="0098623E" w:rsidRPr="00BA4627" w:rsidRDefault="0013579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BA3046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  <w:tc>
          <w:tcPr>
            <w:tcW w:w="1701" w:type="dxa"/>
          </w:tcPr>
          <w:p w14:paraId="47ED3AFD" w14:textId="63612BB6" w:rsidR="0098623E" w:rsidRPr="00BA4627" w:rsidRDefault="00D14A02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3579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14:paraId="6636F43A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6"/>
          <w:szCs w:val="26"/>
        </w:rPr>
      </w:pPr>
    </w:p>
    <w:p w14:paraId="65443234" w14:textId="77777777" w:rsidR="007B4F22" w:rsidRDefault="007B4F22" w:rsidP="007B4F2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14:paraId="0446ECA1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14:paraId="2FF09A01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C50F713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Порядок самостоятельной работы студента над теоретическими вопросами и практическими заданиями:</w:t>
      </w:r>
    </w:p>
    <w:p w14:paraId="09235E2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14:paraId="2CDFFE9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2. Ответы на теоретические вопросы должны отражать необходимую и достаточную компетенцию бакалавра,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14:paraId="5F33A622" w14:textId="5DAC3E12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Контрольная работа должна быть представлена </w:t>
      </w:r>
      <w:r w:rsidR="00E76EC2" w:rsidRPr="00BA4627">
        <w:rPr>
          <w:rFonts w:ascii="Times New Roman" w:hAnsi="Times New Roman"/>
          <w:sz w:val="28"/>
          <w:szCs w:val="28"/>
        </w:rPr>
        <w:t>на кафедру</w:t>
      </w:r>
      <w:r w:rsidRPr="00BA4627">
        <w:rPr>
          <w:rFonts w:ascii="Times New Roman" w:hAnsi="Times New Roman"/>
          <w:sz w:val="28"/>
          <w:szCs w:val="28"/>
        </w:rPr>
        <w:t xml:space="preserve"> не позднее чем </w:t>
      </w:r>
      <w:r w:rsidRPr="00CD64AA">
        <w:rPr>
          <w:rFonts w:ascii="Times New Roman" w:hAnsi="Times New Roman"/>
          <w:sz w:val="28"/>
          <w:szCs w:val="28"/>
        </w:rPr>
        <w:t>за 5</w:t>
      </w:r>
      <w:r w:rsidRPr="00BA4627">
        <w:rPr>
          <w:rFonts w:ascii="Times New Roman" w:hAnsi="Times New Roman"/>
          <w:sz w:val="28"/>
          <w:szCs w:val="28"/>
        </w:rPr>
        <w:t xml:space="preserve">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14:paraId="5B795C10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14:paraId="59CDB95D" w14:textId="2E884B9F" w:rsidR="007B4F22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</w:p>
    <w:p w14:paraId="3DC9E5EF" w14:textId="77777777" w:rsidR="00CD64AA" w:rsidRPr="00CD64AA" w:rsidRDefault="00CD64AA" w:rsidP="00CD64AA"/>
    <w:p w14:paraId="444CFFAC" w14:textId="77777777" w:rsidR="007B4F22" w:rsidRPr="00BA4627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  <w:bookmarkStart w:id="1" w:name="_Toc532415857"/>
      <w:r w:rsidRPr="00BA4627">
        <w:rPr>
          <w:rFonts w:ascii="Times New Roman" w:hAnsi="Times New Roman"/>
          <w:color w:val="auto"/>
        </w:rPr>
        <w:t>Варианты контрольной работы</w:t>
      </w:r>
      <w:bookmarkEnd w:id="1"/>
    </w:p>
    <w:p w14:paraId="58F94FFC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F7E62F7" w14:textId="78D5FB42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</w:t>
      </w:r>
    </w:p>
    <w:p w14:paraId="5EA7979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E6E56A3" w14:textId="24A738F6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Труд – основа жизнедеятельности человека и общества. Труд как социально-экономическая категория</w:t>
      </w:r>
    </w:p>
    <w:p w14:paraId="49FE979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7093BD0" w14:textId="63920B2D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Сущность нормирования труда</w:t>
      </w:r>
    </w:p>
    <w:p w14:paraId="484885DC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14426F6" w14:textId="58E190C3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2</w:t>
      </w:r>
    </w:p>
    <w:p w14:paraId="4E975D45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FE1F8DC" w14:textId="12EEE2A9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Трудовая деятельность и другие виды деятельности</w:t>
      </w:r>
    </w:p>
    <w:p w14:paraId="3B14CCC4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8004190" w14:textId="1820DADC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Классификация норм и нормативов</w:t>
      </w:r>
    </w:p>
    <w:p w14:paraId="2CDFFA4B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791E5F1" w14:textId="3D80C4AA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 3</w:t>
      </w:r>
    </w:p>
    <w:p w14:paraId="232F081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E566DBD" w14:textId="0EE0054C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Понятия «трудовые ресурсы», «трудовой потенциал общества, организации, человека»</w:t>
      </w:r>
    </w:p>
    <w:p w14:paraId="34BCD084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A981E29" w14:textId="28180BDA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Классификация затрат рабочего времени</w:t>
      </w:r>
    </w:p>
    <w:p w14:paraId="057B24E9" w14:textId="220C9657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4</w:t>
      </w:r>
    </w:p>
    <w:p w14:paraId="6043B77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0E137C1" w14:textId="1D88727C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и использование трудовых ресурсов</w:t>
      </w:r>
    </w:p>
    <w:p w14:paraId="7B24A873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85F2C9A" w14:textId="62DB5965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Методы исследования затрат рабочего времени</w:t>
      </w:r>
    </w:p>
    <w:p w14:paraId="063EEE49" w14:textId="77777777" w:rsidR="007B4F22" w:rsidRPr="00BA4627" w:rsidRDefault="007B4F22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F783385" w14:textId="77777777" w:rsidR="00CD64AA" w:rsidRDefault="00CD64AA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480DEF" w14:textId="0586CD22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5</w:t>
      </w:r>
    </w:p>
    <w:p w14:paraId="624B522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E9AA0B0" w14:textId="7E010D86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>1</w:t>
      </w:r>
      <w:r w:rsidRPr="00BA4627">
        <w:rPr>
          <w:rFonts w:ascii="Times New Roman" w:hAnsi="Times New Roman"/>
          <w:sz w:val="28"/>
          <w:szCs w:val="28"/>
        </w:rPr>
        <w:t xml:space="preserve">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Сущность и показатели трудового потенциала</w:t>
      </w:r>
    </w:p>
    <w:p w14:paraId="0D1384F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0DFAE8C" w14:textId="36DEB5F5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Методы нормирования труда</w:t>
      </w:r>
    </w:p>
    <w:p w14:paraId="60381603" w14:textId="615D488F" w:rsidR="00E11B35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2B58E95" w14:textId="77777777" w:rsidR="00CD64AA" w:rsidRPr="00BA4627" w:rsidRDefault="00CD64AA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2B1532B" w14:textId="3A01A920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 6</w:t>
      </w:r>
    </w:p>
    <w:p w14:paraId="47D08FE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72D97B7" w14:textId="2A6CE024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Сущность и классификация персонала организации, в том числе торговли</w:t>
      </w:r>
    </w:p>
    <w:p w14:paraId="1B22188E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614C799" w14:textId="18C1BC82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Сущность и принципы функционально-стоимостного метода проектирования организации труда и трудовых процессов</w:t>
      </w:r>
    </w:p>
    <w:p w14:paraId="6639DB0C" w14:textId="1A2BD4E8" w:rsidR="007B4F22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E93758A" w14:textId="77777777" w:rsidR="00CD64AA" w:rsidRPr="00BA4627" w:rsidRDefault="00CD64AA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4954A7A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7</w:t>
      </w:r>
    </w:p>
    <w:p w14:paraId="7E57127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D6C71DD" w14:textId="503B56DA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Сущность, типы и субъекты социально-трудовых отношений</w:t>
      </w:r>
    </w:p>
    <w:p w14:paraId="7459174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8DE0F14" w14:textId="36F8DA4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2.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Сбор, изучение и систематизация информации для анализа организации труда и трудовых процессов</w:t>
      </w:r>
    </w:p>
    <w:p w14:paraId="19F52C7D" w14:textId="1A10FDE3" w:rsidR="007B4F22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8E89D46" w14:textId="77777777" w:rsidR="00CD64AA" w:rsidRPr="00BA4627" w:rsidRDefault="00CD64AA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DB8700E" w14:textId="76CFE2B2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8</w:t>
      </w:r>
    </w:p>
    <w:p w14:paraId="57AFAF36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9E19AA3" w14:textId="6D91B741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</w:t>
      </w:r>
      <w:r w:rsidRPr="00BA4627">
        <w:rPr>
          <w:rFonts w:ascii="Times New Roman" w:hAnsi="Times New Roman"/>
          <w:sz w:val="28"/>
          <w:szCs w:val="28"/>
        </w:rPr>
        <w:t xml:space="preserve"> </w:t>
      </w:r>
      <w:r w:rsidRPr="00BA4627">
        <w:rPr>
          <w:rFonts w:ascii="Times New Roman" w:hAnsi="Times New Roman"/>
          <w:b/>
          <w:sz w:val="28"/>
          <w:szCs w:val="28"/>
        </w:rPr>
        <w:t xml:space="preserve">1.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и развитие социально-трудовых отношений</w:t>
      </w:r>
    </w:p>
    <w:p w14:paraId="2EF627E6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B44B777" w14:textId="1D2F39D7" w:rsidR="00AC22D4" w:rsidRPr="00BA4627" w:rsidRDefault="007B4F22" w:rsidP="00AC22D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 функций, выполняемых персоналом и затрат на их осуществление</w:t>
      </w:r>
    </w:p>
    <w:p w14:paraId="6897F56F" w14:textId="77777777" w:rsidR="00AC22D4" w:rsidRPr="00BA4627" w:rsidRDefault="00AC22D4" w:rsidP="00AC22D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8D58A70" w14:textId="12B770AE" w:rsidR="007B4F22" w:rsidRPr="00BA4627" w:rsidRDefault="007B4F22" w:rsidP="00E729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9</w:t>
      </w:r>
    </w:p>
    <w:p w14:paraId="132CDDA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3B3F3564" w14:textId="1F4A2D88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Социальное партнерство</w:t>
      </w:r>
    </w:p>
    <w:p w14:paraId="02F0173F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FB87E2A" w14:textId="70B46B36" w:rsidR="007B4F22" w:rsidRPr="00BA4627" w:rsidRDefault="004A4DFD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Разработка проекта совершенствования организации труда и трудовых процессов</w:t>
      </w:r>
    </w:p>
    <w:p w14:paraId="16B4AEA6" w14:textId="0B66B13B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10</w:t>
      </w:r>
    </w:p>
    <w:p w14:paraId="2C9CD57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7B63B28" w14:textId="1F2C024E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Разрешение коллективных трудовых споров</w:t>
      </w:r>
    </w:p>
    <w:p w14:paraId="450829D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53A4C23" w14:textId="4AF48415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 уровня организации труда и трудовых процессов и разработка типовых проектов организации труда и трудовых процессов</w:t>
      </w:r>
    </w:p>
    <w:p w14:paraId="0887C08C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0A254E0" w14:textId="0148A0D3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11</w:t>
      </w:r>
    </w:p>
    <w:p w14:paraId="0E9ED2D2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E0A73AA" w14:textId="2A90AC0E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Система регулирования социально-трудовых отношений</w:t>
      </w:r>
    </w:p>
    <w:p w14:paraId="7204357E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68522FA" w14:textId="6459194B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Трудовые показатели и факторы, определяющие их</w:t>
      </w:r>
    </w:p>
    <w:p w14:paraId="54428D3C" w14:textId="77777777" w:rsidR="00FA162B" w:rsidRDefault="00FA162B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B87508" w14:textId="3ABBDE0E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12</w:t>
      </w:r>
    </w:p>
    <w:p w14:paraId="146EA46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3A4C300" w14:textId="5F2D46EE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Характеристики экономического содержания труда</w:t>
      </w:r>
    </w:p>
    <w:p w14:paraId="12D9C5D2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786D5A4" w14:textId="062305A3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 и оценка трудового потенциала организации</w:t>
      </w:r>
    </w:p>
    <w:p w14:paraId="1ABED1F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588CA77" w14:textId="66A5E7C8" w:rsidR="007B4F22" w:rsidRPr="00BA4627" w:rsidRDefault="008D0098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Вариант </w:t>
      </w:r>
      <w:r w:rsidR="007B4F22" w:rsidRPr="00BA4627">
        <w:rPr>
          <w:rFonts w:ascii="Times New Roman" w:hAnsi="Times New Roman"/>
          <w:b/>
          <w:sz w:val="28"/>
          <w:szCs w:val="28"/>
        </w:rPr>
        <w:t>13</w:t>
      </w:r>
    </w:p>
    <w:p w14:paraId="0BCC0EC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E5E9539" w14:textId="2E89189E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Экономические элементы трудовой деятельности</w:t>
      </w:r>
    </w:p>
    <w:p w14:paraId="7D8F6B65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217EAAC" w14:textId="5C1B33FB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Трудовая деятельность как объект и предмет социологической науки и практики</w:t>
      </w:r>
    </w:p>
    <w:p w14:paraId="6A926807" w14:textId="5D8A36D2" w:rsidR="00E11B35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DADC072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14</w:t>
      </w:r>
    </w:p>
    <w:p w14:paraId="5DBC8F1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5CAF9C5" w14:textId="0BD23330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Трудовая функция – главный элемент процесса труда</w:t>
      </w:r>
    </w:p>
    <w:p w14:paraId="76DCB0D0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B7808E3" w14:textId="7FB61A3D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Социальные функции труда</w:t>
      </w:r>
    </w:p>
    <w:p w14:paraId="16F9A08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190B131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15</w:t>
      </w:r>
    </w:p>
    <w:p w14:paraId="26EA5D3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80724EF" w14:textId="042A9555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Обогащение труда</w:t>
      </w:r>
    </w:p>
    <w:p w14:paraId="15209FE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1FA35685" w14:textId="2EE63590" w:rsidR="007B4F22" w:rsidRDefault="004A4DFD" w:rsidP="001D65C7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2</w:t>
      </w:r>
      <w:r w:rsidR="007B4F22" w:rsidRPr="00BA4627">
        <w:rPr>
          <w:rFonts w:ascii="Times New Roman" w:hAnsi="Times New Roman"/>
          <w:b/>
          <w:sz w:val="28"/>
          <w:szCs w:val="28"/>
        </w:rPr>
        <w:t xml:space="preserve">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Виды социологического знания о труде. Основные категории социологии труда</w:t>
      </w:r>
    </w:p>
    <w:p w14:paraId="50A19274" w14:textId="77777777" w:rsidR="00CD64AA" w:rsidRPr="00BA4627" w:rsidRDefault="00CD64AA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90529AF" w14:textId="1AC3643D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16</w:t>
      </w:r>
    </w:p>
    <w:p w14:paraId="061D047B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241975C" w14:textId="5D128C1C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Экономическая сущность организации труда</w:t>
      </w:r>
    </w:p>
    <w:p w14:paraId="4958727F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12D5650" w14:textId="52D02208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Трудовая организация как социальная система</w:t>
      </w:r>
    </w:p>
    <w:p w14:paraId="5FCE6587" w14:textId="77777777" w:rsidR="00FA162B" w:rsidRDefault="00FA162B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F7DB14" w14:textId="5DECC856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>Вариант 17</w:t>
      </w:r>
    </w:p>
    <w:p w14:paraId="3D9C4377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ED504B9" w14:textId="535C7998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Научная организация труда и основное ее содержание</w:t>
      </w:r>
    </w:p>
    <w:p w14:paraId="3D22F48A" w14:textId="77777777" w:rsidR="00562497" w:rsidRPr="00BA4627" w:rsidRDefault="00562497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10C28FB" w14:textId="293129F5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Задание 2.</w:t>
      </w:r>
      <w:r w:rsidR="004A4DFD" w:rsidRPr="00BA4627">
        <w:rPr>
          <w:rFonts w:ascii="Times New Roman" w:hAnsi="Times New Roman"/>
          <w:b/>
          <w:sz w:val="28"/>
          <w:szCs w:val="28"/>
        </w:rPr>
        <w:t xml:space="preserve">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Виды, цели, функции и структура трудовых коллективов</w:t>
      </w:r>
    </w:p>
    <w:p w14:paraId="4A8CC64D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5A05CC1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18</w:t>
      </w:r>
    </w:p>
    <w:p w14:paraId="441322D1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D2B8970" w14:textId="652AFF1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Разделение и кооперация труда</w:t>
      </w:r>
    </w:p>
    <w:p w14:paraId="7A445B89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B788C69" w14:textId="4CD75B74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и развитие трудового коллектива</w:t>
      </w:r>
    </w:p>
    <w:p w14:paraId="4AAF5283" w14:textId="77777777" w:rsidR="00E11B35" w:rsidRPr="00BA4627" w:rsidRDefault="00E11B35" w:rsidP="001D6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2FD5889" w14:textId="77777777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19</w:t>
      </w:r>
    </w:p>
    <w:p w14:paraId="0C3A5DA8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3627C05C" w14:textId="3E216290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и рационализация трудовых процессов</w:t>
      </w:r>
    </w:p>
    <w:p w14:paraId="2E0B6A75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6FFC69A" w14:textId="580527FF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Морально-психологический климат трудовой организации</w:t>
      </w:r>
    </w:p>
    <w:p w14:paraId="00C33FAA" w14:textId="77777777" w:rsidR="00FA162B" w:rsidRDefault="00FA162B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C99760" w14:textId="6673BA69" w:rsidR="007B4F22" w:rsidRPr="00BA4627" w:rsidRDefault="007B4F22" w:rsidP="001D65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20</w:t>
      </w:r>
    </w:p>
    <w:p w14:paraId="1AC110D3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BAF250C" w14:textId="540CB77A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655A83"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Организация, обслуживание и аттестация рабочих мест</w:t>
      </w:r>
    </w:p>
    <w:p w14:paraId="092D389F" w14:textId="77777777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6E1D799" w14:textId="6A0B17DE" w:rsidR="007B4F22" w:rsidRPr="00BA4627" w:rsidRDefault="007B4F22" w:rsidP="001D65C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D7197B"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Стабилизация трудового коллектива</w:t>
      </w:r>
    </w:p>
    <w:p w14:paraId="02E9FB1D" w14:textId="77777777" w:rsidR="00655A83" w:rsidRDefault="00655A83" w:rsidP="00655A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5533491" w14:textId="3E2450E7" w:rsidR="00655A83" w:rsidRPr="00BA4627" w:rsidRDefault="00655A83" w:rsidP="00655A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21</w:t>
      </w:r>
    </w:p>
    <w:p w14:paraId="44147EE3" w14:textId="77777777" w:rsidR="00655A83" w:rsidRPr="00BA4627" w:rsidRDefault="00655A83" w:rsidP="00655A83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1549DA2" w14:textId="2D03F87F" w:rsidR="00655A83" w:rsidRPr="00BA4627" w:rsidRDefault="00655A83" w:rsidP="00655A8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Охрана и безопасность труда</w:t>
      </w:r>
    </w:p>
    <w:p w14:paraId="06304186" w14:textId="77777777" w:rsidR="00655A83" w:rsidRPr="00BA4627" w:rsidRDefault="00655A83" w:rsidP="00655A8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44E53DA" w14:textId="7A553D08" w:rsidR="00655A83" w:rsidRPr="00BA4627" w:rsidRDefault="00655A83" w:rsidP="00655A8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D7197B"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Понятия, содержание и формы трудовой мобильности</w:t>
      </w:r>
    </w:p>
    <w:p w14:paraId="4BF37F14" w14:textId="77777777" w:rsidR="00655A83" w:rsidRPr="00BA4627" w:rsidRDefault="00655A83" w:rsidP="00655A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0D8168A" w14:textId="1F5ECDE3" w:rsidR="00655A83" w:rsidRPr="00BA4627" w:rsidRDefault="00655A83" w:rsidP="00655A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22</w:t>
      </w:r>
    </w:p>
    <w:p w14:paraId="2CE5A61E" w14:textId="77777777" w:rsidR="00655A83" w:rsidRPr="00BA4627" w:rsidRDefault="00655A83" w:rsidP="00655A83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1229BA7" w14:textId="6CEB2303" w:rsidR="00655A83" w:rsidRPr="00BA4627" w:rsidRDefault="00655A83" w:rsidP="00655A8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1. </w:t>
      </w:r>
      <w:r w:rsidRPr="00655A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Условия, режимы труда и отдыха, дисциплина труда</w:t>
      </w:r>
    </w:p>
    <w:p w14:paraId="27BA0579" w14:textId="77777777" w:rsidR="00655A83" w:rsidRPr="00BA4627" w:rsidRDefault="00655A83" w:rsidP="00655A8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670C874" w14:textId="550EFDC3" w:rsidR="00655A83" w:rsidRPr="00BA4627" w:rsidRDefault="00655A83" w:rsidP="00655A8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D7197B"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Трудовое поведение: понятие, структура</w:t>
      </w:r>
    </w:p>
    <w:p w14:paraId="4FC6D2C8" w14:textId="77777777" w:rsidR="00655A83" w:rsidRPr="00BA4627" w:rsidRDefault="00655A83" w:rsidP="00655A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8586D" w14:textId="77777777" w:rsidR="007B4F22" w:rsidRPr="00BA4627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b w:val="0"/>
        </w:rPr>
      </w:pPr>
      <w:r w:rsidRPr="00BA4627">
        <w:rPr>
          <w:rFonts w:ascii="Times New Roman" w:hAnsi="Times New Roman"/>
          <w:b w:val="0"/>
        </w:rPr>
        <w:br w:type="page"/>
      </w:r>
    </w:p>
    <w:p w14:paraId="3C4F86B5" w14:textId="77777777" w:rsidR="00D7197B" w:rsidRPr="00D7197B" w:rsidRDefault="00D7197B" w:rsidP="00D719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" w:name="_Toc532415858"/>
      <w:r w:rsidRPr="00D7197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Учебно-методическое и информационное обеспечение дисциплины</w:t>
      </w:r>
    </w:p>
    <w:p w14:paraId="5535B489" w14:textId="77777777" w:rsidR="00D7197B" w:rsidRDefault="00D7197B" w:rsidP="00D719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51EFA1E6" w14:textId="28FB8BFA" w:rsidR="00D7197B" w:rsidRPr="00D7197B" w:rsidRDefault="00D7197B" w:rsidP="00D719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а) Федеральные законы и нормативные документы:</w:t>
      </w:r>
    </w:p>
    <w:p w14:paraId="7122CDB7" w14:textId="77777777" w:rsidR="00D7197B" w:rsidRPr="00D7197B" w:rsidRDefault="00D7197B" w:rsidP="00D7197B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ГОСТ Р51305-99 Розничная торговля. Требования к обслуживающему персоналу.</w:t>
      </w:r>
    </w:p>
    <w:p w14:paraId="5F3AEB87" w14:textId="77777777" w:rsidR="00D7197B" w:rsidRPr="00D7197B" w:rsidRDefault="00D7197B" w:rsidP="00D7197B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Трудовой кодекс Российской Федерации</w:t>
      </w:r>
    </w:p>
    <w:p w14:paraId="43E9A125" w14:textId="77777777" w:rsidR="00D7197B" w:rsidRDefault="00D7197B" w:rsidP="00D719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26A723B" w14:textId="085BC6E3" w:rsidR="00D7197B" w:rsidRPr="00D7197B" w:rsidRDefault="00D7197B" w:rsidP="00D719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б) Основная литература:</w:t>
      </w:r>
    </w:p>
    <w:p w14:paraId="78AD399E" w14:textId="65770B67" w:rsidR="00D7197B" w:rsidRPr="00D7197B" w:rsidRDefault="00D7197B" w:rsidP="00D7197B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Экономика труда: (социально-трудовые отношения): Учебник/Под ред. Ю.Г. </w:t>
      </w:r>
      <w:proofErr w:type="spellStart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Одегова</w:t>
      </w:r>
      <w:proofErr w:type="spellEnd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E42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E42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</w:t>
      </w:r>
      <w:bookmarkStart w:id="3" w:name="_GoBack"/>
      <w:bookmarkEnd w:id="3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E42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Издательство «Экзамен», </w:t>
      </w:r>
      <w:proofErr w:type="gramStart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2010.-</w:t>
      </w:r>
      <w:proofErr w:type="gramEnd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736с.</w:t>
      </w:r>
    </w:p>
    <w:p w14:paraId="19FF4B19" w14:textId="77777777" w:rsidR="00D7197B" w:rsidRDefault="00D7197B" w:rsidP="00D719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88849BA" w14:textId="74D7E87F" w:rsidR="00D7197B" w:rsidRPr="00D7197B" w:rsidRDefault="00D7197B" w:rsidP="00D719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в) дополнительная литература:</w:t>
      </w:r>
    </w:p>
    <w:p w14:paraId="0F812AA2" w14:textId="77777777" w:rsidR="00D7197B" w:rsidRPr="00D7197B" w:rsidRDefault="00D7197B" w:rsidP="00D7197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Адамчук</w:t>
      </w:r>
      <w:proofErr w:type="spellEnd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В.В., Ромашов О.В., Сорокина М.Е. Экономика и социология труда: Учебник для вузов. – М.: ЮНИТИ, 1999. – 407с.</w:t>
      </w:r>
    </w:p>
    <w:p w14:paraId="694D35F5" w14:textId="77777777" w:rsidR="00D7197B" w:rsidRPr="00D7197B" w:rsidRDefault="00D7197B" w:rsidP="00D7197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Владимирова Л.П. Организация, нормирование и оплата труда на предприятиях отрасли (торговля): Учебник. – </w:t>
      </w:r>
      <w:proofErr w:type="spellStart"/>
      <w:proofErr w:type="gramStart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М.:Издательско</w:t>
      </w:r>
      <w:proofErr w:type="gramEnd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-торговая</w:t>
      </w:r>
      <w:proofErr w:type="spellEnd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корпорация «Домиков и К</w:t>
      </w:r>
      <w:r w:rsidRPr="00D7197B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2006. – 347с.</w:t>
      </w:r>
    </w:p>
    <w:p w14:paraId="521BDF2E" w14:textId="77777777" w:rsidR="00D7197B" w:rsidRPr="00D7197B" w:rsidRDefault="00D7197B" w:rsidP="00D7197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Генкин Б.М. Экономика и социология труда. Учебник для вузов. – М.: Издательская группа НОРМА-ИНФРА-М, 2007. – 384с.</w:t>
      </w:r>
    </w:p>
    <w:p w14:paraId="124DC620" w14:textId="77777777" w:rsidR="00D7197B" w:rsidRPr="00D7197B" w:rsidRDefault="00D7197B" w:rsidP="00D7197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Карпова Е.В. Ресурсы торгового предприятия: Учебное пособие. – М.: КНОРУС, 2005. – 256с</w:t>
      </w:r>
    </w:p>
    <w:p w14:paraId="4CB66801" w14:textId="77777777" w:rsidR="00D7197B" w:rsidRPr="00D7197B" w:rsidRDefault="00D7197B" w:rsidP="00D7197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Квалификационный справочник должностей руководителей, специалистов и других служащих. М.: Экономические новости, 2000.</w:t>
      </w:r>
    </w:p>
    <w:p w14:paraId="0CC0D8EA" w14:textId="77777777" w:rsidR="00D7197B" w:rsidRPr="00D7197B" w:rsidRDefault="00D7197B" w:rsidP="00D7197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Кулинцев</w:t>
      </w:r>
      <w:proofErr w:type="spellEnd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И.И. Экономика и социология труда. – М.: Центр экономики и маркетинга, 1999. – 288с.</w:t>
      </w:r>
    </w:p>
    <w:p w14:paraId="5D4E47B9" w14:textId="77777777" w:rsidR="00D7197B" w:rsidRPr="00D7197B" w:rsidRDefault="00D7197B" w:rsidP="00D7197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Остапенко Ю.М. Экономика труда: Учебное пособие. М.: ИНФРА-М, 2003. – 268с. – (Серия «Высшее образование»)</w:t>
      </w:r>
    </w:p>
    <w:p w14:paraId="1F225F52" w14:textId="77777777" w:rsidR="00D7197B" w:rsidRPr="00D7197B" w:rsidRDefault="00D7197B" w:rsidP="00D7197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Психология труда; Учебник для студентов вузов, обучающихся по специальности 031000 «Педагогика и психология» [А.В. Карпов и др.]; под ред. проф. А.В. Карпова. – М.: Изд-во ВЛАДОС-ПРЕСС, 2005. – 350 с. – (Учебник для вузов).</w:t>
      </w:r>
    </w:p>
    <w:p w14:paraId="04AFA1D6" w14:textId="77777777" w:rsidR="00D7197B" w:rsidRPr="00D7197B" w:rsidRDefault="00D7197B" w:rsidP="00D7197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Рофе</w:t>
      </w:r>
      <w:proofErr w:type="spellEnd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А.И. Труд: теория, экономика, организация: Учебник для вузов. – М.: МИК, 2005. – 600с.</w:t>
      </w:r>
    </w:p>
    <w:p w14:paraId="60E0486F" w14:textId="77777777" w:rsidR="00D7197B" w:rsidRPr="00D7197B" w:rsidRDefault="00D7197B" w:rsidP="00D7197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Социология труда: Учеб. пособие / Под ред. М.А. </w:t>
      </w:r>
      <w:proofErr w:type="spellStart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Винокурова</w:t>
      </w:r>
      <w:proofErr w:type="spellEnd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– М.: Университетская книга, Логос, 2006. – 208с.</w:t>
      </w:r>
    </w:p>
    <w:p w14:paraId="1747C549" w14:textId="704EDC43" w:rsidR="00D7197B" w:rsidRPr="00D7197B" w:rsidRDefault="00D7197B" w:rsidP="00D7197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Экономика торгов</w:t>
      </w:r>
      <w:r w:rsidR="00DE44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 предприятия: Торговое дело:</w:t>
      </w: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Учебник / Под ред. Л.А.</w:t>
      </w:r>
      <w:r w:rsidR="00E42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Брагина. – М.: ИНФРА-М, 2006. – 314с. – (Высшее образование).</w:t>
      </w:r>
    </w:p>
    <w:p w14:paraId="376837C5" w14:textId="68E59DB8" w:rsidR="00D7197B" w:rsidRPr="00D7197B" w:rsidRDefault="00D7197B" w:rsidP="00D7197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Экономика труда / Под ред. </w:t>
      </w:r>
      <w:proofErr w:type="spellStart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Винокурова</w:t>
      </w:r>
      <w:proofErr w:type="spellEnd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М.А., Горелова Н.А. – СПб.: Питер</w:t>
      </w:r>
      <w:r w:rsidR="00E42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2004. – 656с.: ил. – (Серия «</w:t>
      </w: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Учебник для вузов»)</w:t>
      </w:r>
    </w:p>
    <w:p w14:paraId="34304786" w14:textId="77777777" w:rsidR="00D7197B" w:rsidRPr="00D7197B" w:rsidRDefault="00D7197B" w:rsidP="00D7197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Экономика и организация деятельности торгового предприятия: Учебник / Под общ. ред. А.Н. Соломатина. – 2-е изд., </w:t>
      </w:r>
      <w:proofErr w:type="spellStart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перераб</w:t>
      </w:r>
      <w:proofErr w:type="spellEnd"/>
      <w:proofErr w:type="gramStart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доп. – М.: ИНФРА-М, 2002. – 292с. – (Серия «Высшее образование»)</w:t>
      </w:r>
    </w:p>
    <w:p w14:paraId="3B34BA0B" w14:textId="2576CA41" w:rsidR="00D7197B" w:rsidRPr="00D7197B" w:rsidRDefault="00D7197B" w:rsidP="00D7197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Экономика и социология труда: Учебник / Под ред. д.э.н., проф. А.Я </w:t>
      </w:r>
      <w:proofErr w:type="spellStart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Кибанова</w:t>
      </w:r>
      <w:proofErr w:type="spellEnd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– М.: ИНФРА-М, 2007. – 584с. – (Серия «Высшее образование»)</w:t>
      </w:r>
    </w:p>
    <w:p w14:paraId="70D21415" w14:textId="4BE0972D" w:rsidR="00D7197B" w:rsidRPr="00D7197B" w:rsidRDefault="00D7197B" w:rsidP="00D7197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Экономика труда: учебник под </w:t>
      </w:r>
      <w:proofErr w:type="spellStart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</w:t>
      </w:r>
      <w:proofErr w:type="spellEnd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Архипова А.И., Карпухина Д.Н., </w:t>
      </w:r>
      <w:proofErr w:type="spellStart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Кокина</w:t>
      </w:r>
      <w:proofErr w:type="spellEnd"/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Ю.П.</w:t>
      </w:r>
      <w:r w:rsidR="00E42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М.: "Экономика", 2009.</w:t>
      </w:r>
      <w:r w:rsidR="00DE44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DE44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559</w:t>
      </w: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</w:t>
      </w:r>
    </w:p>
    <w:p w14:paraId="3A45C7B5" w14:textId="77777777" w:rsidR="00D7197B" w:rsidRDefault="00D7197B" w:rsidP="00D719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6594C89" w14:textId="71F0B467" w:rsidR="00D7197B" w:rsidRPr="00D7197B" w:rsidRDefault="00D7197B" w:rsidP="00D719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г) базы данных, информационно-справочные и поисковые системы</w:t>
      </w:r>
    </w:p>
    <w:p w14:paraId="6AD9F49D" w14:textId="77777777" w:rsidR="00D7197B" w:rsidRPr="00D7197B" w:rsidRDefault="00D7197B" w:rsidP="00D7197B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Официальный сайт Госкомстата России</w:t>
      </w:r>
    </w:p>
    <w:p w14:paraId="468A2ADD" w14:textId="77777777" w:rsidR="00D7197B" w:rsidRPr="00D7197B" w:rsidRDefault="00D7197B" w:rsidP="00D7197B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Официальный сайт Министерства здравоохранения труда и социального развития РФ</w:t>
      </w:r>
    </w:p>
    <w:p w14:paraId="3D9B35A1" w14:textId="77777777" w:rsidR="00D7197B" w:rsidRPr="00D7197B" w:rsidRDefault="00D7197B" w:rsidP="00D7197B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Официальный сайт журнала «Человек и труд»</w:t>
      </w:r>
    </w:p>
    <w:p w14:paraId="0665370F" w14:textId="77777777" w:rsidR="00D7197B" w:rsidRPr="00D7197B" w:rsidRDefault="00D7197B" w:rsidP="00D7197B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719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Официальный сайт журнала «Кадровик»</w:t>
      </w:r>
    </w:p>
    <w:p w14:paraId="09465E05" w14:textId="77777777" w:rsidR="007B4F22" w:rsidRPr="00BA4627" w:rsidRDefault="007B4F22" w:rsidP="007B4F22">
      <w:pPr>
        <w:pStyle w:val="70"/>
        <w:shd w:val="clear" w:color="auto" w:fill="auto"/>
        <w:spacing w:after="0" w:line="240" w:lineRule="auto"/>
        <w:ind w:firstLine="851"/>
        <w:jc w:val="both"/>
        <w:rPr>
          <w:sz w:val="28"/>
          <w:szCs w:val="28"/>
        </w:rPr>
      </w:pPr>
      <w:r w:rsidRPr="00BA4627">
        <w:rPr>
          <w:sz w:val="28"/>
          <w:szCs w:val="28"/>
        </w:rPr>
        <w:t xml:space="preserve"> </w:t>
      </w:r>
      <w:r w:rsidRPr="00BA4627">
        <w:rPr>
          <w:sz w:val="28"/>
          <w:szCs w:val="28"/>
        </w:rPr>
        <w:br w:type="page"/>
      </w:r>
    </w:p>
    <w:bookmarkEnd w:id="2"/>
    <w:p w14:paraId="1DA73077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</w:rPr>
      </w:pPr>
      <w:r w:rsidRPr="00BA4627">
        <w:rPr>
          <w:rFonts w:ascii="Times New Roman" w:hAnsi="Times New Roman"/>
          <w:i/>
          <w:sz w:val="28"/>
          <w:szCs w:val="28"/>
        </w:rPr>
        <w:lastRenderedPageBreak/>
        <w:t>Приложение 1</w:t>
      </w:r>
    </w:p>
    <w:p w14:paraId="31FAFB2E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14:paraId="0482E529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C9E1A61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Институт управления инновациями</w:t>
      </w:r>
    </w:p>
    <w:p w14:paraId="4866D5D4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Факультет </w:t>
      </w:r>
      <w:r w:rsidR="00045192" w:rsidRPr="00BA4627">
        <w:rPr>
          <w:rFonts w:ascii="Times New Roman" w:hAnsi="Times New Roman"/>
          <w:sz w:val="28"/>
          <w:szCs w:val="28"/>
        </w:rPr>
        <w:t>промышленной политики и бизнес-администрирования</w:t>
      </w:r>
    </w:p>
    <w:p w14:paraId="2C25F0A5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Кафедра </w:t>
      </w:r>
      <w:r w:rsidR="00045192" w:rsidRPr="00BA4627">
        <w:rPr>
          <w:rFonts w:ascii="Times New Roman" w:hAnsi="Times New Roman"/>
          <w:sz w:val="28"/>
          <w:szCs w:val="28"/>
        </w:rPr>
        <w:t>менеджмента и предпринимательской деятельности</w:t>
      </w:r>
    </w:p>
    <w:p w14:paraId="468DC07C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471E2705" w14:textId="0708427B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2EB13B1" w14:textId="6F5F512D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6BA306C" w14:textId="1FE0697E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F3BBA78" w14:textId="77777777" w:rsidR="00BA4627" w:rsidRP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ACBB9B7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Контрольная работа по дисциплине</w:t>
      </w:r>
    </w:p>
    <w:p w14:paraId="24A08596" w14:textId="71C792BC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«</w:t>
      </w:r>
      <w:r w:rsidR="001153FF" w:rsidRPr="001153F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Научная организация труда и </w:t>
      </w:r>
      <w:r w:rsidR="001153FF" w:rsidRPr="001153FF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Lean</w:t>
      </w:r>
      <w:r w:rsidR="001153FF" w:rsidRPr="001153F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-менеджмент</w:t>
      </w:r>
      <w:r w:rsidRPr="00BA4627">
        <w:rPr>
          <w:rFonts w:ascii="Times New Roman" w:hAnsi="Times New Roman"/>
          <w:b/>
          <w:sz w:val="28"/>
          <w:szCs w:val="28"/>
        </w:rPr>
        <w:t>»</w:t>
      </w:r>
    </w:p>
    <w:p w14:paraId="3D3198BE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32BD9547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2E149FFB" w14:textId="1E0EFF2C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40600A55" w14:textId="77777777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84A3C32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2F4261B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№___</w:t>
      </w:r>
    </w:p>
    <w:p w14:paraId="6B668869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578C2399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</w:p>
    <w:p w14:paraId="363E944D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19CC2125" w14:textId="3F79466E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2A8FC4DA" w14:textId="316D9A89" w:rsidR="00200C3F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4CE46DF" w14:textId="0881AF55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72300CF1" w14:textId="386D7B2D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B1B507A" w14:textId="77777777" w:rsidR="00BA4627" w:rsidRP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03106C4E" w14:textId="77777777" w:rsidR="00200C3F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472053BF" w14:textId="57E8EE68" w:rsidR="007B4F22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Выполнил </w:t>
      </w:r>
      <w:r w:rsidR="007B4F22" w:rsidRPr="00BA4627">
        <w:rPr>
          <w:rFonts w:ascii="Times New Roman" w:hAnsi="Times New Roman"/>
          <w:sz w:val="28"/>
          <w:szCs w:val="28"/>
        </w:rPr>
        <w:t xml:space="preserve">студент группы___________ </w:t>
      </w:r>
    </w:p>
    <w:p w14:paraId="3E398EE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__________________________________</w:t>
      </w:r>
    </w:p>
    <w:p w14:paraId="412CA09E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фамилия, имя, отчество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1A9FA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«___</w:t>
      </w:r>
      <w:proofErr w:type="gramStart"/>
      <w:r w:rsidRPr="00BA4627">
        <w:rPr>
          <w:rFonts w:ascii="Times New Roman" w:hAnsi="Times New Roman"/>
          <w:sz w:val="28"/>
          <w:szCs w:val="28"/>
        </w:rPr>
        <w:t>_»_</w:t>
      </w:r>
      <w:proofErr w:type="gramEnd"/>
      <w:r w:rsidRPr="00BA4627">
        <w:rPr>
          <w:rFonts w:ascii="Times New Roman" w:hAnsi="Times New Roman"/>
          <w:sz w:val="28"/>
          <w:szCs w:val="28"/>
        </w:rPr>
        <w:t>______________________20__г.</w:t>
      </w:r>
    </w:p>
    <w:p w14:paraId="606C4DE4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</w:t>
      </w:r>
    </w:p>
    <w:p w14:paraId="35F51DD0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подпись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17858351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Проверил _________________________</w:t>
      </w:r>
    </w:p>
    <w:p w14:paraId="780B6A3A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 xml:space="preserve">должность, фамилия </w:t>
      </w:r>
      <w:proofErr w:type="spellStart"/>
      <w:r w:rsidRPr="00BA4627">
        <w:rPr>
          <w:rFonts w:ascii="Times New Roman" w:hAnsi="Times New Roman"/>
          <w:i/>
          <w:sz w:val="28"/>
          <w:szCs w:val="28"/>
        </w:rPr>
        <w:t>и.о</w:t>
      </w:r>
      <w:proofErr w:type="spellEnd"/>
      <w:r w:rsidRPr="00BA4627">
        <w:rPr>
          <w:rFonts w:ascii="Times New Roman" w:hAnsi="Times New Roman"/>
          <w:i/>
          <w:sz w:val="28"/>
          <w:szCs w:val="28"/>
        </w:rPr>
        <w:t>. преподавателя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F72EE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DD01DA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40F5F0C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3CBE2A19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661D9A5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52E7839B" w14:textId="41EB3E13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F260EA4" w14:textId="620C84EA" w:rsidR="00BA4627" w:rsidRPr="00BA4627" w:rsidRDefault="00BA4627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C666B3B" w14:textId="702C857B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11918EC4" w14:textId="77777777" w:rsidR="00303FD5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Казань 20__г.</w:t>
      </w:r>
    </w:p>
    <w:sectPr w:rsidR="00303FD5" w:rsidRPr="00BA4627" w:rsidSect="0030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B08A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2B2559"/>
    <w:multiLevelType w:val="multilevel"/>
    <w:tmpl w:val="14EA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D4AF5"/>
    <w:multiLevelType w:val="multilevel"/>
    <w:tmpl w:val="CC242E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1145" w:hanging="720"/>
      </w:pPr>
      <w:rPr>
        <w:rFonts w:hint="default"/>
        <w:i w:val="0"/>
      </w:rPr>
    </w:lvl>
    <w:lvl w:ilvl="2">
      <w:start w:val="2"/>
      <w:numFmt w:val="decimal"/>
      <w:isLgl/>
      <w:lvlText w:val="%1.%2.%3"/>
      <w:lvlJc w:val="left"/>
      <w:pPr>
        <w:ind w:left="15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1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5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5135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560" w:hanging="2160"/>
      </w:pPr>
      <w:rPr>
        <w:rFonts w:hint="default"/>
        <w:i w:val="0"/>
      </w:rPr>
    </w:lvl>
  </w:abstractNum>
  <w:abstractNum w:abstractNumId="4" w15:restartNumberingAfterBreak="0">
    <w:nsid w:val="02FE0009"/>
    <w:multiLevelType w:val="hybridMultilevel"/>
    <w:tmpl w:val="BFA4ADFA"/>
    <w:lvl w:ilvl="0" w:tplc="83B8CA12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048B6E72"/>
    <w:multiLevelType w:val="hybridMultilevel"/>
    <w:tmpl w:val="38C42E7A"/>
    <w:lvl w:ilvl="0" w:tplc="A588BD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61C122B"/>
    <w:multiLevelType w:val="multilevel"/>
    <w:tmpl w:val="466E40D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3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0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84" w:hanging="2160"/>
      </w:pPr>
      <w:rPr>
        <w:rFonts w:hint="default"/>
      </w:rPr>
    </w:lvl>
  </w:abstractNum>
  <w:abstractNum w:abstractNumId="7" w15:restartNumberingAfterBreak="0">
    <w:nsid w:val="06A75527"/>
    <w:multiLevelType w:val="hybridMultilevel"/>
    <w:tmpl w:val="779C2C26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26B08A52">
      <w:start w:val="65535"/>
      <w:numFmt w:val="bullet"/>
      <w:lvlText w:val="-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7F74E71"/>
    <w:multiLevelType w:val="hybridMultilevel"/>
    <w:tmpl w:val="F1668224"/>
    <w:lvl w:ilvl="0" w:tplc="1B2E1B12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49976EE"/>
    <w:multiLevelType w:val="multilevel"/>
    <w:tmpl w:val="CE866C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557699A"/>
    <w:multiLevelType w:val="multilevel"/>
    <w:tmpl w:val="E95634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35EA8"/>
    <w:multiLevelType w:val="multilevel"/>
    <w:tmpl w:val="3F02A4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DE034C"/>
    <w:multiLevelType w:val="hybridMultilevel"/>
    <w:tmpl w:val="5E6A7D1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25375E02"/>
    <w:multiLevelType w:val="hybridMultilevel"/>
    <w:tmpl w:val="6FD269E4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B8D2C41E">
      <w:numFmt w:val="bullet"/>
      <w:lvlText w:val="•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6C50CD9"/>
    <w:multiLevelType w:val="hybridMultilevel"/>
    <w:tmpl w:val="CAC20B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935FB7"/>
    <w:multiLevelType w:val="multilevel"/>
    <w:tmpl w:val="4ECEA60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6" w15:restartNumberingAfterBreak="0">
    <w:nsid w:val="314F6AA9"/>
    <w:multiLevelType w:val="multilevel"/>
    <w:tmpl w:val="13E4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615330"/>
    <w:multiLevelType w:val="multilevel"/>
    <w:tmpl w:val="2920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6C3A7D"/>
    <w:multiLevelType w:val="multilevel"/>
    <w:tmpl w:val="1206C0D0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935D15"/>
    <w:multiLevelType w:val="hybridMultilevel"/>
    <w:tmpl w:val="81CA8EF4"/>
    <w:lvl w:ilvl="0" w:tplc="971A3C6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AF4556A"/>
    <w:multiLevelType w:val="hybridMultilevel"/>
    <w:tmpl w:val="CF102D4C"/>
    <w:lvl w:ilvl="0" w:tplc="26B08A52">
      <w:start w:val="65535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 w15:restartNumberingAfterBreak="0">
    <w:nsid w:val="408A3CBA"/>
    <w:multiLevelType w:val="hybridMultilevel"/>
    <w:tmpl w:val="BA0CDF04"/>
    <w:lvl w:ilvl="0" w:tplc="B7FE033E">
      <w:start w:val="6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4385D64"/>
    <w:multiLevelType w:val="hybridMultilevel"/>
    <w:tmpl w:val="D5D4C31E"/>
    <w:lvl w:ilvl="0" w:tplc="261EB5C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D3354ED"/>
    <w:multiLevelType w:val="multilevel"/>
    <w:tmpl w:val="E3A6D79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1" w:hanging="54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4" w15:restartNumberingAfterBreak="0">
    <w:nsid w:val="528C0B1A"/>
    <w:multiLevelType w:val="hybridMultilevel"/>
    <w:tmpl w:val="C658C816"/>
    <w:lvl w:ilvl="0" w:tplc="42564768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38B38ED"/>
    <w:multiLevelType w:val="hybridMultilevel"/>
    <w:tmpl w:val="7114A1F2"/>
    <w:lvl w:ilvl="0" w:tplc="A30A63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2E3F1A"/>
    <w:multiLevelType w:val="hybridMultilevel"/>
    <w:tmpl w:val="B8482D42"/>
    <w:lvl w:ilvl="0" w:tplc="462C71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B0B8A"/>
    <w:multiLevelType w:val="hybridMultilevel"/>
    <w:tmpl w:val="4A4C9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51C23"/>
    <w:multiLevelType w:val="hybridMultilevel"/>
    <w:tmpl w:val="64882AF2"/>
    <w:lvl w:ilvl="0" w:tplc="F20EA758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9" w15:restartNumberingAfterBreak="0">
    <w:nsid w:val="66C61373"/>
    <w:multiLevelType w:val="hybridMultilevel"/>
    <w:tmpl w:val="C7D825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9C03E52"/>
    <w:multiLevelType w:val="multilevel"/>
    <w:tmpl w:val="07B85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171F47"/>
    <w:multiLevelType w:val="hybridMultilevel"/>
    <w:tmpl w:val="303E3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4701DA"/>
    <w:multiLevelType w:val="multilevel"/>
    <w:tmpl w:val="79DC4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315453"/>
    <w:multiLevelType w:val="hybridMultilevel"/>
    <w:tmpl w:val="82FEAFEA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703F7242"/>
    <w:multiLevelType w:val="hybridMultilevel"/>
    <w:tmpl w:val="606457EA"/>
    <w:lvl w:ilvl="0" w:tplc="CF881F5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30"/>
  </w:num>
  <w:num w:numId="3">
    <w:abstractNumId w:val="27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2"/>
  </w:num>
  <w:num w:numId="7">
    <w:abstractNumId w:val="14"/>
  </w:num>
  <w:num w:numId="8">
    <w:abstractNumId w:val="28"/>
  </w:num>
  <w:num w:numId="9">
    <w:abstractNumId w:val="19"/>
  </w:num>
  <w:num w:numId="10">
    <w:abstractNumId w:val="26"/>
  </w:num>
  <w:num w:numId="11">
    <w:abstractNumId w:val="21"/>
  </w:num>
  <w:num w:numId="12">
    <w:abstractNumId w:val="8"/>
  </w:num>
  <w:num w:numId="13">
    <w:abstractNumId w:val="5"/>
  </w:num>
  <w:num w:numId="14">
    <w:abstractNumId w:val="22"/>
  </w:num>
  <w:num w:numId="15">
    <w:abstractNumId w:val="24"/>
  </w:num>
  <w:num w:numId="16">
    <w:abstractNumId w:val="35"/>
  </w:num>
  <w:num w:numId="17">
    <w:abstractNumId w:val="25"/>
  </w:num>
  <w:num w:numId="18">
    <w:abstractNumId w:val="29"/>
  </w:num>
  <w:num w:numId="19">
    <w:abstractNumId w:val="16"/>
  </w:num>
  <w:num w:numId="20">
    <w:abstractNumId w:val="17"/>
  </w:num>
  <w:num w:numId="21">
    <w:abstractNumId w:val="2"/>
  </w:num>
  <w:num w:numId="22">
    <w:abstractNumId w:val="20"/>
  </w:num>
  <w:num w:numId="23">
    <w:abstractNumId w:val="1"/>
  </w:num>
  <w:num w:numId="24">
    <w:abstractNumId w:val="23"/>
  </w:num>
  <w:num w:numId="25">
    <w:abstractNumId w:val="9"/>
  </w:num>
  <w:num w:numId="26">
    <w:abstractNumId w:val="6"/>
  </w:num>
  <w:num w:numId="27">
    <w:abstractNumId w:val="15"/>
  </w:num>
  <w:num w:numId="28">
    <w:abstractNumId w:val="13"/>
  </w:num>
  <w:num w:numId="29">
    <w:abstractNumId w:val="18"/>
  </w:num>
  <w:num w:numId="30">
    <w:abstractNumId w:val="7"/>
  </w:num>
  <w:num w:numId="31">
    <w:abstractNumId w:val="34"/>
  </w:num>
  <w:num w:numId="32">
    <w:abstractNumId w:val="32"/>
  </w:num>
  <w:num w:numId="33">
    <w:abstractNumId w:val="31"/>
  </w:num>
  <w:num w:numId="34">
    <w:abstractNumId w:val="11"/>
  </w:num>
  <w:num w:numId="35">
    <w:abstractNumId w:val="10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F22"/>
    <w:rsid w:val="00045192"/>
    <w:rsid w:val="00097AE4"/>
    <w:rsid w:val="000F52A9"/>
    <w:rsid w:val="001153FF"/>
    <w:rsid w:val="00135792"/>
    <w:rsid w:val="001C4039"/>
    <w:rsid w:val="001C68EE"/>
    <w:rsid w:val="001D65C7"/>
    <w:rsid w:val="00200C3F"/>
    <w:rsid w:val="0024378A"/>
    <w:rsid w:val="00303FD5"/>
    <w:rsid w:val="003E64DB"/>
    <w:rsid w:val="00480A7F"/>
    <w:rsid w:val="004A4DFD"/>
    <w:rsid w:val="004F6B14"/>
    <w:rsid w:val="00562497"/>
    <w:rsid w:val="005C71EB"/>
    <w:rsid w:val="00655A83"/>
    <w:rsid w:val="00720A6C"/>
    <w:rsid w:val="00760F26"/>
    <w:rsid w:val="007A7AE9"/>
    <w:rsid w:val="007B4F22"/>
    <w:rsid w:val="007C091C"/>
    <w:rsid w:val="008D0098"/>
    <w:rsid w:val="00924153"/>
    <w:rsid w:val="00961AF9"/>
    <w:rsid w:val="0098623E"/>
    <w:rsid w:val="00AC22D4"/>
    <w:rsid w:val="00BA4627"/>
    <w:rsid w:val="00BB5419"/>
    <w:rsid w:val="00CD64AA"/>
    <w:rsid w:val="00D14A02"/>
    <w:rsid w:val="00D7197B"/>
    <w:rsid w:val="00DE4402"/>
    <w:rsid w:val="00E11B35"/>
    <w:rsid w:val="00E23A81"/>
    <w:rsid w:val="00E421B2"/>
    <w:rsid w:val="00E729DB"/>
    <w:rsid w:val="00E76EC2"/>
    <w:rsid w:val="00F3720D"/>
    <w:rsid w:val="00FA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68014"/>
  <w15:docId w15:val="{06CB405B-2AC8-4D83-A1F8-E743D457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F2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B4F22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F22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qFormat/>
    <w:rsid w:val="007B4F2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F22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4F22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a3">
    <w:name w:val="List Paragraph"/>
    <w:basedOn w:val="a"/>
    <w:uiPriority w:val="34"/>
    <w:qFormat/>
    <w:rsid w:val="007B4F22"/>
    <w:pPr>
      <w:ind w:left="720"/>
      <w:contextualSpacing/>
    </w:pPr>
  </w:style>
  <w:style w:type="paragraph" w:customStyle="1" w:styleId="11">
    <w:name w:val="Обычный1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B4F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 Indent"/>
    <w:basedOn w:val="a"/>
    <w:link w:val="a5"/>
    <w:uiPriority w:val="99"/>
    <w:semiHidden/>
    <w:unhideWhenUsed/>
    <w:rsid w:val="007B4F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B4F22"/>
    <w:rPr>
      <w:rFonts w:ascii="Calibri" w:eastAsia="Calibri" w:hAnsi="Calibri" w:cs="Times New Roman"/>
    </w:rPr>
  </w:style>
  <w:style w:type="paragraph" w:customStyle="1" w:styleId="Style12">
    <w:name w:val="Style1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7B4F22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5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7B4F22"/>
    <w:rPr>
      <w:rFonts w:ascii="Times New Roman" w:hAnsi="Times New Roman" w:cs="Times New Roman"/>
      <w:i/>
      <w:iCs/>
      <w:sz w:val="18"/>
      <w:szCs w:val="18"/>
    </w:rPr>
  </w:style>
  <w:style w:type="character" w:styleId="a6">
    <w:name w:val="Emphasis"/>
    <w:uiPriority w:val="20"/>
    <w:qFormat/>
    <w:rsid w:val="007B4F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F22"/>
    <w:rPr>
      <w:rFonts w:ascii="Segoe UI" w:eastAsia="Calibr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4F22"/>
    <w:pPr>
      <w:widowControl w:val="0"/>
      <w:shd w:val="clear" w:color="auto" w:fill="FFFFFF"/>
      <w:spacing w:before="3660" w:after="60" w:line="0" w:lineRule="atLeas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12">
    <w:name w:val="Основной текст (12)_"/>
    <w:basedOn w:val="a0"/>
    <w:link w:val="120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21">
    <w:name w:val="Основной текст (12) + Не курсив"/>
    <w:basedOn w:val="12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B4F22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14">
    <w:name w:val="Основной текст (14)_"/>
    <w:basedOn w:val="a0"/>
    <w:link w:val="140"/>
    <w:rsid w:val="007B4F22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412pt">
    <w:name w:val="Основной текст (14) + 12 pt;Не полужирный;Не курсив"/>
    <w:basedOn w:val="14"/>
    <w:rsid w:val="007B4F2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7B4F22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table" w:styleId="a9">
    <w:name w:val="Table Grid"/>
    <w:basedOn w:val="a1"/>
    <w:uiPriority w:val="39"/>
    <w:rsid w:val="007B4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B4F22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5">
    <w:name w:val="FR5"/>
    <w:rsid w:val="007B4F2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2"/>
      <w:szCs w:val="20"/>
      <w:lang w:val="en-US" w:eastAsia="ar-SA"/>
    </w:rPr>
  </w:style>
  <w:style w:type="character" w:customStyle="1" w:styleId="23">
    <w:name w:val="Основной текст (2) + Полужирный"/>
    <w:basedOn w:val="21"/>
    <w:rsid w:val="007B4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a">
    <w:name w:val="Hyperlink"/>
    <w:basedOn w:val="a0"/>
    <w:uiPriority w:val="99"/>
    <w:rsid w:val="007B4F22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2">
    <w:name w:val="Основной текст (12) + Полужирный"/>
    <w:basedOn w:val="12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B4F22"/>
    <w:pPr>
      <w:widowControl w:val="0"/>
      <w:shd w:val="clear" w:color="auto" w:fill="FFFFFF"/>
      <w:spacing w:after="6060" w:line="235" w:lineRule="exact"/>
      <w:ind w:hanging="400"/>
    </w:pPr>
    <w:rPr>
      <w:rFonts w:ascii="Times New Roman" w:eastAsia="Times New Roman" w:hAnsi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7B4F22"/>
    <w:pPr>
      <w:widowControl w:val="0"/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24">
    <w:name w:val="Основной текст (2) + Курсив"/>
    <w:basedOn w:val="21"/>
    <w:rsid w:val="007B4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1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B4F22"/>
  </w:style>
  <w:style w:type="paragraph" w:customStyle="1" w:styleId="style3">
    <w:name w:val="style3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22"/>
    <w:qFormat/>
    <w:rsid w:val="007B4F22"/>
    <w:rPr>
      <w:b/>
      <w:bCs/>
    </w:rPr>
  </w:style>
  <w:style w:type="character" w:customStyle="1" w:styleId="fontstyle24">
    <w:name w:val="fontstyle24"/>
    <w:basedOn w:val="a0"/>
    <w:rsid w:val="007B4F22"/>
  </w:style>
  <w:style w:type="paragraph" w:customStyle="1" w:styleId="style10">
    <w:name w:val="style10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11" w:lineRule="exact"/>
      <w:ind w:hanging="14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7B4F2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7B4F22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7B4F22"/>
    <w:rPr>
      <w:rFonts w:ascii="Arial" w:hAnsi="Arial" w:cs="Arial"/>
      <w:sz w:val="18"/>
      <w:szCs w:val="18"/>
    </w:rPr>
  </w:style>
  <w:style w:type="paragraph" w:customStyle="1" w:styleId="Style8">
    <w:name w:val="Style8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7B4F22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1">
    <w:name w:val="Style1"/>
    <w:basedOn w:val="a"/>
    <w:uiPriority w:val="99"/>
    <w:rsid w:val="007B4F2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Обычный2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3">
    <w:name w:val="toc 1"/>
    <w:basedOn w:val="a"/>
    <w:next w:val="a"/>
    <w:uiPriority w:val="39"/>
    <w:rsid w:val="007B4F22"/>
    <w:pPr>
      <w:suppressAutoHyphens/>
      <w:spacing w:before="120" w:after="120" w:line="240" w:lineRule="auto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customStyle="1" w:styleId="31">
    <w:name w:val="Обычный3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TOC Heading"/>
    <w:basedOn w:val="1"/>
    <w:next w:val="a"/>
    <w:uiPriority w:val="39"/>
    <w:unhideWhenUsed/>
    <w:qFormat/>
    <w:rsid w:val="007B4F22"/>
    <w:pPr>
      <w:spacing w:line="276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7B4F22"/>
    <w:pPr>
      <w:spacing w:after="100"/>
      <w:ind w:left="440"/>
    </w:pPr>
  </w:style>
  <w:style w:type="paragraph" w:styleId="27">
    <w:name w:val="toc 2"/>
    <w:basedOn w:val="a"/>
    <w:next w:val="a"/>
    <w:autoRedefine/>
    <w:uiPriority w:val="39"/>
    <w:unhideWhenUsed/>
    <w:rsid w:val="007B4F22"/>
    <w:pPr>
      <w:spacing w:after="100"/>
      <w:ind w:left="220"/>
    </w:pPr>
  </w:style>
  <w:style w:type="paragraph" w:styleId="ae">
    <w:name w:val="header"/>
    <w:basedOn w:val="a"/>
    <w:link w:val="af"/>
    <w:uiPriority w:val="99"/>
    <w:semiHidden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B4F2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4F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9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B-101</dc:creator>
  <cp:lastModifiedBy>User2022</cp:lastModifiedBy>
  <cp:revision>31</cp:revision>
  <dcterms:created xsi:type="dcterms:W3CDTF">2019-09-18T06:36:00Z</dcterms:created>
  <dcterms:modified xsi:type="dcterms:W3CDTF">2022-11-30T12:49:00Z</dcterms:modified>
</cp:coreProperties>
</file>