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2BDB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14:paraId="69615E23" w14:textId="06E98C3B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«</w:t>
      </w:r>
      <w:r w:rsidR="005C71EB">
        <w:rPr>
          <w:rFonts w:ascii="Times New Roman" w:hAnsi="Times New Roman"/>
          <w:color w:val="auto"/>
        </w:rPr>
        <w:t>ВВЕДЕНИЕ В ПРОФЕССИЮ</w:t>
      </w:r>
      <w:r w:rsidRPr="00BA4627">
        <w:rPr>
          <w:rFonts w:ascii="Times New Roman" w:hAnsi="Times New Roman"/>
          <w:color w:val="auto"/>
        </w:rPr>
        <w:t xml:space="preserve">» </w:t>
      </w:r>
    </w:p>
    <w:p w14:paraId="45A53BC1" w14:textId="64036966" w:rsidR="007B4F22" w:rsidRPr="00BA4627" w:rsidRDefault="007B4F22" w:rsidP="00480A7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ДЛЯ СТУДЕНТОВ ЗАОЧНОЙ ФОРМЫ ОБУЧЕНИЯ</w:t>
      </w:r>
    </w:p>
    <w:p w14:paraId="6EF22C55" w14:textId="77777777" w:rsidR="007B4F22" w:rsidRPr="00BA4627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9BB52F" w14:textId="605C3928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BA4627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7F82B319" w14:textId="77777777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A4627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541DBCEB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3E56083" w14:textId="49E74D66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соответствии с учебным планом бакалавр заочного отделения, изучающий дисциплину «</w:t>
      </w:r>
      <w:r w:rsidR="005C71EB">
        <w:rPr>
          <w:rFonts w:ascii="Times New Roman" w:hAnsi="Times New Roman"/>
          <w:sz w:val="28"/>
          <w:szCs w:val="28"/>
        </w:rPr>
        <w:t>Введение в профессию</w:t>
      </w:r>
      <w:r w:rsidRPr="00BA4627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61B42C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581FCD76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1C7B2606" w14:textId="5FABDA44" w:rsidR="00E11B35" w:rsidRPr="00893C1E" w:rsidRDefault="00E11B35" w:rsidP="00893C1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работа состоит из двух заданий</w:t>
      </w:r>
      <w:r w:rsidR="00893C1E">
        <w:rPr>
          <w:rFonts w:ascii="Times New Roman" w:hAnsi="Times New Roman"/>
          <w:sz w:val="28"/>
          <w:szCs w:val="28"/>
        </w:rPr>
        <w:t xml:space="preserve"> в виде реферата. Р</w:t>
      </w:r>
      <w:r w:rsidR="00893C1E" w:rsidRPr="00893C1E">
        <w:rPr>
          <w:rFonts w:ascii="Times New Roman" w:hAnsi="Times New Roman"/>
          <w:sz w:val="28"/>
          <w:szCs w:val="28"/>
        </w:rPr>
        <w:t>еферат -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 w:rsidRPr="00893C1E">
        <w:rPr>
          <w:rFonts w:ascii="Times New Roman" w:hAnsi="Times New Roman"/>
          <w:sz w:val="28"/>
          <w:szCs w:val="28"/>
        </w:rPr>
        <w:t>;</w:t>
      </w:r>
    </w:p>
    <w:p w14:paraId="15940951" w14:textId="39F0225C" w:rsidR="007B4F22" w:rsidRPr="00BA4627" w:rsidRDefault="004F6B14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93C1E">
        <w:rPr>
          <w:rFonts w:ascii="Times New Roman" w:hAnsi="Times New Roman"/>
          <w:sz w:val="28"/>
          <w:szCs w:val="28"/>
        </w:rPr>
        <w:t>бъем работы 5</w:t>
      </w:r>
      <w:r>
        <w:rPr>
          <w:rFonts w:ascii="Times New Roman" w:hAnsi="Times New Roman"/>
          <w:sz w:val="28"/>
          <w:szCs w:val="28"/>
        </w:rPr>
        <w:t>–10 страниц</w:t>
      </w:r>
      <w:r w:rsidR="007B4F22" w:rsidRPr="00BA4627">
        <w:rPr>
          <w:rFonts w:ascii="Times New Roman" w:hAnsi="Times New Roman"/>
          <w:sz w:val="28"/>
          <w:szCs w:val="28"/>
        </w:rPr>
        <w:t xml:space="preserve"> рукописного</w:t>
      </w:r>
      <w:r w:rsidR="00BB5419" w:rsidRPr="00BA4627">
        <w:rPr>
          <w:rFonts w:ascii="Times New Roman" w:hAnsi="Times New Roman"/>
          <w:sz w:val="28"/>
          <w:szCs w:val="28"/>
        </w:rPr>
        <w:t xml:space="preserve"> или печатного</w:t>
      </w:r>
      <w:r w:rsidR="00E23A81" w:rsidRPr="00BA4627">
        <w:rPr>
          <w:rFonts w:ascii="Times New Roman" w:hAnsi="Times New Roman"/>
          <w:sz w:val="28"/>
          <w:szCs w:val="28"/>
        </w:rPr>
        <w:t xml:space="preserve"> текста (ученическая тетрадь);</w:t>
      </w:r>
    </w:p>
    <w:p w14:paraId="6B363573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19AD727E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2E0E0D0A" w14:textId="116F93DB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рукописный текст должен быть написан разборчивым почерком, без помарок;</w:t>
      </w:r>
      <w:r w:rsidR="00BB5419" w:rsidRPr="00BA4627">
        <w:rPr>
          <w:rFonts w:ascii="Times New Roman" w:hAnsi="Times New Roman"/>
          <w:sz w:val="28"/>
          <w:szCs w:val="28"/>
        </w:rPr>
        <w:t xml:space="preserve"> печатный – напечатан машинным способом (на компьютере);</w:t>
      </w:r>
    </w:p>
    <w:p w14:paraId="6C16F420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47A05201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045192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</w:p>
    <w:p w14:paraId="6C76DD3B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E23A81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>).</w:t>
      </w:r>
    </w:p>
    <w:p w14:paraId="27121DB7" w14:textId="77777777" w:rsidR="007B4F22" w:rsidRPr="00BA4627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br w:type="page"/>
      </w:r>
    </w:p>
    <w:p w14:paraId="7D0AC3ED" w14:textId="77777777" w:rsidR="007B4F22" w:rsidRPr="00BA4627" w:rsidRDefault="00E23A81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A4627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10B621F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560"/>
        <w:gridCol w:w="1559"/>
        <w:gridCol w:w="1701"/>
      </w:tblGrid>
      <w:tr w:rsidR="007B4F22" w:rsidRPr="00BA4627" w14:paraId="3493B63D" w14:textId="77777777" w:rsidTr="00760F26">
        <w:tc>
          <w:tcPr>
            <w:tcW w:w="1526" w:type="dxa"/>
          </w:tcPr>
          <w:p w14:paraId="4CBFFF0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A7791F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FDE825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3B029E" w14:textId="53F840DC" w:rsidR="007B4F22" w:rsidRPr="00BA4627" w:rsidRDefault="001C4039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</w:t>
            </w:r>
            <w:r w:rsidR="007B4F22" w:rsidRPr="00BA4627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E05E63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14:paraId="2A91C087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</w:tr>
      <w:tr w:rsidR="0098623E" w:rsidRPr="00BA4627" w14:paraId="7FB71C65" w14:textId="77777777" w:rsidTr="00760F26">
        <w:tc>
          <w:tcPr>
            <w:tcW w:w="1526" w:type="dxa"/>
          </w:tcPr>
          <w:p w14:paraId="21C308A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305F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BAD11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DF3F34A" w14:textId="25C14255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91D8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14:paraId="787D7324" w14:textId="52407D52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3FEE85F1" w14:textId="77777777" w:rsidTr="00760F26">
        <w:tc>
          <w:tcPr>
            <w:tcW w:w="1526" w:type="dxa"/>
          </w:tcPr>
          <w:p w14:paraId="2EC94A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3240F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1F2CA5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A48AB64" w14:textId="253A7643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0E401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462CCE2E" w14:textId="0E7A39CF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6496697D" w14:textId="77777777" w:rsidTr="00760F26">
        <w:tc>
          <w:tcPr>
            <w:tcW w:w="1526" w:type="dxa"/>
          </w:tcPr>
          <w:p w14:paraId="3C953B9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1B6C1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0F7C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C1832E1" w14:textId="4ED7B31E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  <w:r w:rsidR="00D14A0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4C85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14:paraId="50659874" w14:textId="7A49B746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32A06C22" w14:textId="77777777" w:rsidTr="00760F26">
        <w:tc>
          <w:tcPr>
            <w:tcW w:w="1526" w:type="dxa"/>
          </w:tcPr>
          <w:p w14:paraId="7959C7F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459034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5DEBB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CC013D4" w14:textId="46113F16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C57B5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14:paraId="361A8656" w14:textId="131267A6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047FE60E" w14:textId="77777777" w:rsidTr="00760F26">
        <w:tc>
          <w:tcPr>
            <w:tcW w:w="1526" w:type="dxa"/>
          </w:tcPr>
          <w:p w14:paraId="4F61147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5BEBD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31DD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4CF502" w14:textId="02A045FF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602C2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14:paraId="0D8A0F76" w14:textId="441F19FB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  <w:r w:rsidR="00D14A0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51EA777A" w14:textId="77777777" w:rsidTr="00760F26">
        <w:tc>
          <w:tcPr>
            <w:tcW w:w="1526" w:type="dxa"/>
          </w:tcPr>
          <w:p w14:paraId="39A965C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2B3449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5B03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8A37ED5" w14:textId="3DDE946C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455F9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14:paraId="2771C049" w14:textId="78348161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79777212" w14:textId="77777777" w:rsidTr="00760F26">
        <w:tc>
          <w:tcPr>
            <w:tcW w:w="1526" w:type="dxa"/>
          </w:tcPr>
          <w:p w14:paraId="2AF65DA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74DEA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8EDC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1A646D1" w14:textId="294D3FE7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F7BFC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14:paraId="45842475" w14:textId="11546638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0ACBA449" w14:textId="77777777" w:rsidTr="00760F26">
        <w:tc>
          <w:tcPr>
            <w:tcW w:w="1526" w:type="dxa"/>
          </w:tcPr>
          <w:p w14:paraId="766007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F9DC4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844FB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6F2AA46" w14:textId="01CEBB3E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7AF8E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14:paraId="56AB759B" w14:textId="6DE22F1C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730895FD" w14:textId="77777777" w:rsidTr="00760F26">
        <w:tc>
          <w:tcPr>
            <w:tcW w:w="1526" w:type="dxa"/>
          </w:tcPr>
          <w:p w14:paraId="416A4A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B343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361E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C354D42" w14:textId="1C0FDE26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3E1BC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14:paraId="06011829" w14:textId="19362AED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1AB50215" w14:textId="77777777" w:rsidTr="00760F26">
        <w:tc>
          <w:tcPr>
            <w:tcW w:w="1526" w:type="dxa"/>
          </w:tcPr>
          <w:p w14:paraId="2B6EF47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A6105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FCDA48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F2DE7D1" w14:textId="23E5D05E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F234B2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14:paraId="280674A1" w14:textId="4E199359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5F9EC237" w14:textId="77777777" w:rsidTr="00760F26">
        <w:tc>
          <w:tcPr>
            <w:tcW w:w="1526" w:type="dxa"/>
          </w:tcPr>
          <w:p w14:paraId="2D1D9E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67700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4256C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F08B32A" w14:textId="308A663A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CE31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14:paraId="604203F5" w14:textId="4636A196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614D5F0E" w14:textId="77777777" w:rsidTr="00760F26">
        <w:tc>
          <w:tcPr>
            <w:tcW w:w="1526" w:type="dxa"/>
          </w:tcPr>
          <w:p w14:paraId="688DAD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4A66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75D8A3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A8B5FED" w14:textId="2C87B17B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EBF7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14:paraId="7A7122B4" w14:textId="38E1D2AE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3FB3F8D9" w14:textId="77777777" w:rsidTr="00760F26">
        <w:tc>
          <w:tcPr>
            <w:tcW w:w="1526" w:type="dxa"/>
          </w:tcPr>
          <w:p w14:paraId="70448C1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BFB07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E28C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23E2CFE" w14:textId="7D704918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50C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14:paraId="24432A21" w14:textId="4A5C3939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6F7570B2" w14:textId="77777777" w:rsidTr="00760F26">
        <w:tc>
          <w:tcPr>
            <w:tcW w:w="1526" w:type="dxa"/>
          </w:tcPr>
          <w:p w14:paraId="765E73E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911A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C368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87B3554" w14:textId="632058A1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9B9AE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14:paraId="3362C6E8" w14:textId="30588CBC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623E" w:rsidRPr="00BA4627" w14:paraId="7AE9032A" w14:textId="77777777" w:rsidTr="00760F26">
        <w:tc>
          <w:tcPr>
            <w:tcW w:w="1526" w:type="dxa"/>
          </w:tcPr>
          <w:p w14:paraId="077142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F08103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385F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C1843F4" w14:textId="186240DE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F3C9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18972EBF" w14:textId="58940C53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62B5B415" w14:textId="77777777" w:rsidTr="00760F26">
        <w:tc>
          <w:tcPr>
            <w:tcW w:w="1526" w:type="dxa"/>
          </w:tcPr>
          <w:p w14:paraId="582B61C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3533BD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2C003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21259DC" w14:textId="59FD0670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0E3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3DB4F8B3" w14:textId="04C44B3F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60835E5C" w14:textId="77777777" w:rsidTr="00760F26">
        <w:tc>
          <w:tcPr>
            <w:tcW w:w="1526" w:type="dxa"/>
          </w:tcPr>
          <w:p w14:paraId="6FCA674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95DA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DBB569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6F5C727" w14:textId="35D678DE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E61D5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14:paraId="0001CF89" w14:textId="5A0A17CF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3328CF92" w14:textId="77777777" w:rsidTr="00760F26">
        <w:tc>
          <w:tcPr>
            <w:tcW w:w="1526" w:type="dxa"/>
          </w:tcPr>
          <w:p w14:paraId="2AC7D3F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BFC6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ADF7E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00CD4AD" w14:textId="5CED6C0C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747D6A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14:paraId="3A037EEB" w14:textId="4D9A454D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7F7498AD" w14:textId="77777777" w:rsidTr="00760F26">
        <w:tc>
          <w:tcPr>
            <w:tcW w:w="1526" w:type="dxa"/>
          </w:tcPr>
          <w:p w14:paraId="3FAFD17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04336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35AAF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0ECEC25" w14:textId="1F34185D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C2C31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14:paraId="26755CC4" w14:textId="602CDCD6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7D41AAA4" w14:textId="77777777" w:rsidTr="00760F26">
        <w:tc>
          <w:tcPr>
            <w:tcW w:w="1526" w:type="dxa"/>
          </w:tcPr>
          <w:p w14:paraId="37121E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1601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0493B3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47213AF" w14:textId="2C61A483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A04D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14:paraId="1948145B" w14:textId="6CE9AA8E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67129F04" w14:textId="77777777" w:rsidTr="00760F26">
        <w:tc>
          <w:tcPr>
            <w:tcW w:w="1526" w:type="dxa"/>
          </w:tcPr>
          <w:p w14:paraId="5B3C4FA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3C7F602" w14:textId="45DFB676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93583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50BE1C5" w14:textId="54AAA056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3E122E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14:paraId="0F05A834" w14:textId="6652BC76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3A1170D2" w14:textId="77777777" w:rsidTr="00760F26">
        <w:tc>
          <w:tcPr>
            <w:tcW w:w="1526" w:type="dxa"/>
          </w:tcPr>
          <w:p w14:paraId="506B4B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3388B5" w14:textId="4C25E56E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105E2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9F89BD8" w14:textId="5BE65408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17F5E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14:paraId="2E4F7A3E" w14:textId="2D5653BF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61DD99B9" w14:textId="77777777" w:rsidTr="00760F26">
        <w:tc>
          <w:tcPr>
            <w:tcW w:w="1526" w:type="dxa"/>
          </w:tcPr>
          <w:p w14:paraId="4A21E9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F588FD" w14:textId="6F7C8A0C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95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D71A51" w14:textId="02FD30B8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5197E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14:paraId="0E049BE7" w14:textId="5FD1DDC5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0CAA628A" w14:textId="77777777" w:rsidTr="00760F26">
        <w:tc>
          <w:tcPr>
            <w:tcW w:w="1526" w:type="dxa"/>
          </w:tcPr>
          <w:p w14:paraId="0D5F3FE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223CE9" w14:textId="0E502BDC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87638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B020451" w14:textId="1D16F236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6C5BD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14:paraId="530BF45C" w14:textId="0FC59FEF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623E" w:rsidRPr="00BA4627" w14:paraId="0D506A6F" w14:textId="77777777" w:rsidTr="00760F26">
        <w:tc>
          <w:tcPr>
            <w:tcW w:w="1526" w:type="dxa"/>
          </w:tcPr>
          <w:p w14:paraId="7F92F7E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3E87AE" w14:textId="43B79D60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DE801C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8998B95" w14:textId="61868680" w:rsidR="0098623E" w:rsidRPr="00BA4627" w:rsidRDefault="00D14A02" w:rsidP="00D14A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8CADD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14:paraId="30F6F637" w14:textId="34460B3C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2DDD6336" w14:textId="77777777" w:rsidTr="00760F26">
        <w:tc>
          <w:tcPr>
            <w:tcW w:w="1526" w:type="dxa"/>
          </w:tcPr>
          <w:p w14:paraId="610FDE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DC3960" w14:textId="594DCE94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91F9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2C1D0E" w14:textId="27022055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16386B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14:paraId="5233F225" w14:textId="14AF666B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12D893DC" w14:textId="77777777" w:rsidTr="00760F26">
        <w:tc>
          <w:tcPr>
            <w:tcW w:w="1526" w:type="dxa"/>
          </w:tcPr>
          <w:p w14:paraId="2133EC6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01FB52" w14:textId="6B9E4EC5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135D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07C8A2" w14:textId="1BFA42FA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EA8BFC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14:paraId="6AD1EF5C" w14:textId="478E6AF8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5609DEFC" w14:textId="77777777" w:rsidTr="00760F26">
        <w:tc>
          <w:tcPr>
            <w:tcW w:w="1526" w:type="dxa"/>
          </w:tcPr>
          <w:p w14:paraId="19AD27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2C10109" w14:textId="5944B16F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5176C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46BF8F" w14:textId="3E5E0A11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E2F8FD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14:paraId="31AD079D" w14:textId="31C62181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4848E1E6" w14:textId="77777777" w:rsidTr="00760F26">
        <w:tc>
          <w:tcPr>
            <w:tcW w:w="1526" w:type="dxa"/>
          </w:tcPr>
          <w:p w14:paraId="53BC58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93FA8D" w14:textId="3425E6E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FFF41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4444D1B" w14:textId="10FC15EB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4EDF8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14:paraId="7BE2D66C" w14:textId="1B88F0FD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482441CB" w14:textId="77777777" w:rsidTr="00760F26">
        <w:tc>
          <w:tcPr>
            <w:tcW w:w="1526" w:type="dxa"/>
          </w:tcPr>
          <w:p w14:paraId="2F0F07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E99D684" w14:textId="787F441B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EC7897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7F0F896" w14:textId="34153D23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7D7D5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14:paraId="433E4D32" w14:textId="2785D8B5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1DFC021A" w14:textId="77777777" w:rsidTr="00760F26">
        <w:tc>
          <w:tcPr>
            <w:tcW w:w="1526" w:type="dxa"/>
          </w:tcPr>
          <w:p w14:paraId="31FCDF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0EEBDB" w14:textId="6606B0A6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07AFF7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9A70F9C" w14:textId="321B02E0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90EA0E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14:paraId="014061FE" w14:textId="68116180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6E2BD013" w14:textId="77777777" w:rsidTr="00760F26">
        <w:tc>
          <w:tcPr>
            <w:tcW w:w="1526" w:type="dxa"/>
          </w:tcPr>
          <w:p w14:paraId="67E9551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D726127" w14:textId="06142CB8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061F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E73E65" w14:textId="24CA5D6C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5166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14:paraId="7CE4BCCC" w14:textId="16E559CB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72FCC5A3" w14:textId="77777777" w:rsidTr="00760F26">
        <w:tc>
          <w:tcPr>
            <w:tcW w:w="1526" w:type="dxa"/>
          </w:tcPr>
          <w:p w14:paraId="21DA4D6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D77268" w14:textId="591F7D02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A4CD66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0C9DFFF" w14:textId="6C7BC2BE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A3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14:paraId="47ED3AFD" w14:textId="214D6F81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</w:tbl>
    <w:p w14:paraId="6636F43A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5443234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446ECA1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2FF09A01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50F713" w14:textId="07E96668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вопросами:</w:t>
      </w:r>
    </w:p>
    <w:p w14:paraId="09235E2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836F3CC" w14:textId="5E12879C" w:rsidR="007B4F22" w:rsidRPr="00BA4627" w:rsidRDefault="007B4F22" w:rsidP="005716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5F33A622" w14:textId="5DAC3E1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E76EC2" w:rsidRPr="00BA4627">
        <w:rPr>
          <w:rFonts w:ascii="Times New Roman" w:hAnsi="Times New Roman"/>
          <w:sz w:val="28"/>
          <w:szCs w:val="28"/>
        </w:rPr>
        <w:t>на кафедру</w:t>
      </w:r>
      <w:r w:rsidRPr="00BA4627">
        <w:rPr>
          <w:rFonts w:ascii="Times New Roman" w:hAnsi="Times New Roman"/>
          <w:sz w:val="28"/>
          <w:szCs w:val="28"/>
        </w:rPr>
        <w:t xml:space="preserve"> не позднее чем за </w:t>
      </w:r>
      <w:r w:rsidRPr="00571616">
        <w:rPr>
          <w:rFonts w:ascii="Times New Roman" w:hAnsi="Times New Roman"/>
          <w:sz w:val="28"/>
          <w:szCs w:val="28"/>
        </w:rPr>
        <w:t>5</w:t>
      </w:r>
      <w:r w:rsidRPr="00BA4627">
        <w:rPr>
          <w:rFonts w:ascii="Times New Roman" w:hAnsi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B795C10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59CDB95D" w14:textId="5DAF3445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444CFFAC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BA4627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58F94FF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F7E62F7" w14:textId="78D5FB4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</w:t>
      </w:r>
    </w:p>
    <w:p w14:paraId="5EA7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6E56A3" w14:textId="7D03FE2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Социология как профессия и призвание</w:t>
      </w:r>
    </w:p>
    <w:p w14:paraId="49FE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7093BD0" w14:textId="7D243E06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Структура теоретического знания в социологии, предмет и направления фундаментального уровня</w:t>
      </w:r>
    </w:p>
    <w:p w14:paraId="484885DC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4426F6" w14:textId="58E190C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2</w:t>
      </w:r>
    </w:p>
    <w:p w14:paraId="4E975D4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FE1F8DC" w14:textId="78EBBF7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Образ социолога в общественном сознании</w:t>
      </w:r>
    </w:p>
    <w:p w14:paraId="3B14CCC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8004190" w14:textId="0EA5C850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 и его признаки. Типология обществ. Социальный порядок и его объяснение</w:t>
      </w:r>
    </w:p>
    <w:p w14:paraId="2CDFFA4B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91E5F1" w14:textId="3D80C4AA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3</w:t>
      </w:r>
    </w:p>
    <w:p w14:paraId="232F081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566DBD" w14:textId="63BF2626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Общественная роль социологии</w:t>
      </w:r>
    </w:p>
    <w:p w14:paraId="34BCD08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A981E29" w14:textId="47208E1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Социальные организации. Исследования бюрократии и менеджмент</w:t>
      </w:r>
    </w:p>
    <w:p w14:paraId="48C9EC4D" w14:textId="77777777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7B24E9" w14:textId="220C9657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4</w:t>
      </w:r>
    </w:p>
    <w:p w14:paraId="6043B77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E137C1" w14:textId="1DCF4053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Интервью социолога и интервью журналиста: сравнительный анализ</w:t>
      </w:r>
    </w:p>
    <w:p w14:paraId="7B24A87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85F2C9A" w14:textId="23BD4C56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Прогресс, социальная эволюция и социальные изменения</w:t>
      </w:r>
    </w:p>
    <w:p w14:paraId="063EEE49" w14:textId="7B60FD39" w:rsidR="007B4F22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DF69A5" w14:textId="77777777" w:rsidR="00E6093F" w:rsidRPr="00BA4627" w:rsidRDefault="00E6093F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480DEF" w14:textId="693DFE3D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5</w:t>
      </w:r>
    </w:p>
    <w:p w14:paraId="624B522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9AA0B0" w14:textId="2B34956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>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Интервьюер - респондент: искусство общения</w:t>
      </w:r>
    </w:p>
    <w:p w14:paraId="0D1384F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0DFAE8C" w14:textId="26967AD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Пионеры эмпирической социологии: Чикагская школа</w:t>
      </w:r>
    </w:p>
    <w:p w14:paraId="60381603" w14:textId="5FE4B52F" w:rsidR="00E11B35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07A889" w14:textId="77777777" w:rsidR="00E6093F" w:rsidRPr="00BA4627" w:rsidRDefault="00E6093F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B1532B" w14:textId="3A01A92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6</w:t>
      </w:r>
    </w:p>
    <w:p w14:paraId="47D08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72D97B7" w14:textId="3339C58B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Специфика телефонного интервью как метода сбора эмпирической информации</w:t>
      </w:r>
    </w:p>
    <w:p w14:paraId="1B22188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614C799" w14:textId="433C45B3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Теории социальной стратификации</w:t>
      </w:r>
    </w:p>
    <w:p w14:paraId="6639DB0C" w14:textId="14D96F28" w:rsidR="007B4F22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48A0DC5" w14:textId="77777777" w:rsidR="00E6093F" w:rsidRPr="00BA4627" w:rsidRDefault="00E6093F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4954A7A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7</w:t>
      </w:r>
    </w:p>
    <w:p w14:paraId="7E57127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6C71DD" w14:textId="3325D262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Критический анализ анкет для изучения общественного мнения</w:t>
      </w:r>
    </w:p>
    <w:p w14:paraId="7459174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8DE0F14" w14:textId="6A78FEEF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стратификация современного российского общества</w:t>
      </w:r>
    </w:p>
    <w:p w14:paraId="19F52C7D" w14:textId="2B526C4F" w:rsidR="007B4F22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411EB44" w14:textId="77777777" w:rsidR="00E6093F" w:rsidRPr="00BA4627" w:rsidRDefault="00E6093F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B8700E" w14:textId="76CFE2B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8</w:t>
      </w:r>
    </w:p>
    <w:p w14:paraId="57AFAF3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9E19AA3" w14:textId="316FF5C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Профессиональный кодекс социолога: анализ документа</w:t>
      </w:r>
    </w:p>
    <w:p w14:paraId="2EF627E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B44B777" w14:textId="6D20B688" w:rsidR="00AC22D4" w:rsidRPr="00BA4627" w:rsidRDefault="007B4F22" w:rsidP="00AC22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мобильность в России</w:t>
      </w:r>
    </w:p>
    <w:p w14:paraId="6897F56F" w14:textId="6F3F4044" w:rsidR="00AC22D4" w:rsidRDefault="00AC22D4" w:rsidP="00AC22D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8915AB9" w14:textId="77777777" w:rsidR="00E6093F" w:rsidRPr="00BA4627" w:rsidRDefault="00E6093F" w:rsidP="00AC22D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8D58A70" w14:textId="12B770AE" w:rsidR="007B4F22" w:rsidRPr="00BA4627" w:rsidRDefault="007B4F22" w:rsidP="00E72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9</w:t>
      </w:r>
    </w:p>
    <w:p w14:paraId="132CDDA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B3F3564" w14:textId="73E0AE8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Анкетный опрос и интервью: сравнительный анализ</w:t>
      </w:r>
    </w:p>
    <w:p w14:paraId="02F0173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FB87E2A" w14:textId="357E7EEC" w:rsidR="007B4F22" w:rsidRPr="00BA4627" w:rsidRDefault="004A4DFD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Российский средний класс</w:t>
      </w:r>
    </w:p>
    <w:p w14:paraId="2D7EFA9C" w14:textId="77777777" w:rsidR="00E6093F" w:rsidRPr="00BA4627" w:rsidRDefault="00E6093F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6B4AEA6" w14:textId="0B66B13B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10</w:t>
      </w:r>
    </w:p>
    <w:p w14:paraId="2C9CD57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7B63B28" w14:textId="7B9CAD3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Общая характеристика методов сбора информации в социологическом исследовании</w:t>
      </w:r>
    </w:p>
    <w:p w14:paraId="450829D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53A4C23" w14:textId="175C9C1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Теоретические направления в социологии организаций</w:t>
      </w:r>
    </w:p>
    <w:p w14:paraId="0887C08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A254E0" w14:textId="0148A0D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11</w:t>
      </w:r>
    </w:p>
    <w:p w14:paraId="0E9ED2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0A73AA" w14:textId="1C42829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Основные функции социологии</w:t>
      </w:r>
    </w:p>
    <w:p w14:paraId="7204357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68522FA" w14:textId="456A48F2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Феномен безработицы в России</w:t>
      </w:r>
    </w:p>
    <w:p w14:paraId="54428D3C" w14:textId="77777777" w:rsidR="00FA162B" w:rsidRDefault="00FA162B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B87508" w14:textId="3ABBDE0E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12</w:t>
      </w:r>
    </w:p>
    <w:p w14:paraId="146EA46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3A4C300" w14:textId="00C6CEEB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Роль программы в социологическом исследовании</w:t>
      </w:r>
    </w:p>
    <w:p w14:paraId="12D9C5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786D5A4" w14:textId="7DC647C2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Теории массовой культуры</w:t>
      </w:r>
    </w:p>
    <w:p w14:paraId="1ABED1F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588CA77" w14:textId="66A5E7C8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13</w:t>
      </w:r>
    </w:p>
    <w:p w14:paraId="0BCC0EC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E5E9539" w14:textId="254B4F39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Проблема выборки в социологии: понятие репрезентативности</w:t>
      </w:r>
    </w:p>
    <w:p w14:paraId="7D8F6B6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17EAAC" w14:textId="7857459F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коммуникация в современном обществе</w:t>
      </w:r>
    </w:p>
    <w:p w14:paraId="6A926807" w14:textId="5D8A36D2" w:rsidR="00E11B35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ADC072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14</w:t>
      </w:r>
    </w:p>
    <w:p w14:paraId="5DBC8F1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5CAF9C5" w14:textId="6B8A978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Причины популярности анкетного опроса: его действительные преимущества и неизбежные ограничения</w:t>
      </w:r>
    </w:p>
    <w:p w14:paraId="76DCB0D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B7808E3" w14:textId="7E4AB4CB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Массовое сознание и массовая коммуникация</w:t>
      </w:r>
    </w:p>
    <w:p w14:paraId="16F9A08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190B131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15</w:t>
      </w:r>
    </w:p>
    <w:p w14:paraId="26EA5D3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80724EF" w14:textId="06407336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Конструирование вопросника как наука и искусство</w:t>
      </w:r>
    </w:p>
    <w:p w14:paraId="15209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A35685" w14:textId="48C47E9A" w:rsidR="007B4F22" w:rsidRPr="00BA4627" w:rsidRDefault="004A4DFD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Проблема бедности в современной России</w:t>
      </w:r>
    </w:p>
    <w:p w14:paraId="54E92EB5" w14:textId="77777777" w:rsidR="00FA162B" w:rsidRDefault="00FA162B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0529AF" w14:textId="1AC3643D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16</w:t>
      </w:r>
    </w:p>
    <w:p w14:paraId="061D047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241975C" w14:textId="76C40CA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D14A02" w:rsidRPr="00D14A02">
        <w:rPr>
          <w:rFonts w:ascii="Times New Roman" w:eastAsia="Times New Roman" w:hAnsi="Times New Roman"/>
          <w:sz w:val="28"/>
          <w:szCs w:val="28"/>
          <w:lang w:eastAsia="ru-RU"/>
        </w:rPr>
        <w:t>Специфика применения интервью в разных исследовательских стратегиях</w:t>
      </w:r>
    </w:p>
    <w:p w14:paraId="4958727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12D5650" w14:textId="67A91DE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Структура и функции современной семьи</w:t>
      </w:r>
    </w:p>
    <w:p w14:paraId="16F7DB14" w14:textId="5DECC856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 w:rsidRPr="00BA4627">
        <w:rPr>
          <w:rFonts w:ascii="Times New Roman" w:hAnsi="Times New Roman"/>
          <w:b/>
          <w:sz w:val="28"/>
          <w:szCs w:val="28"/>
        </w:rPr>
        <w:lastRenderedPageBreak/>
        <w:t>Вариант 17</w:t>
      </w:r>
    </w:p>
    <w:p w14:paraId="3D9C4377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ED504B9" w14:textId="0C9FC8EC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A162B" w:rsidRPr="00FA162B">
        <w:rPr>
          <w:rFonts w:ascii="Times New Roman" w:eastAsia="Times New Roman" w:hAnsi="Times New Roman"/>
          <w:sz w:val="28"/>
          <w:szCs w:val="28"/>
          <w:lang w:eastAsia="ru-RU"/>
        </w:rPr>
        <w:t>Роль интервьюера в исследовании: его внутренний и внешний образ</w:t>
      </w:r>
    </w:p>
    <w:p w14:paraId="010C28FB" w14:textId="2F65540F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2.</w:t>
      </w:r>
      <w:r w:rsidR="004A4DFD"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и роль молодежи в современном обществе</w:t>
      </w:r>
    </w:p>
    <w:p w14:paraId="4A8CC64D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A05CC1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18</w:t>
      </w:r>
    </w:p>
    <w:p w14:paraId="441322D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D2B8970" w14:textId="6E809D1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A162B" w:rsidRPr="00FA162B">
        <w:rPr>
          <w:rFonts w:ascii="Times New Roman" w:eastAsia="Times New Roman" w:hAnsi="Times New Roman"/>
          <w:sz w:val="28"/>
          <w:szCs w:val="28"/>
          <w:lang w:eastAsia="ru-RU"/>
        </w:rPr>
        <w:t>Обработка и анализ эмпирических данных в количественной стратегии</w:t>
      </w:r>
    </w:p>
    <w:p w14:paraId="7A445B8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B788C69" w14:textId="159C716C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Молодежные субкультуры: понятие и виды</w:t>
      </w:r>
    </w:p>
    <w:p w14:paraId="4AAF5283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FD5889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19</w:t>
      </w:r>
    </w:p>
    <w:p w14:paraId="0C3A5DA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627C05C" w14:textId="1A6725F0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A162B" w:rsidRPr="00FA162B">
        <w:rPr>
          <w:rFonts w:ascii="Times New Roman" w:eastAsia="Times New Roman" w:hAnsi="Times New Roman"/>
          <w:sz w:val="28"/>
          <w:szCs w:val="28"/>
          <w:lang w:eastAsia="ru-RU"/>
        </w:rPr>
        <w:t>Стиль работы социолога в гуманистической стратегии</w:t>
      </w:r>
    </w:p>
    <w:p w14:paraId="2E0B6A7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6FFC69A" w14:textId="1045F279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и признаки глобализации современного общества</w:t>
      </w:r>
    </w:p>
    <w:p w14:paraId="00C33FAA" w14:textId="77777777" w:rsidR="00FA162B" w:rsidRDefault="00FA162B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C99760" w14:textId="6673BA69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20</w:t>
      </w:r>
    </w:p>
    <w:p w14:paraId="1AC110D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BAF250C" w14:textId="29704AF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A162B" w:rsidRPr="00FA162B">
        <w:rPr>
          <w:rFonts w:ascii="Times New Roman" w:eastAsia="Times New Roman" w:hAnsi="Times New Roman"/>
          <w:sz w:val="28"/>
          <w:szCs w:val="28"/>
          <w:lang w:eastAsia="ru-RU"/>
        </w:rPr>
        <w:t>Формирование профессиональных качеств будущего специалиста в контексте учебной деятельности</w:t>
      </w:r>
    </w:p>
    <w:p w14:paraId="092D389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6E1D799" w14:textId="4B83CFB0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A162B" w:rsidRPr="00FA1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Социология политики и проблема человека</w:t>
      </w:r>
    </w:p>
    <w:p w14:paraId="4118C606" w14:textId="77777777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8586D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</w:rPr>
      </w:pPr>
      <w:r w:rsidRPr="00BA4627">
        <w:rPr>
          <w:rFonts w:ascii="Times New Roman" w:hAnsi="Times New Roman"/>
          <w:b w:val="0"/>
        </w:rPr>
        <w:br w:type="page"/>
      </w:r>
    </w:p>
    <w:p w14:paraId="2EF5481B" w14:textId="4D1040AD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3" w:name="_Toc532415858"/>
      <w:r w:rsidRPr="00BA4627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14:paraId="038E1800" w14:textId="77777777" w:rsidR="00FA162B" w:rsidRPr="00BA4627" w:rsidRDefault="00FA162B" w:rsidP="00FA16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2DD5293" w14:textId="334A131D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Афанасьев, В.В. Социологи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истории: учебное пособие / 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В. Афанасьев. – Москва: Инфра-М, 2016. – 237 с.</w:t>
      </w:r>
    </w:p>
    <w:p w14:paraId="7FB5864C" w14:textId="4A126971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Барков, С.А. Социо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логия организаций: учебник / С.А. Барков, 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И. Зубков. – Москва: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2016. – 413 с.</w:t>
      </w:r>
    </w:p>
    <w:p w14:paraId="71EE1AF4" w14:textId="2C5E24D1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Батурин, В.К. Социология: учебник для бакала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вров / В.К. Батурин, И.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В. Батурина. – Москва: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Юнити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-Дана, 2016. – 311 с.</w:t>
      </w:r>
    </w:p>
    <w:p w14:paraId="568CF175" w14:textId="391F0A82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Волков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Ю.Г. Социология: учебник / Ю.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Г. Волков. – Москва: </w:t>
      </w:r>
      <w:proofErr w:type="gram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Альфа-М</w:t>
      </w:r>
      <w:proofErr w:type="gram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Инфра-М, 2015. – 511 с.</w:t>
      </w:r>
    </w:p>
    <w:p w14:paraId="78180837" w14:textId="7AF3C6F1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Гараджа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В.И. Социологи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религии: учебное пособие / 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И.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Гараджа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. – Москва: Инфра-М, 2016. – 303 с.</w:t>
      </w:r>
    </w:p>
    <w:p w14:paraId="4D0029B4" w14:textId="012910C8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Горелов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А.А. Социология: учебник / А.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А. Горелов. – Москва: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КноРус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2016. – 356 с.</w:t>
      </w:r>
    </w:p>
    <w:p w14:paraId="1A4CC4D2" w14:textId="44ACB6EC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Добреньков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В.И. Социология: учебник / В.И.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Добреньков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А.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И. Кравченко. – Москва: Инфра-М, 2017. – 623 с.</w:t>
      </w:r>
    </w:p>
    <w:p w14:paraId="0E276B62" w14:textId="5ABE661A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Ильин, В.И. Социология потребления: учебник для акад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емического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 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И. Ильин. – 2-е изд., исправленное и дополненное. – Москва: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2018. – 432 с.</w:t>
      </w:r>
    </w:p>
    <w:p w14:paraId="194F3FD5" w14:textId="57339C9D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Козырёв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Г.И.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оциология: учебное пособие / Г.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И. Козырев. – Москва: Форум, 2018. – 319 с.</w:t>
      </w:r>
    </w:p>
    <w:p w14:paraId="10508ED2" w14:textId="5450D3CB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Корнев, А.В.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Социология права: учебник / А.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В. Корнев. – Москва: Проспект, 2016. – 335 с.</w:t>
      </w:r>
    </w:p>
    <w:p w14:paraId="7D83C9DB" w14:textId="360A9D7D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Кравченко, А.И. Социолог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ия: учебник для бакалавров / А.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И. Кравченко. – Москва: Проспект, 2016. – 533 с.</w:t>
      </w:r>
    </w:p>
    <w:p w14:paraId="43E3BFE8" w14:textId="0A456D72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Лапа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В.В. Социология права / 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В.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Лапаева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. – 2-е изд., переработанное и дополненное. – Москва: Норма, Инфра-М, 2018. – 335 с.</w:t>
      </w:r>
    </w:p>
    <w:p w14:paraId="1346101C" w14:textId="07A06300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Латышева, В.В. Социология: учебник для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кадемического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 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В. Латышева. – 2-е изд., исправленное и дополненное. – Москва: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2018. – 244 с.</w:t>
      </w:r>
    </w:p>
    <w:p w14:paraId="01E4BA13" w14:textId="1607C856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Социология. Осн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овы общей теории: учебник / [Г.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В. Осипов и др.]. – 2-е изд., исправленное и дополненное. – Москва: Норма, Инфра-М, 2018. – 911 с.</w:t>
      </w:r>
    </w:p>
    <w:p w14:paraId="3EC30B59" w14:textId="06477ECF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Социология: учебник / 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Н. Лавриненко [и др.]. – Москва: Проспект, 2015. - 480 с.</w:t>
      </w:r>
    </w:p>
    <w:p w14:paraId="5B9721C3" w14:textId="2DA919BB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Социология науки: учебник / 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Е. Григорьев. – Москва: Проспект, 2018. – 383 с.</w:t>
      </w:r>
    </w:p>
    <w:p w14:paraId="4FF70ACF" w14:textId="60183B77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Социология семьи: учебник /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И. Антонов и др.]. – Москва: Инфра-М, 2015. – 636 с.</w:t>
      </w:r>
    </w:p>
    <w:p w14:paraId="5366804A" w14:textId="617C0AEA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Социология 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равления: учебное пособие / [В.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Г. Зарубин и др.]. – Ростов-на-Дону: Легион-М, 2018. – 335 с.</w:t>
      </w:r>
    </w:p>
    <w:p w14:paraId="1E546F9A" w14:textId="2C0BB306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Социология. Осн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овы общей теории: учебник / [Г.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В. Осипов и др.]. – Москва: Норма, Инфра-М, 2018. – 911 с.</w:t>
      </w:r>
    </w:p>
    <w:p w14:paraId="284A1CD2" w14:textId="3B9002C5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Фриче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В.М. Социология искусства / 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М.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Фриче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. – Москва: URSS,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Либроком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2015. – 203 с.</w:t>
      </w:r>
    </w:p>
    <w:p w14:paraId="3E406EC5" w14:textId="55EA4AAE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Чамкин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А.С. Социология 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муникации: учебное пособие / А.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Чамкин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. – Москва: Инфра-М, 2016. – 293 с.</w:t>
      </w:r>
    </w:p>
    <w:p w14:paraId="48E6442C" w14:textId="61D78453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Шереги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Ф.Э. Социология предпринимательства: учебное пособие для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кадемического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 Ф.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Э.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Шереги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. – 2-е изд., переработанное и дополненное. – Москва: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2018. – 421 с.</w:t>
      </w:r>
    </w:p>
    <w:p w14:paraId="44D22633" w14:textId="612100A8" w:rsidR="00FA162B" w:rsidRPr="00FA162B" w:rsidRDefault="00FA162B" w:rsidP="00FA162B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Яковчук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, В.Н.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оциология: учебное пособие / В.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Н.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Яковчук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. – Ми</w:t>
      </w:r>
      <w:r w:rsidR="001C68EE">
        <w:rPr>
          <w:rFonts w:ascii="Times New Roman" w:eastAsia="Times New Roman" w:hAnsi="Times New Roman"/>
          <w:sz w:val="28"/>
          <w:szCs w:val="28"/>
          <w:lang w:eastAsia="ru-RU"/>
        </w:rPr>
        <w:t>нск: Международный университет «МИТСО»</w:t>
      </w:r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 xml:space="preserve">, 2019. – 128 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с.https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://zavtrasessiya.com/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index.pl?act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proofErr w:type="spellStart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PRODUCT&amp;id</w:t>
      </w:r>
      <w:proofErr w:type="spellEnd"/>
      <w:r w:rsidRPr="00FA162B">
        <w:rPr>
          <w:rFonts w:ascii="Times New Roman" w:eastAsia="Times New Roman" w:hAnsi="Times New Roman"/>
          <w:sz w:val="28"/>
          <w:szCs w:val="28"/>
          <w:lang w:eastAsia="ru-RU"/>
        </w:rPr>
        <w:t>=3962</w:t>
      </w:r>
    </w:p>
    <w:p w14:paraId="09465E05" w14:textId="77777777" w:rsidR="007B4F22" w:rsidRPr="00BA4627" w:rsidRDefault="007B4F22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BA4627">
        <w:rPr>
          <w:sz w:val="28"/>
          <w:szCs w:val="28"/>
        </w:rPr>
        <w:t xml:space="preserve"> </w:t>
      </w:r>
      <w:r w:rsidRPr="00BA4627">
        <w:rPr>
          <w:sz w:val="28"/>
          <w:szCs w:val="28"/>
        </w:rPr>
        <w:br w:type="page"/>
      </w:r>
    </w:p>
    <w:bookmarkEnd w:id="3"/>
    <w:p w14:paraId="1DA73077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31FAFB2E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0482E529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9E1A61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4866D5D4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Факультет </w:t>
      </w:r>
      <w:r w:rsidR="00045192" w:rsidRPr="00BA4627">
        <w:rPr>
          <w:rFonts w:ascii="Times New Roman" w:hAnsi="Times New Roman"/>
          <w:sz w:val="28"/>
          <w:szCs w:val="28"/>
        </w:rPr>
        <w:t>промышленной политики и бизнес-администрирования</w:t>
      </w:r>
    </w:p>
    <w:p w14:paraId="2C25F0A5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Кафедра </w:t>
      </w:r>
      <w:r w:rsidR="00045192" w:rsidRPr="00BA4627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68DC07C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71E2705" w14:textId="0708427B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B13B1" w14:textId="6F5F512D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6BA306C" w14:textId="1FE0697E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F3BBA78" w14:textId="77777777" w:rsidR="00BA4627" w:rsidRP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ACBB9B7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24A08596" w14:textId="6AA7A47D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«</w:t>
      </w:r>
      <w:r w:rsidR="005C71EB">
        <w:rPr>
          <w:rFonts w:ascii="Times New Roman" w:hAnsi="Times New Roman"/>
          <w:b/>
          <w:sz w:val="28"/>
          <w:szCs w:val="28"/>
        </w:rPr>
        <w:t>Введение в профессию</w:t>
      </w:r>
      <w:r w:rsidRPr="00BA4627">
        <w:rPr>
          <w:rFonts w:ascii="Times New Roman" w:hAnsi="Times New Roman"/>
          <w:b/>
          <w:sz w:val="28"/>
          <w:szCs w:val="28"/>
        </w:rPr>
        <w:t>»</w:t>
      </w:r>
    </w:p>
    <w:p w14:paraId="3D3198BE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BD9547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E149FFB" w14:textId="1E0EFF2C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0600A55" w14:textId="77777777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84A3C32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2F426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№___</w:t>
      </w:r>
    </w:p>
    <w:p w14:paraId="6B668869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78C2399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363E944D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9CC2125" w14:textId="3F79466E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8FC4DA" w14:textId="316D9A89" w:rsidR="00200C3F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4CE46DF" w14:textId="0881AF55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2300CF1" w14:textId="386D7B2D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B1B507A" w14:textId="77777777" w:rsidR="00BA4627" w:rsidRP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03106C4E" w14:textId="77777777" w:rsidR="00200C3F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72053BF" w14:textId="57E8EE68" w:rsidR="007B4F22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A4627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3E398EE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__________________________________</w:t>
      </w:r>
    </w:p>
    <w:p w14:paraId="412CA09E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фамилия, имя, отчество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1A9FA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«___</w:t>
      </w:r>
      <w:proofErr w:type="gramStart"/>
      <w:r w:rsidRPr="00BA4627">
        <w:rPr>
          <w:rFonts w:ascii="Times New Roman" w:hAnsi="Times New Roman"/>
          <w:sz w:val="28"/>
          <w:szCs w:val="28"/>
        </w:rPr>
        <w:t>_»_</w:t>
      </w:r>
      <w:proofErr w:type="gramEnd"/>
      <w:r w:rsidRPr="00BA4627">
        <w:rPr>
          <w:rFonts w:ascii="Times New Roman" w:hAnsi="Times New Roman"/>
          <w:sz w:val="28"/>
          <w:szCs w:val="28"/>
        </w:rPr>
        <w:t>______________________20__г.</w:t>
      </w:r>
    </w:p>
    <w:p w14:paraId="606C4DE4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</w:t>
      </w:r>
    </w:p>
    <w:p w14:paraId="35F51DD0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подпись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17858351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Проверил _________________________</w:t>
      </w:r>
    </w:p>
    <w:p w14:paraId="780B6A3A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 xml:space="preserve">должность, фамилия </w:t>
      </w:r>
      <w:proofErr w:type="spellStart"/>
      <w:r w:rsidRPr="00BA4627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Pr="00BA4627">
        <w:rPr>
          <w:rFonts w:ascii="Times New Roman" w:hAnsi="Times New Roman"/>
          <w:i/>
          <w:sz w:val="28"/>
          <w:szCs w:val="28"/>
        </w:rPr>
        <w:t>. преподавателя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F72EE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D01DA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0F5F0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BE2A19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61D9A5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2E7839B" w14:textId="41EB3E13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F260EA4" w14:textId="620C84EA" w:rsidR="00BA4627" w:rsidRPr="00BA4627" w:rsidRDefault="00BA4627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C666B3B" w14:textId="702C857B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1918EC4" w14:textId="77777777" w:rsidR="00303FD5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BA4627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2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7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B171F47"/>
    <w:multiLevelType w:val="hybridMultilevel"/>
    <w:tmpl w:val="303E3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8"/>
  </w:num>
  <w:num w:numId="3">
    <w:abstractNumId w:val="2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0"/>
  </w:num>
  <w:num w:numId="7">
    <w:abstractNumId w:val="12"/>
  </w:num>
  <w:num w:numId="8">
    <w:abstractNumId w:val="26"/>
  </w:num>
  <w:num w:numId="9">
    <w:abstractNumId w:val="17"/>
  </w:num>
  <w:num w:numId="10">
    <w:abstractNumId w:val="24"/>
  </w:num>
  <w:num w:numId="11">
    <w:abstractNumId w:val="19"/>
  </w:num>
  <w:num w:numId="12">
    <w:abstractNumId w:val="8"/>
  </w:num>
  <w:num w:numId="13">
    <w:abstractNumId w:val="5"/>
  </w:num>
  <w:num w:numId="14">
    <w:abstractNumId w:val="20"/>
  </w:num>
  <w:num w:numId="15">
    <w:abstractNumId w:val="22"/>
  </w:num>
  <w:num w:numId="16">
    <w:abstractNumId w:val="31"/>
  </w:num>
  <w:num w:numId="17">
    <w:abstractNumId w:val="23"/>
  </w:num>
  <w:num w:numId="18">
    <w:abstractNumId w:val="27"/>
  </w:num>
  <w:num w:numId="19">
    <w:abstractNumId w:val="14"/>
  </w:num>
  <w:num w:numId="20">
    <w:abstractNumId w:val="15"/>
  </w:num>
  <w:num w:numId="21">
    <w:abstractNumId w:val="2"/>
  </w:num>
  <w:num w:numId="22">
    <w:abstractNumId w:val="18"/>
  </w:num>
  <w:num w:numId="23">
    <w:abstractNumId w:val="1"/>
  </w:num>
  <w:num w:numId="24">
    <w:abstractNumId w:val="21"/>
  </w:num>
  <w:num w:numId="25">
    <w:abstractNumId w:val="9"/>
  </w:num>
  <w:num w:numId="26">
    <w:abstractNumId w:val="6"/>
  </w:num>
  <w:num w:numId="27">
    <w:abstractNumId w:val="13"/>
  </w:num>
  <w:num w:numId="28">
    <w:abstractNumId w:val="11"/>
  </w:num>
  <w:num w:numId="29">
    <w:abstractNumId w:val="16"/>
  </w:num>
  <w:num w:numId="30">
    <w:abstractNumId w:val="7"/>
  </w:num>
  <w:num w:numId="31">
    <w:abstractNumId w:val="3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45192"/>
    <w:rsid w:val="00097AE4"/>
    <w:rsid w:val="001C4039"/>
    <w:rsid w:val="001C68EE"/>
    <w:rsid w:val="001D65C7"/>
    <w:rsid w:val="00200C3F"/>
    <w:rsid w:val="00303FD5"/>
    <w:rsid w:val="003E64DB"/>
    <w:rsid w:val="00480A7F"/>
    <w:rsid w:val="004A4DFD"/>
    <w:rsid w:val="004F6B14"/>
    <w:rsid w:val="00562497"/>
    <w:rsid w:val="00571616"/>
    <w:rsid w:val="005C71EB"/>
    <w:rsid w:val="00720A6C"/>
    <w:rsid w:val="00760F26"/>
    <w:rsid w:val="007A7AE9"/>
    <w:rsid w:val="007B4F22"/>
    <w:rsid w:val="007C091C"/>
    <w:rsid w:val="00893C1E"/>
    <w:rsid w:val="008D0098"/>
    <w:rsid w:val="00924153"/>
    <w:rsid w:val="00961AF9"/>
    <w:rsid w:val="0098623E"/>
    <w:rsid w:val="00AC22D4"/>
    <w:rsid w:val="00BA4627"/>
    <w:rsid w:val="00BB5419"/>
    <w:rsid w:val="00D14A02"/>
    <w:rsid w:val="00E11B35"/>
    <w:rsid w:val="00E23A81"/>
    <w:rsid w:val="00E6093F"/>
    <w:rsid w:val="00E729DB"/>
    <w:rsid w:val="00E76EC2"/>
    <w:rsid w:val="00F3720D"/>
    <w:rsid w:val="00FA162B"/>
    <w:rsid w:val="00F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014"/>
  <w15:docId w15:val="{06CB405B-2AC8-4D83-A1F8-E743D45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27</cp:revision>
  <dcterms:created xsi:type="dcterms:W3CDTF">2019-09-18T06:36:00Z</dcterms:created>
  <dcterms:modified xsi:type="dcterms:W3CDTF">2022-11-30T07:07:00Z</dcterms:modified>
</cp:coreProperties>
</file>