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7AC" w:rsidRPr="0096592F" w:rsidRDefault="00216049" w:rsidP="00216049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color w:val="000000"/>
          <w:sz w:val="28"/>
          <w:szCs w:val="28"/>
        </w:rPr>
        <w:t>КОНТРОЛЬНАЯ РАБОТА</w:t>
      </w:r>
    </w:p>
    <w:p w:rsidR="00C3545C" w:rsidRPr="0096592F" w:rsidRDefault="00216049" w:rsidP="00216049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color w:val="000000"/>
          <w:sz w:val="28"/>
          <w:szCs w:val="28"/>
        </w:rPr>
        <w:t>ПО ДИСЦИПЛИНЕ «</w:t>
      </w:r>
      <w:r w:rsidR="00935765">
        <w:rPr>
          <w:rFonts w:ascii="Times New Roman" w:hAnsi="Times New Roman" w:cs="Times New Roman"/>
          <w:b/>
          <w:color w:val="000000"/>
          <w:sz w:val="28"/>
          <w:szCs w:val="28"/>
        </w:rPr>
        <w:t>ИННОВАЦИОННЫЙ МЕНЕДЖМЕНТ</w:t>
      </w:r>
      <w:r w:rsidRPr="0096592F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23305D" w:rsidRPr="0096592F" w:rsidRDefault="0023305D" w:rsidP="00216049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Toc532415856"/>
    </w:p>
    <w:p w:rsidR="00216049" w:rsidRPr="0096592F" w:rsidRDefault="00216049" w:rsidP="00216049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содержанию и оформлению контрольной</w:t>
      </w:r>
    </w:p>
    <w:p w:rsidR="00216049" w:rsidRPr="0096592F" w:rsidRDefault="00216049" w:rsidP="00216049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работы</w:t>
      </w:r>
      <w:bookmarkEnd w:id="0"/>
    </w:p>
    <w:p w:rsidR="00216049" w:rsidRPr="0096592F" w:rsidRDefault="00216049" w:rsidP="0021604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16049" w:rsidRDefault="00216049" w:rsidP="007919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color w:val="000000"/>
          <w:sz w:val="28"/>
          <w:szCs w:val="28"/>
        </w:rPr>
        <w:t>В соответствии с учебным планом магистрант заочного отделения, изучающий дисциплину «</w:t>
      </w:r>
      <w:r w:rsidR="00935765">
        <w:rPr>
          <w:rFonts w:ascii="Times New Roman" w:hAnsi="Times New Roman" w:cs="Times New Roman"/>
          <w:color w:val="000000"/>
          <w:sz w:val="28"/>
          <w:szCs w:val="28"/>
        </w:rPr>
        <w:t>Инновационный менеджмент</w:t>
      </w:r>
      <w:r w:rsidRPr="0096592F">
        <w:rPr>
          <w:rFonts w:ascii="Times New Roman" w:hAnsi="Times New Roman" w:cs="Times New Roman"/>
          <w:color w:val="000000"/>
          <w:sz w:val="28"/>
          <w:szCs w:val="28"/>
        </w:rPr>
        <w:t>», должен выполнить контрольную работу. Цель выполнения контрольной работы: закрепление теоретических знаний и умений применять полученные теоретические знания при решении конкретных практических заданий.</w:t>
      </w:r>
    </w:p>
    <w:p w:rsidR="00660F57" w:rsidRDefault="00660F57" w:rsidP="007919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0F57" w:rsidRPr="00660F57" w:rsidRDefault="00660F57" w:rsidP="007919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60F57">
        <w:rPr>
          <w:rFonts w:ascii="Times New Roman" w:eastAsia="Calibri" w:hAnsi="Times New Roman" w:cs="Times New Roman"/>
          <w:i/>
          <w:sz w:val="28"/>
          <w:szCs w:val="28"/>
        </w:rPr>
        <w:t>Требования к содержанию контрольной работы:</w:t>
      </w:r>
    </w:p>
    <w:p w:rsidR="00660F57" w:rsidRPr="00935765" w:rsidRDefault="00660F57" w:rsidP="00660F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5765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Идентификация ключевых проблем;</w:t>
      </w:r>
      <w:r w:rsidRPr="009357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60F57" w:rsidRPr="00935765" w:rsidRDefault="00660F57" w:rsidP="00660F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Анализ ключевых проблем;</w:t>
      </w:r>
      <w:r w:rsidRPr="009357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60F57" w:rsidRPr="00935765" w:rsidRDefault="00660F57" w:rsidP="00660F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5765">
        <w:rPr>
          <w:rFonts w:ascii="Times New Roman" w:hAnsi="Times New Roman" w:cs="Times New Roman"/>
          <w:color w:val="000000"/>
          <w:sz w:val="28"/>
          <w:szCs w:val="28"/>
        </w:rPr>
        <w:t>3. Аргументация предлагаемых вариантов эффективног</w:t>
      </w:r>
      <w:r>
        <w:rPr>
          <w:rFonts w:ascii="Times New Roman" w:hAnsi="Times New Roman" w:cs="Times New Roman"/>
          <w:color w:val="000000"/>
          <w:sz w:val="28"/>
          <w:szCs w:val="28"/>
        </w:rPr>
        <w:t>о разрешения выявленных проблем;</w:t>
      </w:r>
      <w:r w:rsidRPr="009357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60F57" w:rsidRPr="00935765" w:rsidRDefault="00660F57" w:rsidP="00660F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5765">
        <w:rPr>
          <w:rFonts w:ascii="Times New Roman" w:hAnsi="Times New Roman" w:cs="Times New Roman"/>
          <w:color w:val="000000"/>
          <w:sz w:val="28"/>
          <w:szCs w:val="28"/>
        </w:rPr>
        <w:t>4. Выполнение задания с опорой на изученный мате</w:t>
      </w:r>
      <w:r>
        <w:rPr>
          <w:rFonts w:ascii="Times New Roman" w:hAnsi="Times New Roman" w:cs="Times New Roman"/>
          <w:color w:val="000000"/>
          <w:sz w:val="28"/>
          <w:szCs w:val="28"/>
        </w:rPr>
        <w:t>риал и дополнительные источники;</w:t>
      </w:r>
      <w:r w:rsidRPr="009357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60F57" w:rsidRPr="0096592F" w:rsidRDefault="00660F57" w:rsidP="00660F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5765">
        <w:rPr>
          <w:rFonts w:ascii="Times New Roman" w:hAnsi="Times New Roman" w:cs="Times New Roman"/>
          <w:color w:val="000000"/>
          <w:sz w:val="28"/>
          <w:szCs w:val="28"/>
        </w:rPr>
        <w:t>5. Оформление письменной работы.</w:t>
      </w:r>
    </w:p>
    <w:p w:rsidR="00660F57" w:rsidRDefault="00660F57" w:rsidP="009357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6057" w:rsidRPr="00660F57" w:rsidRDefault="00096057" w:rsidP="009357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60F57">
        <w:rPr>
          <w:rFonts w:ascii="Times New Roman" w:hAnsi="Times New Roman" w:cs="Times New Roman"/>
          <w:i/>
          <w:color w:val="000000"/>
          <w:sz w:val="28"/>
          <w:szCs w:val="28"/>
        </w:rPr>
        <w:t>Требования к оформлению контрольной работы:</w:t>
      </w:r>
    </w:p>
    <w:p w:rsidR="00660F57" w:rsidRDefault="00660F57" w:rsidP="00660F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6592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работа состоит из одного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теоретического</w:t>
      </w:r>
      <w:r w:rsidRPr="0096592F">
        <w:rPr>
          <w:rFonts w:ascii="Times New Roman" w:hAnsi="Times New Roman" w:cs="Times New Roman"/>
          <w:color w:val="000000"/>
          <w:sz w:val="28"/>
          <w:szCs w:val="28"/>
        </w:rPr>
        <w:t xml:space="preserve"> задания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660F57" w:rsidRDefault="00660F57" w:rsidP="00660F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057">
        <w:rPr>
          <w:rFonts w:ascii="Times New Roman" w:eastAsia="Calibri" w:hAnsi="Times New Roman" w:cs="Times New Roman"/>
          <w:sz w:val="28"/>
          <w:szCs w:val="28"/>
        </w:rPr>
        <w:t>реферат - продукт самостоятельной работы студента,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2CB8" w:rsidRPr="0096592F" w:rsidRDefault="00935765" w:rsidP="007919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FE2">
        <w:rPr>
          <w:rFonts w:ascii="Times New Roman" w:hAnsi="Times New Roman" w:cs="Times New Roman"/>
          <w:sz w:val="28"/>
          <w:szCs w:val="28"/>
        </w:rPr>
        <w:t xml:space="preserve">работа выполняется на стандартных листах бумаги </w:t>
      </w:r>
      <w:r>
        <w:rPr>
          <w:rFonts w:ascii="Times New Roman" w:hAnsi="Times New Roman" w:cs="Times New Roman"/>
          <w:sz w:val="28"/>
          <w:szCs w:val="28"/>
        </w:rPr>
        <w:t xml:space="preserve">формата А-4 в печатном варианте. </w:t>
      </w:r>
      <w:r w:rsidRPr="00D92FE2">
        <w:rPr>
          <w:rFonts w:ascii="Times New Roman" w:hAnsi="Times New Roman" w:cs="Times New Roman"/>
          <w:sz w:val="28"/>
          <w:szCs w:val="28"/>
        </w:rPr>
        <w:t xml:space="preserve">Текст работы набирается через 1,5 межстрочных интервала, шрифт — 14. Поля страниц устанавливаются: левое — 30 мм, правое — 10 мм, верхнее и нижнее — 20 мм. Выравнивание по ширине. </w:t>
      </w:r>
      <w:r>
        <w:rPr>
          <w:rFonts w:ascii="Times New Roman" w:hAnsi="Times New Roman" w:cs="Times New Roman"/>
          <w:sz w:val="28"/>
          <w:szCs w:val="28"/>
        </w:rPr>
        <w:t>Объём работы 15-20 страниц.</w:t>
      </w:r>
    </w:p>
    <w:p w:rsidR="00935765" w:rsidRDefault="00935765" w:rsidP="007919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структура работы:</w:t>
      </w:r>
    </w:p>
    <w:p w:rsidR="00935765" w:rsidRPr="00935765" w:rsidRDefault="00935765" w:rsidP="0093576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35765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Титульный лист </w:t>
      </w:r>
    </w:p>
    <w:p w:rsidR="00935765" w:rsidRPr="00935765" w:rsidRDefault="00935765" w:rsidP="0093576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5765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Содержание.</w:t>
      </w:r>
      <w:r w:rsidRPr="009357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Включает порядок расположения основных частей с указанием страниц, на которых соответствующий раздел начинается. </w:t>
      </w:r>
    </w:p>
    <w:p w:rsidR="00935765" w:rsidRPr="00935765" w:rsidRDefault="00935765" w:rsidP="0093576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5765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Введение. </w:t>
      </w:r>
      <w:r w:rsidRPr="009357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нем автор обосновывает научную актуальность, практическую значимость, новизну темы, а также указывает цель и задачи, проводимого исследования. </w:t>
      </w:r>
    </w:p>
    <w:p w:rsidR="00935765" w:rsidRPr="00935765" w:rsidRDefault="00935765" w:rsidP="0093576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5765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Основная часть.</w:t>
      </w:r>
      <w:r w:rsidRPr="009357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Структура и состав основной части может меняться в зависимости от специфики и направления выполняемой работы.</w:t>
      </w:r>
    </w:p>
    <w:p w:rsidR="00935765" w:rsidRPr="00935765" w:rsidRDefault="00935765" w:rsidP="0093576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5765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Заключение (или выводы).</w:t>
      </w:r>
      <w:r w:rsidRPr="009357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заключении подводится итог проведенному исследованию, формулируются предложения и выводы автора, вытекающие из всей работы. </w:t>
      </w:r>
    </w:p>
    <w:p w:rsidR="00935765" w:rsidRPr="00935765" w:rsidRDefault="00935765" w:rsidP="0093576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5765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lastRenderedPageBreak/>
        <w:t xml:space="preserve">Список литературы. </w:t>
      </w:r>
      <w:r w:rsidRPr="009357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список литературы включаются только те работы, на которые сделаны ссылки в тексте. Список оформляется в соответствии с ГОСТ 7.1-2003. </w:t>
      </w:r>
    </w:p>
    <w:p w:rsidR="00935765" w:rsidRPr="00935765" w:rsidRDefault="00935765" w:rsidP="0093576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5765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Приложения.</w:t>
      </w:r>
      <w:r w:rsidRPr="009357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Страницы должны быть пронумерованы сверху в середине страницы. Нумерация начинается со 2 листа «Содержание». Все остальные страницы нумеруются сквозной нумерацией до последней страницы, включая приложения. Прежде чем приступить к написанию работы, студенту необходимо подобрать соответствующую литературу, первоисточники. Обязательно изучить современные источники — «не старше» 5 лет.</w:t>
      </w:r>
    </w:p>
    <w:p w:rsidR="00935765" w:rsidRDefault="00935765" w:rsidP="007919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2CB8" w:rsidRPr="0096592F" w:rsidRDefault="00102CB8" w:rsidP="007919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color w:val="000000"/>
          <w:sz w:val="28"/>
          <w:szCs w:val="28"/>
        </w:rPr>
        <w:t>Пример оформления титульного листа представлен в приложении 1.</w:t>
      </w:r>
    </w:p>
    <w:p w:rsidR="00027B94" w:rsidRPr="0096592F" w:rsidRDefault="00027B94" w:rsidP="007919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92F">
        <w:rPr>
          <w:rFonts w:ascii="Times New Roman" w:eastAsia="Calibri" w:hAnsi="Times New Roman" w:cs="Times New Roman"/>
          <w:sz w:val="28"/>
          <w:szCs w:val="28"/>
        </w:rPr>
        <w:t>Выбор варианта контрольной работы осуществляется по специальной таблице, а именно, по двум последним цифрам номера зачетной книжки студента (таблица 1).</w:t>
      </w:r>
    </w:p>
    <w:p w:rsidR="00027B94" w:rsidRPr="00102CB8" w:rsidRDefault="00027B94" w:rsidP="007919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102CB8" w:rsidRDefault="00102CB8" w:rsidP="00102CB8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  <w:sz w:val="32"/>
          <w:szCs w:val="32"/>
        </w:rPr>
      </w:pPr>
    </w:p>
    <w:p w:rsidR="00027B94" w:rsidRDefault="00027B94" w:rsidP="00102CB8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  <w:sz w:val="32"/>
          <w:szCs w:val="32"/>
        </w:rPr>
      </w:pPr>
    </w:p>
    <w:p w:rsidR="00027B94" w:rsidRDefault="00027B94" w:rsidP="00102CB8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  <w:sz w:val="32"/>
          <w:szCs w:val="32"/>
        </w:rPr>
      </w:pPr>
    </w:p>
    <w:p w:rsidR="00027B94" w:rsidRDefault="00027B94" w:rsidP="00102CB8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  <w:sz w:val="32"/>
          <w:szCs w:val="32"/>
        </w:rPr>
      </w:pPr>
    </w:p>
    <w:p w:rsidR="00027B94" w:rsidRDefault="00027B94" w:rsidP="00102CB8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  <w:sz w:val="32"/>
          <w:szCs w:val="32"/>
        </w:rPr>
      </w:pPr>
    </w:p>
    <w:p w:rsidR="00027B94" w:rsidRDefault="00027B94" w:rsidP="00102CB8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  <w:sz w:val="32"/>
          <w:szCs w:val="32"/>
        </w:rPr>
      </w:pPr>
    </w:p>
    <w:p w:rsidR="00027B94" w:rsidRDefault="00027B94" w:rsidP="00102CB8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  <w:sz w:val="32"/>
          <w:szCs w:val="32"/>
        </w:rPr>
      </w:pPr>
    </w:p>
    <w:p w:rsidR="00027B94" w:rsidRDefault="00027B94" w:rsidP="00102CB8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  <w:sz w:val="32"/>
          <w:szCs w:val="32"/>
        </w:rPr>
      </w:pPr>
    </w:p>
    <w:p w:rsidR="00027B94" w:rsidRDefault="00027B94" w:rsidP="00102CB8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  <w:sz w:val="32"/>
          <w:szCs w:val="32"/>
        </w:rPr>
      </w:pPr>
    </w:p>
    <w:p w:rsidR="00027B94" w:rsidRDefault="00027B94" w:rsidP="00102CB8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  <w:sz w:val="32"/>
          <w:szCs w:val="32"/>
        </w:rPr>
      </w:pPr>
    </w:p>
    <w:p w:rsidR="00027B94" w:rsidRDefault="00027B94" w:rsidP="00102CB8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  <w:sz w:val="32"/>
          <w:szCs w:val="32"/>
        </w:rPr>
      </w:pPr>
    </w:p>
    <w:p w:rsidR="00027B94" w:rsidRDefault="00027B94" w:rsidP="00102CB8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  <w:sz w:val="32"/>
          <w:szCs w:val="32"/>
        </w:rPr>
      </w:pPr>
    </w:p>
    <w:p w:rsidR="00027B94" w:rsidRDefault="00027B94" w:rsidP="00102CB8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  <w:sz w:val="32"/>
          <w:szCs w:val="32"/>
        </w:rPr>
      </w:pPr>
    </w:p>
    <w:p w:rsidR="00027B94" w:rsidRDefault="00027B94" w:rsidP="00102CB8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  <w:sz w:val="32"/>
          <w:szCs w:val="32"/>
        </w:rPr>
      </w:pPr>
    </w:p>
    <w:p w:rsidR="00027B94" w:rsidRDefault="00027B94" w:rsidP="00102CB8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  <w:sz w:val="32"/>
          <w:szCs w:val="32"/>
        </w:rPr>
      </w:pPr>
    </w:p>
    <w:p w:rsidR="00027B94" w:rsidRDefault="00027B94" w:rsidP="00102CB8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  <w:sz w:val="32"/>
          <w:szCs w:val="32"/>
        </w:rPr>
      </w:pPr>
    </w:p>
    <w:p w:rsidR="00027B94" w:rsidRDefault="00027B94" w:rsidP="00102CB8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  <w:sz w:val="32"/>
          <w:szCs w:val="32"/>
        </w:rPr>
      </w:pPr>
    </w:p>
    <w:p w:rsidR="00027B94" w:rsidRDefault="00027B94" w:rsidP="00102CB8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  <w:sz w:val="32"/>
          <w:szCs w:val="32"/>
        </w:rPr>
      </w:pPr>
    </w:p>
    <w:p w:rsidR="0096592F" w:rsidRDefault="0096592F" w:rsidP="00102CB8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  <w:sz w:val="32"/>
          <w:szCs w:val="32"/>
        </w:rPr>
      </w:pPr>
    </w:p>
    <w:p w:rsidR="0096592F" w:rsidRDefault="0096592F" w:rsidP="00102CB8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  <w:sz w:val="32"/>
          <w:szCs w:val="32"/>
        </w:rPr>
      </w:pPr>
    </w:p>
    <w:p w:rsidR="000A1D03" w:rsidRDefault="000A1D03" w:rsidP="00102CB8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  <w:sz w:val="32"/>
          <w:szCs w:val="32"/>
        </w:rPr>
      </w:pPr>
    </w:p>
    <w:p w:rsidR="000A1D03" w:rsidRDefault="000A1D03" w:rsidP="00102CB8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  <w:sz w:val="32"/>
          <w:szCs w:val="32"/>
        </w:rPr>
      </w:pPr>
    </w:p>
    <w:p w:rsidR="000A1D03" w:rsidRDefault="000A1D03" w:rsidP="00102CB8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  <w:sz w:val="32"/>
          <w:szCs w:val="32"/>
        </w:rPr>
      </w:pPr>
    </w:p>
    <w:p w:rsidR="000A1D03" w:rsidRDefault="000A1D03" w:rsidP="00102CB8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  <w:sz w:val="32"/>
          <w:szCs w:val="32"/>
        </w:rPr>
      </w:pPr>
    </w:p>
    <w:p w:rsidR="000A1D03" w:rsidRDefault="000A1D03" w:rsidP="00102CB8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  <w:sz w:val="32"/>
          <w:szCs w:val="32"/>
        </w:rPr>
        <w:sectPr w:rsidR="000A1D03" w:rsidSect="004A53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7B94" w:rsidRPr="0096592F" w:rsidRDefault="00027B94" w:rsidP="00027B94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592F">
        <w:rPr>
          <w:rFonts w:ascii="Times New Roman" w:eastAsia="Calibri" w:hAnsi="Times New Roman" w:cs="Times New Roman"/>
          <w:sz w:val="28"/>
          <w:szCs w:val="28"/>
        </w:rPr>
        <w:lastRenderedPageBreak/>
        <w:t>Таблица 1 – Выбор варианта контрольной работы</w:t>
      </w:r>
    </w:p>
    <w:p w:rsidR="00027B94" w:rsidRPr="00027B94" w:rsidRDefault="00027B94" w:rsidP="00027B94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418"/>
        <w:gridCol w:w="1701"/>
        <w:gridCol w:w="1559"/>
        <w:gridCol w:w="1814"/>
        <w:gridCol w:w="1417"/>
      </w:tblGrid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Последние цифры номера зачетной книжки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Вариант контрольной работы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Последние цифры номера зачетной книжки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Вариант контроль–ной работы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Последние цифры номера зачетной книжки</w:t>
            </w:r>
          </w:p>
        </w:tc>
        <w:tc>
          <w:tcPr>
            <w:tcW w:w="1417" w:type="dxa"/>
          </w:tcPr>
          <w:p w:rsidR="00027B94" w:rsidRPr="00027B94" w:rsidRDefault="00027B94" w:rsidP="00027B94">
            <w:pPr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Вариант контрольной работы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0A1D03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17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A1D0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0A1D03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17" w:type="dxa"/>
          </w:tcPr>
          <w:p w:rsidR="00027B94" w:rsidRPr="00027B94" w:rsidRDefault="000A1D03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0A1D03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417" w:type="dxa"/>
          </w:tcPr>
          <w:p w:rsidR="00027B94" w:rsidRPr="00027B94" w:rsidRDefault="000A1D03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0A1D03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A1D0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7" w:type="dxa"/>
          </w:tcPr>
          <w:p w:rsidR="00027B94" w:rsidRPr="00027B94" w:rsidRDefault="000A1D03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0A1D03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0A1D03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417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A1D0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0A1D03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0A1D03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7" w:type="dxa"/>
          </w:tcPr>
          <w:p w:rsidR="00027B94" w:rsidRPr="00027B94" w:rsidRDefault="000A1D03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0A1D03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A1D0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417" w:type="dxa"/>
          </w:tcPr>
          <w:p w:rsidR="00027B94" w:rsidRPr="00027B94" w:rsidRDefault="000A1D03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0A1D03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0A1D03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417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A1D0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0A1D03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0A1D03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17" w:type="dxa"/>
          </w:tcPr>
          <w:p w:rsidR="00027B94" w:rsidRPr="00027B94" w:rsidRDefault="000A1D03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A1D0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A1D0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417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0A1D03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0A1D03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417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0A1D03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0A1D03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417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A1D0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0A1D03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27B9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417" w:type="dxa"/>
          </w:tcPr>
          <w:p w:rsidR="00027B94" w:rsidRPr="00027B94" w:rsidRDefault="000A1D03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0A1D03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0A1D03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27B9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17" w:type="dxa"/>
          </w:tcPr>
          <w:p w:rsidR="00027B94" w:rsidRPr="00027B94" w:rsidRDefault="000A1D03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0A1D03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0A1D03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27B9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417" w:type="dxa"/>
          </w:tcPr>
          <w:p w:rsidR="00027B94" w:rsidRPr="00027B94" w:rsidRDefault="000A1D03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A1D0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0A1D03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417" w:type="dxa"/>
          </w:tcPr>
          <w:p w:rsidR="00027B94" w:rsidRPr="00027B94" w:rsidRDefault="000A1D03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0A1D03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A1D0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417" w:type="dxa"/>
          </w:tcPr>
          <w:p w:rsidR="00027B94" w:rsidRPr="00027B94" w:rsidRDefault="000A1D03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0A1D03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0A1D03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417" w:type="dxa"/>
          </w:tcPr>
          <w:p w:rsidR="00027B94" w:rsidRPr="00027B94" w:rsidRDefault="000A1D03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A1D0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0A1D03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417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A1D0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A1D0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0A1D03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417" w:type="dxa"/>
          </w:tcPr>
          <w:p w:rsidR="00027B94" w:rsidRPr="00027B94" w:rsidRDefault="000A1D03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0A1D03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0A1D03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417" w:type="dxa"/>
          </w:tcPr>
          <w:p w:rsidR="00027B94" w:rsidRPr="00027B94" w:rsidRDefault="000A1D03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0A1D03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0A1D03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417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A1D0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A1D0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0A1D03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417" w:type="dxa"/>
          </w:tcPr>
          <w:p w:rsidR="00027B94" w:rsidRPr="00027B94" w:rsidRDefault="000A1D03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0A1D03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0A1D03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17" w:type="dxa"/>
          </w:tcPr>
          <w:p w:rsidR="00027B94" w:rsidRPr="00027B94" w:rsidRDefault="000A1D03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0A1D03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0A1D03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417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A1D0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0A1D03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0A1D03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417" w:type="dxa"/>
          </w:tcPr>
          <w:p w:rsidR="00027B94" w:rsidRPr="00027B94" w:rsidRDefault="000A1D03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0A1D03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0A1D03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417" w:type="dxa"/>
          </w:tcPr>
          <w:p w:rsidR="00027B94" w:rsidRPr="00027B94" w:rsidRDefault="000A1D03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0A1D03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A1D0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417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A1D0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0A1D03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0A1D03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27B94"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7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A1D0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0A1D03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0A1D03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27B94"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417" w:type="dxa"/>
          </w:tcPr>
          <w:p w:rsidR="00027B94" w:rsidRPr="00027B94" w:rsidRDefault="000A1D03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0A1D03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A1D0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417" w:type="dxa"/>
          </w:tcPr>
          <w:p w:rsidR="00027B94" w:rsidRPr="00027B94" w:rsidRDefault="000A1D03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0A1D03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0A1D03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417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A1D0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0A1D03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0A1D03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417" w:type="dxa"/>
          </w:tcPr>
          <w:p w:rsidR="00027B94" w:rsidRPr="00027B94" w:rsidRDefault="000A1D03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</w:tr>
    </w:tbl>
    <w:p w:rsidR="00027B94" w:rsidRPr="00027B94" w:rsidRDefault="00027B94" w:rsidP="00027B94">
      <w:pPr>
        <w:spacing w:after="0" w:line="240" w:lineRule="auto"/>
        <w:ind w:firstLine="851"/>
        <w:rPr>
          <w:rFonts w:ascii="Times New Roman" w:eastAsia="Calibri" w:hAnsi="Times New Roman" w:cs="Times New Roman"/>
          <w:sz w:val="32"/>
          <w:szCs w:val="32"/>
        </w:rPr>
      </w:pPr>
    </w:p>
    <w:p w:rsidR="00027B94" w:rsidRPr="00027B94" w:rsidRDefault="00027B94" w:rsidP="00027B94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027B94">
        <w:rPr>
          <w:rFonts w:ascii="Times New Roman" w:eastAsia="Calibri" w:hAnsi="Times New Roman" w:cs="Times New Roman"/>
          <w:sz w:val="32"/>
          <w:szCs w:val="32"/>
        </w:rPr>
        <w:br w:type="page"/>
      </w:r>
    </w:p>
    <w:p w:rsidR="00693063" w:rsidRPr="0096592F" w:rsidRDefault="00693063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Методические указания</w:t>
      </w:r>
      <w:r w:rsidR="00216049" w:rsidRPr="009659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 выполнению контрольной работы</w:t>
      </w:r>
    </w:p>
    <w:p w:rsidR="00257606" w:rsidRPr="0096592F" w:rsidRDefault="00257606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7606" w:rsidRPr="0096592F" w:rsidRDefault="00257606" w:rsidP="007919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92F">
        <w:rPr>
          <w:rFonts w:ascii="Times New Roman" w:eastAsia="Calibri" w:hAnsi="Times New Roman" w:cs="Times New Roman"/>
          <w:sz w:val="28"/>
          <w:szCs w:val="28"/>
        </w:rPr>
        <w:t>Порядок самостоятельной работы студе</w:t>
      </w:r>
      <w:r w:rsidR="00460A48">
        <w:rPr>
          <w:rFonts w:ascii="Times New Roman" w:eastAsia="Calibri" w:hAnsi="Times New Roman" w:cs="Times New Roman"/>
          <w:sz w:val="28"/>
          <w:szCs w:val="28"/>
        </w:rPr>
        <w:t>нта над теоретическим вопросом</w:t>
      </w:r>
      <w:r w:rsidRPr="0096592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57606" w:rsidRPr="0096592F" w:rsidRDefault="00257606" w:rsidP="00791943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92F">
        <w:rPr>
          <w:rFonts w:ascii="Times New Roman" w:eastAsia="Calibri" w:hAnsi="Times New Roman" w:cs="Times New Roman"/>
          <w:sz w:val="28"/>
          <w:szCs w:val="28"/>
        </w:rPr>
        <w:t>Выполнению контрольной работы должно предшествовать самостоятельное изучение студентом рекомендованной литературы и других источников ин</w:t>
      </w:r>
      <w:r w:rsidR="00660F57">
        <w:rPr>
          <w:rFonts w:ascii="Times New Roman" w:eastAsia="Calibri" w:hAnsi="Times New Roman" w:cs="Times New Roman"/>
          <w:sz w:val="28"/>
          <w:szCs w:val="28"/>
        </w:rPr>
        <w:t>формации, обозначенных в списке;</w:t>
      </w:r>
      <w:r w:rsidRPr="0096592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0F57" w:rsidRPr="00660F57" w:rsidRDefault="00660F57" w:rsidP="00660F57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0A">
        <w:rPr>
          <w:rFonts w:ascii="Times New Roman" w:hAnsi="Times New Roman" w:cs="Times New Roman"/>
          <w:sz w:val="28"/>
          <w:szCs w:val="28"/>
        </w:rPr>
        <w:t>Критерии оценки реферата</w:t>
      </w:r>
    </w:p>
    <w:p w:rsidR="00660F57" w:rsidRPr="00660F57" w:rsidRDefault="00660F57" w:rsidP="00660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F57">
        <w:rPr>
          <w:rFonts w:ascii="Times New Roman" w:hAnsi="Times New Roman" w:cs="Times New Roman"/>
          <w:sz w:val="28"/>
          <w:szCs w:val="28"/>
        </w:rPr>
        <w:t>Изложенное понимание реферата как целостного авторского текста определяет критерии его оценки: новизна текста; степень раскрытия сущности вопроса;</w:t>
      </w:r>
      <w:r>
        <w:rPr>
          <w:rFonts w:ascii="Times New Roman" w:hAnsi="Times New Roman" w:cs="Times New Roman"/>
          <w:sz w:val="28"/>
          <w:szCs w:val="28"/>
        </w:rPr>
        <w:t xml:space="preserve"> обоснованность выбора источников</w:t>
      </w:r>
      <w:r w:rsidRPr="00660F57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соблюдение</w:t>
      </w:r>
      <w:r w:rsidRPr="00660F57">
        <w:rPr>
          <w:rFonts w:ascii="Times New Roman" w:hAnsi="Times New Roman" w:cs="Times New Roman"/>
          <w:sz w:val="28"/>
          <w:szCs w:val="28"/>
        </w:rPr>
        <w:t xml:space="preserve"> требований к оформлению. </w:t>
      </w:r>
    </w:p>
    <w:p w:rsidR="00660F57" w:rsidRDefault="00660F57" w:rsidP="00660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F57" w:rsidRPr="00660F57" w:rsidRDefault="00660F57" w:rsidP="00660F5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0F57">
        <w:rPr>
          <w:rFonts w:ascii="Times New Roman" w:hAnsi="Times New Roman" w:cs="Times New Roman"/>
          <w:i/>
          <w:sz w:val="28"/>
          <w:szCs w:val="28"/>
        </w:rPr>
        <w:t xml:space="preserve">Новизна текста: </w:t>
      </w:r>
    </w:p>
    <w:p w:rsidR="00660F57" w:rsidRDefault="00660F57" w:rsidP="00660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F57">
        <w:rPr>
          <w:rFonts w:ascii="Times New Roman" w:hAnsi="Times New Roman" w:cs="Times New Roman"/>
          <w:sz w:val="28"/>
          <w:szCs w:val="28"/>
        </w:rPr>
        <w:t xml:space="preserve">а) актуальность темы исследования; </w:t>
      </w:r>
    </w:p>
    <w:p w:rsidR="00660F57" w:rsidRDefault="00660F57" w:rsidP="00660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F57">
        <w:rPr>
          <w:rFonts w:ascii="Times New Roman" w:hAnsi="Times New Roman" w:cs="Times New Roman"/>
          <w:sz w:val="28"/>
          <w:szCs w:val="28"/>
        </w:rPr>
        <w:t>б) новизна и самостоятельность в постановке проблемы, формулирование нового аспекта известной проблемы в установлении новых связей (</w:t>
      </w:r>
      <w:proofErr w:type="spellStart"/>
      <w:r w:rsidRPr="00660F57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660F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0F57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660F57">
        <w:rPr>
          <w:rFonts w:ascii="Times New Roman" w:hAnsi="Times New Roman" w:cs="Times New Roman"/>
          <w:sz w:val="28"/>
          <w:szCs w:val="28"/>
        </w:rPr>
        <w:t xml:space="preserve">, интеграционных); </w:t>
      </w:r>
    </w:p>
    <w:p w:rsidR="00660F57" w:rsidRDefault="00660F57" w:rsidP="00660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F57">
        <w:rPr>
          <w:rFonts w:ascii="Times New Roman" w:hAnsi="Times New Roman" w:cs="Times New Roman"/>
          <w:sz w:val="28"/>
          <w:szCs w:val="28"/>
        </w:rPr>
        <w:t xml:space="preserve">в) умение работать с исследованиями, критической литературой, систематизировать и структурировать материал; </w:t>
      </w:r>
    </w:p>
    <w:p w:rsidR="00660F57" w:rsidRDefault="00660F57" w:rsidP="00660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F57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8A4087">
        <w:rPr>
          <w:rFonts w:ascii="Times New Roman" w:hAnsi="Times New Roman" w:cs="Times New Roman"/>
          <w:sz w:val="28"/>
          <w:szCs w:val="28"/>
        </w:rPr>
        <w:t>явленн</w:t>
      </w:r>
      <w:r w:rsidRPr="00660F57">
        <w:rPr>
          <w:rFonts w:ascii="Times New Roman" w:hAnsi="Times New Roman" w:cs="Times New Roman"/>
          <w:sz w:val="28"/>
          <w:szCs w:val="28"/>
        </w:rPr>
        <w:t>ость</w:t>
      </w:r>
      <w:proofErr w:type="spellEnd"/>
      <w:r w:rsidRPr="00660F57">
        <w:rPr>
          <w:rFonts w:ascii="Times New Roman" w:hAnsi="Times New Roman" w:cs="Times New Roman"/>
          <w:sz w:val="28"/>
          <w:szCs w:val="28"/>
        </w:rPr>
        <w:t xml:space="preserve"> авторской позиции, самостоятельность оценок и суждений; </w:t>
      </w:r>
    </w:p>
    <w:p w:rsidR="00660F57" w:rsidRPr="00660F57" w:rsidRDefault="00660F57" w:rsidP="00660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F57">
        <w:rPr>
          <w:rFonts w:ascii="Times New Roman" w:hAnsi="Times New Roman" w:cs="Times New Roman"/>
          <w:sz w:val="28"/>
          <w:szCs w:val="28"/>
        </w:rPr>
        <w:t xml:space="preserve">д) стилевое единство текста, единство жанровых черт. </w:t>
      </w:r>
    </w:p>
    <w:p w:rsidR="00660F57" w:rsidRDefault="00660F57" w:rsidP="00660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F57" w:rsidRPr="00660F57" w:rsidRDefault="00660F57" w:rsidP="00660F5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0F57">
        <w:rPr>
          <w:rFonts w:ascii="Times New Roman" w:hAnsi="Times New Roman" w:cs="Times New Roman"/>
          <w:i/>
          <w:sz w:val="28"/>
          <w:szCs w:val="28"/>
        </w:rPr>
        <w:t xml:space="preserve">Степень раскрытия сущности вопроса: </w:t>
      </w:r>
    </w:p>
    <w:p w:rsidR="00660F57" w:rsidRDefault="00660F57" w:rsidP="00660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F57">
        <w:rPr>
          <w:rFonts w:ascii="Times New Roman" w:hAnsi="Times New Roman" w:cs="Times New Roman"/>
          <w:sz w:val="28"/>
          <w:szCs w:val="28"/>
        </w:rPr>
        <w:t xml:space="preserve">а) соответствие плана теме реферата; </w:t>
      </w:r>
    </w:p>
    <w:p w:rsidR="00660F57" w:rsidRDefault="00660F57" w:rsidP="00660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F57">
        <w:rPr>
          <w:rFonts w:ascii="Times New Roman" w:hAnsi="Times New Roman" w:cs="Times New Roman"/>
          <w:sz w:val="28"/>
          <w:szCs w:val="28"/>
        </w:rPr>
        <w:t xml:space="preserve">б) соответствие содержания теме и плану реферата; </w:t>
      </w:r>
    </w:p>
    <w:p w:rsidR="00660F57" w:rsidRDefault="00660F57" w:rsidP="00660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F57">
        <w:rPr>
          <w:rFonts w:ascii="Times New Roman" w:hAnsi="Times New Roman" w:cs="Times New Roman"/>
          <w:sz w:val="28"/>
          <w:szCs w:val="28"/>
        </w:rPr>
        <w:t xml:space="preserve">в) полнота и глубина знаний по теме; </w:t>
      </w:r>
    </w:p>
    <w:p w:rsidR="00660F57" w:rsidRDefault="00660F57" w:rsidP="00660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F57">
        <w:rPr>
          <w:rFonts w:ascii="Times New Roman" w:hAnsi="Times New Roman" w:cs="Times New Roman"/>
          <w:sz w:val="28"/>
          <w:szCs w:val="28"/>
        </w:rPr>
        <w:t xml:space="preserve">г) обоснованность способов и методов работы с материалом; </w:t>
      </w:r>
    </w:p>
    <w:p w:rsidR="00660F57" w:rsidRPr="00660F57" w:rsidRDefault="00660F57" w:rsidP="00660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60F57">
        <w:rPr>
          <w:rFonts w:ascii="Times New Roman" w:hAnsi="Times New Roman" w:cs="Times New Roman"/>
          <w:sz w:val="28"/>
          <w:szCs w:val="28"/>
        </w:rPr>
        <w:t xml:space="preserve">) умение обобщать, делать выводы, сопоставлять различные точки зрения по одному вопросу (проблеме). </w:t>
      </w:r>
    </w:p>
    <w:p w:rsidR="00660F57" w:rsidRDefault="00660F57" w:rsidP="00660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F57" w:rsidRDefault="00660F57" w:rsidP="00660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F57">
        <w:rPr>
          <w:rFonts w:ascii="Times New Roman" w:hAnsi="Times New Roman" w:cs="Times New Roman"/>
          <w:i/>
          <w:sz w:val="28"/>
          <w:szCs w:val="28"/>
        </w:rPr>
        <w:t>Обоснованность выбора источников:</w:t>
      </w:r>
      <w:r w:rsidRPr="00660F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F57" w:rsidRPr="00660F57" w:rsidRDefault="00660F57" w:rsidP="00660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F57">
        <w:rPr>
          <w:rFonts w:ascii="Times New Roman" w:hAnsi="Times New Roman" w:cs="Times New Roman"/>
          <w:sz w:val="28"/>
          <w:szCs w:val="28"/>
        </w:rPr>
        <w:t xml:space="preserve">а) оценка использованной литературы: привлечены ли наиболее известные работы по теме исследования (в </w:t>
      </w:r>
      <w:proofErr w:type="spellStart"/>
      <w:r w:rsidRPr="00660F5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60F57">
        <w:rPr>
          <w:rFonts w:ascii="Times New Roman" w:hAnsi="Times New Roman" w:cs="Times New Roman"/>
          <w:sz w:val="28"/>
          <w:szCs w:val="28"/>
        </w:rPr>
        <w:t xml:space="preserve">. журнальные публикации последних лет, последние статистические данные, сводки, справки и т.д.). </w:t>
      </w:r>
    </w:p>
    <w:p w:rsidR="00660F57" w:rsidRDefault="00660F57" w:rsidP="00660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F57" w:rsidRDefault="00660F57" w:rsidP="00660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F57">
        <w:rPr>
          <w:rFonts w:ascii="Times New Roman" w:hAnsi="Times New Roman" w:cs="Times New Roman"/>
          <w:i/>
          <w:sz w:val="28"/>
          <w:szCs w:val="28"/>
        </w:rPr>
        <w:t>Соблюдение требований к оформлению:</w:t>
      </w:r>
      <w:r w:rsidRPr="00660F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F57" w:rsidRDefault="00660F57" w:rsidP="00660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F57">
        <w:rPr>
          <w:rFonts w:ascii="Times New Roman" w:hAnsi="Times New Roman" w:cs="Times New Roman"/>
          <w:sz w:val="28"/>
          <w:szCs w:val="28"/>
        </w:rPr>
        <w:t xml:space="preserve">а) насколько верно оформлены ссылки на используемую литературу, список литературы; </w:t>
      </w:r>
    </w:p>
    <w:p w:rsidR="00660F57" w:rsidRDefault="00660F57" w:rsidP="00660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F57">
        <w:rPr>
          <w:rFonts w:ascii="Times New Roman" w:hAnsi="Times New Roman" w:cs="Times New Roman"/>
          <w:sz w:val="28"/>
          <w:szCs w:val="28"/>
        </w:rPr>
        <w:t xml:space="preserve">б) оценка грамотности и культуры изложения (в </w:t>
      </w:r>
      <w:proofErr w:type="spellStart"/>
      <w:r w:rsidRPr="00660F5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60F57">
        <w:rPr>
          <w:rFonts w:ascii="Times New Roman" w:hAnsi="Times New Roman" w:cs="Times New Roman"/>
          <w:sz w:val="28"/>
          <w:szCs w:val="28"/>
        </w:rPr>
        <w:t xml:space="preserve">. орфографической, пунктуационной, стилистической культуры), владение терминологией; </w:t>
      </w:r>
    </w:p>
    <w:p w:rsidR="00660F57" w:rsidRDefault="00660F57" w:rsidP="00660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F57">
        <w:rPr>
          <w:rFonts w:ascii="Times New Roman" w:hAnsi="Times New Roman" w:cs="Times New Roman"/>
          <w:sz w:val="28"/>
          <w:szCs w:val="28"/>
        </w:rPr>
        <w:t xml:space="preserve">в) соблюдение требований к </w:t>
      </w:r>
      <w:r w:rsidRPr="00660F57">
        <w:rPr>
          <w:rFonts w:ascii="Times New Roman" w:hAnsi="Times New Roman" w:cs="Times New Roman"/>
          <w:sz w:val="28"/>
          <w:szCs w:val="28"/>
        </w:rPr>
        <w:t>объёму</w:t>
      </w:r>
      <w:r w:rsidRPr="00660F57">
        <w:rPr>
          <w:rFonts w:ascii="Times New Roman" w:hAnsi="Times New Roman" w:cs="Times New Roman"/>
          <w:sz w:val="28"/>
          <w:szCs w:val="28"/>
        </w:rPr>
        <w:t xml:space="preserve"> реферата.</w:t>
      </w:r>
    </w:p>
    <w:p w:rsidR="00660F57" w:rsidRDefault="00660F57" w:rsidP="00791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9C0" w:rsidRPr="0096592F" w:rsidRDefault="004679C0" w:rsidP="00791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2F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Контрольная работа должна быть представлена на кафедру не позднее чем за </w:t>
      </w:r>
      <w:r w:rsidRPr="00C525CA">
        <w:rPr>
          <w:rFonts w:ascii="Times New Roman" w:hAnsi="Times New Roman" w:cs="Times New Roman"/>
          <w:sz w:val="28"/>
          <w:szCs w:val="28"/>
        </w:rPr>
        <w:t>5</w:t>
      </w:r>
      <w:r w:rsidRPr="0096592F">
        <w:rPr>
          <w:rFonts w:ascii="Times New Roman" w:hAnsi="Times New Roman" w:cs="Times New Roman"/>
          <w:sz w:val="28"/>
          <w:szCs w:val="28"/>
        </w:rPr>
        <w:t xml:space="preserve"> дней до начала экзаменационной сессии. Контрольная работа, выполненная без соблюдения требований или не полностью, не зачитывается и возвращается на доработку. Если контрольная работа выполнена не по своему варианту, то она возвращается бакалавру для ее выполнения в соответствии с вариантом, указанным в таблице.</w:t>
      </w:r>
    </w:p>
    <w:p w:rsidR="004679C0" w:rsidRDefault="004679C0" w:rsidP="00791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2F">
        <w:rPr>
          <w:rFonts w:ascii="Times New Roman" w:hAnsi="Times New Roman" w:cs="Times New Roman"/>
          <w:sz w:val="28"/>
          <w:szCs w:val="28"/>
        </w:rPr>
        <w:t>Оценка «зачтено» является допуском к зачету по соответствующей учебной дисциплине. Работа с оценкой «не зачтено» должна быть доработана и представлена на повторную проверку.</w:t>
      </w:r>
    </w:p>
    <w:p w:rsidR="00660F57" w:rsidRDefault="00660F57" w:rsidP="004679C0">
      <w:pPr>
        <w:keepNext/>
        <w:keepLines/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Toc532415857"/>
    </w:p>
    <w:p w:rsidR="004679C0" w:rsidRPr="0096592F" w:rsidRDefault="004679C0" w:rsidP="004679C0">
      <w:pPr>
        <w:keepNext/>
        <w:keepLines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592F"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Варианты контрольной работы</w:t>
      </w:r>
      <w:bookmarkEnd w:id="1"/>
    </w:p>
    <w:p w:rsidR="004679C0" w:rsidRDefault="004679C0" w:rsidP="004679C0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79C0" w:rsidRPr="0096592F" w:rsidRDefault="004679C0" w:rsidP="004679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6592F">
        <w:rPr>
          <w:rFonts w:ascii="Times New Roman" w:eastAsia="Calibri" w:hAnsi="Times New Roman" w:cs="Times New Roman"/>
          <w:b/>
          <w:sz w:val="28"/>
          <w:szCs w:val="28"/>
        </w:rPr>
        <w:t>Вариант  1</w:t>
      </w:r>
      <w:proofErr w:type="gramEnd"/>
    </w:p>
    <w:p w:rsidR="00365673" w:rsidRPr="0096592F" w:rsidRDefault="00365673" w:rsidP="004679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592F" w:rsidRPr="00660F57" w:rsidRDefault="00660F57" w:rsidP="007919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FE2">
        <w:rPr>
          <w:rFonts w:ascii="Times New Roman" w:hAnsi="Times New Roman" w:cs="Times New Roman"/>
          <w:sz w:val="28"/>
          <w:szCs w:val="28"/>
        </w:rPr>
        <w:t>Связь предпринимательской деятельности с инновационным менеджментом</w:t>
      </w:r>
    </w:p>
    <w:p w:rsidR="0096592F" w:rsidRPr="0096592F" w:rsidRDefault="0096592F" w:rsidP="007919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79C0" w:rsidRPr="0096592F" w:rsidRDefault="004679C0" w:rsidP="00D30D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6592F">
        <w:rPr>
          <w:rFonts w:ascii="Times New Roman" w:eastAsia="Calibri" w:hAnsi="Times New Roman" w:cs="Times New Roman"/>
          <w:b/>
          <w:sz w:val="28"/>
          <w:szCs w:val="28"/>
        </w:rPr>
        <w:t>Вариант  2</w:t>
      </w:r>
      <w:proofErr w:type="gramEnd"/>
    </w:p>
    <w:p w:rsidR="004679C0" w:rsidRPr="0096592F" w:rsidRDefault="004679C0" w:rsidP="007919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592F" w:rsidRPr="00D30D71" w:rsidRDefault="00D30D71" w:rsidP="00D30D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2FE2">
        <w:rPr>
          <w:rFonts w:ascii="Times New Roman" w:hAnsi="Times New Roman" w:cs="Times New Roman"/>
          <w:sz w:val="28"/>
          <w:szCs w:val="28"/>
        </w:rPr>
        <w:t>Научно-технический прогрес</w:t>
      </w:r>
      <w:r>
        <w:rPr>
          <w:rFonts w:ascii="Times New Roman" w:hAnsi="Times New Roman" w:cs="Times New Roman"/>
          <w:sz w:val="28"/>
          <w:szCs w:val="28"/>
        </w:rPr>
        <w:t xml:space="preserve">с и управление инновационной </w:t>
      </w:r>
      <w:r w:rsidRPr="00D92FE2">
        <w:rPr>
          <w:rFonts w:ascii="Times New Roman" w:hAnsi="Times New Roman" w:cs="Times New Roman"/>
          <w:sz w:val="28"/>
          <w:szCs w:val="28"/>
        </w:rPr>
        <w:t>деятельностью</w:t>
      </w:r>
    </w:p>
    <w:p w:rsidR="00D30D71" w:rsidRPr="00D30D71" w:rsidRDefault="00D30D71" w:rsidP="0079194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679C0" w:rsidRPr="0096592F" w:rsidRDefault="004679C0" w:rsidP="00D30D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6592F">
        <w:rPr>
          <w:rFonts w:ascii="Times New Roman" w:eastAsia="Calibri" w:hAnsi="Times New Roman" w:cs="Times New Roman"/>
          <w:b/>
          <w:sz w:val="28"/>
          <w:szCs w:val="28"/>
        </w:rPr>
        <w:t>Вариант  3</w:t>
      </w:r>
      <w:proofErr w:type="gramEnd"/>
    </w:p>
    <w:p w:rsidR="004679C0" w:rsidRPr="0096592F" w:rsidRDefault="004679C0" w:rsidP="0079194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777E" w:rsidRPr="00D30D71" w:rsidRDefault="00D30D71" w:rsidP="007919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FE2">
        <w:rPr>
          <w:rFonts w:ascii="Times New Roman" w:hAnsi="Times New Roman" w:cs="Times New Roman"/>
          <w:sz w:val="28"/>
          <w:szCs w:val="28"/>
        </w:rPr>
        <w:t>Инновация как экономическая категория</w:t>
      </w:r>
    </w:p>
    <w:p w:rsidR="00365673" w:rsidRPr="0096592F" w:rsidRDefault="00365673" w:rsidP="003656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679C0" w:rsidRPr="0096592F" w:rsidRDefault="00D30D71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Вариант  4</w:t>
      </w:r>
      <w:proofErr w:type="gramEnd"/>
    </w:p>
    <w:p w:rsidR="005F5FD8" w:rsidRPr="0096592F" w:rsidRDefault="005F5FD8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D777E" w:rsidRPr="0096592F" w:rsidRDefault="00D30D71" w:rsidP="00D30D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2FE2">
        <w:rPr>
          <w:rFonts w:ascii="Times New Roman" w:hAnsi="Times New Roman" w:cs="Times New Roman"/>
          <w:sz w:val="28"/>
          <w:szCs w:val="28"/>
        </w:rPr>
        <w:t>Планирование инновационной деятельности</w:t>
      </w:r>
    </w:p>
    <w:p w:rsidR="005D777E" w:rsidRDefault="005D777E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592F" w:rsidRDefault="00D30D71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Вариант  5</w:t>
      </w:r>
      <w:proofErr w:type="gramEnd"/>
    </w:p>
    <w:p w:rsidR="0096592F" w:rsidRDefault="0096592F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592F" w:rsidRDefault="00D30D71" w:rsidP="00D30D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2FE2">
        <w:rPr>
          <w:rFonts w:ascii="Times New Roman" w:hAnsi="Times New Roman" w:cs="Times New Roman"/>
          <w:sz w:val="28"/>
          <w:szCs w:val="28"/>
        </w:rPr>
        <w:t>Выбор стратегии инновационного развития</w:t>
      </w:r>
    </w:p>
    <w:p w:rsidR="00B2454C" w:rsidRDefault="00B2454C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0D71" w:rsidRDefault="00D30D71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Вариант  6</w:t>
      </w:r>
      <w:proofErr w:type="gramEnd"/>
    </w:p>
    <w:p w:rsidR="00D30D71" w:rsidRDefault="00D30D71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0D71" w:rsidRDefault="00D30D71" w:rsidP="00D30D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2FE2">
        <w:rPr>
          <w:rFonts w:ascii="Times New Roman" w:hAnsi="Times New Roman" w:cs="Times New Roman"/>
          <w:sz w:val="28"/>
          <w:szCs w:val="28"/>
        </w:rPr>
        <w:t>Принципы отбора и управления инновационным проектом</w:t>
      </w:r>
    </w:p>
    <w:p w:rsidR="00D30D71" w:rsidRDefault="00D30D71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0D71" w:rsidRDefault="00D30D71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Вариант  7</w:t>
      </w:r>
      <w:proofErr w:type="gramEnd"/>
    </w:p>
    <w:p w:rsidR="00D30D71" w:rsidRDefault="00D30D71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0D71" w:rsidRDefault="00D30D71" w:rsidP="00D30D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2FE2">
        <w:rPr>
          <w:rFonts w:ascii="Times New Roman" w:hAnsi="Times New Roman" w:cs="Times New Roman"/>
          <w:sz w:val="28"/>
          <w:szCs w:val="28"/>
        </w:rPr>
        <w:t>Управление инновациями в условиях рынка</w:t>
      </w:r>
    </w:p>
    <w:p w:rsidR="00D30D71" w:rsidRDefault="00D30D71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0D71" w:rsidRDefault="00D30D71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Вариант  8</w:t>
      </w:r>
      <w:proofErr w:type="gramEnd"/>
    </w:p>
    <w:p w:rsidR="008A4087" w:rsidRDefault="008A4087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A4087" w:rsidRDefault="00D30D71" w:rsidP="008A408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8A4087" w:rsidSect="004A53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92FE2">
        <w:rPr>
          <w:rFonts w:ascii="Times New Roman" w:hAnsi="Times New Roman" w:cs="Times New Roman"/>
          <w:sz w:val="28"/>
          <w:szCs w:val="28"/>
        </w:rPr>
        <w:t>Формы органи</w:t>
      </w:r>
      <w:r w:rsidR="008A4087">
        <w:rPr>
          <w:rFonts w:ascii="Times New Roman" w:hAnsi="Times New Roman" w:cs="Times New Roman"/>
          <w:sz w:val="28"/>
          <w:szCs w:val="28"/>
        </w:rPr>
        <w:t>зации инновационной деятельности</w:t>
      </w:r>
    </w:p>
    <w:p w:rsidR="00D30D71" w:rsidRDefault="00D30D71" w:rsidP="008A40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Вариант  9</w:t>
      </w:r>
      <w:proofErr w:type="gramEnd"/>
    </w:p>
    <w:p w:rsidR="00D30D71" w:rsidRDefault="00D30D71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0D71" w:rsidRDefault="00D30D71" w:rsidP="00D30D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1D0A">
        <w:rPr>
          <w:rFonts w:ascii="Times New Roman" w:hAnsi="Times New Roman" w:cs="Times New Roman"/>
          <w:sz w:val="28"/>
          <w:szCs w:val="28"/>
        </w:rPr>
        <w:t>Принципы отбора и управления инновационным проектом</w:t>
      </w:r>
    </w:p>
    <w:p w:rsidR="00D30D71" w:rsidRDefault="00D30D71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0D71" w:rsidRDefault="008A4087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Вариант </w:t>
      </w:r>
      <w:r w:rsidR="00D30D71"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</w:p>
    <w:p w:rsidR="00D30D71" w:rsidRDefault="00D30D71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0D71" w:rsidRDefault="00D30D71" w:rsidP="00D30D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1D0A">
        <w:rPr>
          <w:rFonts w:ascii="Times New Roman" w:hAnsi="Times New Roman" w:cs="Times New Roman"/>
          <w:sz w:val="28"/>
          <w:szCs w:val="28"/>
        </w:rPr>
        <w:t>Анализ венчурного финансирования инновационной деятельности</w:t>
      </w:r>
    </w:p>
    <w:p w:rsidR="00D30D71" w:rsidRDefault="00D30D71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0D71" w:rsidRDefault="008A4087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Вариант </w:t>
      </w:r>
      <w:r w:rsidR="00D30D71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</w:p>
    <w:p w:rsidR="00D30D71" w:rsidRDefault="00D30D71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0D71" w:rsidRDefault="00D30D71" w:rsidP="00D30D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1D0A">
        <w:rPr>
          <w:rFonts w:ascii="Times New Roman" w:hAnsi="Times New Roman" w:cs="Times New Roman"/>
          <w:sz w:val="28"/>
          <w:szCs w:val="28"/>
        </w:rPr>
        <w:t>Этапы инновационного процесса</w:t>
      </w:r>
    </w:p>
    <w:p w:rsidR="00D30D71" w:rsidRDefault="00D30D71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0D71" w:rsidRDefault="008A4087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Вариант </w:t>
      </w:r>
      <w:r w:rsidR="00D30D71">
        <w:rPr>
          <w:rFonts w:ascii="Times New Roman" w:hAnsi="Times New Roman" w:cs="Times New Roman"/>
          <w:b/>
          <w:color w:val="000000"/>
          <w:sz w:val="28"/>
          <w:szCs w:val="28"/>
        </w:rPr>
        <w:t>12</w:t>
      </w:r>
    </w:p>
    <w:p w:rsidR="00D30D71" w:rsidRDefault="00D30D71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0D71" w:rsidRDefault="00D30D71" w:rsidP="00D30D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1D0A">
        <w:rPr>
          <w:rFonts w:ascii="Times New Roman" w:hAnsi="Times New Roman" w:cs="Times New Roman"/>
          <w:sz w:val="28"/>
          <w:szCs w:val="28"/>
        </w:rPr>
        <w:t>Мотивация инновационной деятельности</w:t>
      </w:r>
    </w:p>
    <w:p w:rsidR="00D30D71" w:rsidRDefault="00D30D71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0D71" w:rsidRDefault="008A4087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Вариант </w:t>
      </w:r>
      <w:r w:rsidR="00D30D71">
        <w:rPr>
          <w:rFonts w:ascii="Times New Roman" w:hAnsi="Times New Roman" w:cs="Times New Roman"/>
          <w:b/>
          <w:color w:val="000000"/>
          <w:sz w:val="28"/>
          <w:szCs w:val="28"/>
        </w:rPr>
        <w:t>13</w:t>
      </w:r>
    </w:p>
    <w:p w:rsidR="00D30D71" w:rsidRDefault="00D30D71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0D71" w:rsidRDefault="00D30D71" w:rsidP="00D30D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1D0A">
        <w:rPr>
          <w:rFonts w:ascii="Times New Roman" w:hAnsi="Times New Roman" w:cs="Times New Roman"/>
          <w:sz w:val="28"/>
          <w:szCs w:val="28"/>
        </w:rPr>
        <w:t>Анализ венчурного финансирования инновационной деятельности</w:t>
      </w:r>
    </w:p>
    <w:p w:rsidR="00D30D71" w:rsidRDefault="00D30D71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0D71" w:rsidRDefault="008A4087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Вариант </w:t>
      </w:r>
      <w:r w:rsidR="00D30D71">
        <w:rPr>
          <w:rFonts w:ascii="Times New Roman" w:hAnsi="Times New Roman" w:cs="Times New Roman"/>
          <w:b/>
          <w:color w:val="000000"/>
          <w:sz w:val="28"/>
          <w:szCs w:val="28"/>
        </w:rPr>
        <w:t>14</w:t>
      </w:r>
    </w:p>
    <w:p w:rsidR="00D30D71" w:rsidRDefault="00D30D71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0D71" w:rsidRDefault="00D30D71" w:rsidP="00D30D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1D0A">
        <w:rPr>
          <w:rFonts w:ascii="Times New Roman" w:hAnsi="Times New Roman" w:cs="Times New Roman"/>
          <w:sz w:val="28"/>
          <w:szCs w:val="28"/>
        </w:rPr>
        <w:t>Объекты интеллектуальной собственности и их правовая защита</w:t>
      </w:r>
    </w:p>
    <w:p w:rsidR="00D30D71" w:rsidRDefault="00D30D71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0D71" w:rsidRDefault="008A4087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Вариант </w:t>
      </w:r>
      <w:r w:rsidR="00D30D71"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</w:p>
    <w:p w:rsidR="00D30D71" w:rsidRDefault="00D30D71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0D71" w:rsidRDefault="00D30D71" w:rsidP="00D30D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1D0A">
        <w:rPr>
          <w:rFonts w:ascii="Times New Roman" w:hAnsi="Times New Roman" w:cs="Times New Roman"/>
          <w:sz w:val="28"/>
          <w:szCs w:val="28"/>
        </w:rPr>
        <w:t>Классификация инноваций</w:t>
      </w:r>
    </w:p>
    <w:p w:rsidR="00D30D71" w:rsidRDefault="00D30D71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0D71" w:rsidRDefault="008A4087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Вариант </w:t>
      </w:r>
      <w:r w:rsidR="00D30D71">
        <w:rPr>
          <w:rFonts w:ascii="Times New Roman" w:hAnsi="Times New Roman" w:cs="Times New Roman"/>
          <w:b/>
          <w:color w:val="000000"/>
          <w:sz w:val="28"/>
          <w:szCs w:val="28"/>
        </w:rPr>
        <w:t>16</w:t>
      </w:r>
    </w:p>
    <w:p w:rsidR="00D30D71" w:rsidRDefault="00D30D71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0D71" w:rsidRDefault="00D30D71" w:rsidP="00D30D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1D0A">
        <w:rPr>
          <w:rFonts w:ascii="Times New Roman" w:hAnsi="Times New Roman" w:cs="Times New Roman"/>
          <w:sz w:val="28"/>
          <w:szCs w:val="28"/>
        </w:rPr>
        <w:t>Механизм управления процессом НИОКР</w:t>
      </w:r>
    </w:p>
    <w:p w:rsidR="00D30D71" w:rsidRDefault="00D30D71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0D71" w:rsidRDefault="008A4087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Вариант </w:t>
      </w:r>
      <w:r w:rsidR="00D30D71">
        <w:rPr>
          <w:rFonts w:ascii="Times New Roman" w:hAnsi="Times New Roman" w:cs="Times New Roman"/>
          <w:b/>
          <w:color w:val="000000"/>
          <w:sz w:val="28"/>
          <w:szCs w:val="28"/>
        </w:rPr>
        <w:t>17</w:t>
      </w:r>
    </w:p>
    <w:p w:rsidR="00D30D71" w:rsidRDefault="00D30D71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0D71" w:rsidRDefault="00D30D71" w:rsidP="00D30D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1D0A">
        <w:rPr>
          <w:rFonts w:ascii="Times New Roman" w:hAnsi="Times New Roman" w:cs="Times New Roman"/>
          <w:sz w:val="28"/>
          <w:szCs w:val="28"/>
        </w:rPr>
        <w:t>Виды и техника лицензионных расчетов при передаче инноваций</w:t>
      </w:r>
    </w:p>
    <w:p w:rsidR="00D30D71" w:rsidRDefault="00D30D71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0D71" w:rsidRDefault="008A4087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Вариант </w:t>
      </w:r>
      <w:r w:rsidR="00D30D71">
        <w:rPr>
          <w:rFonts w:ascii="Times New Roman" w:hAnsi="Times New Roman" w:cs="Times New Roman"/>
          <w:b/>
          <w:color w:val="000000"/>
          <w:sz w:val="28"/>
          <w:szCs w:val="28"/>
        </w:rPr>
        <w:t>18</w:t>
      </w:r>
    </w:p>
    <w:p w:rsidR="00D30D71" w:rsidRDefault="00D30D71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0D71" w:rsidRDefault="00D30D71" w:rsidP="00D30D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1D0A">
        <w:rPr>
          <w:rFonts w:ascii="Times New Roman" w:hAnsi="Times New Roman" w:cs="Times New Roman"/>
          <w:sz w:val="28"/>
          <w:szCs w:val="28"/>
        </w:rPr>
        <w:t>Международное сотрудничество в области трансфера технологий</w:t>
      </w:r>
    </w:p>
    <w:p w:rsidR="00D30D71" w:rsidRDefault="00D30D71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0D71" w:rsidRDefault="008A4087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Вариант </w:t>
      </w:r>
      <w:r w:rsidR="00D30D71">
        <w:rPr>
          <w:rFonts w:ascii="Times New Roman" w:hAnsi="Times New Roman" w:cs="Times New Roman"/>
          <w:b/>
          <w:color w:val="000000"/>
          <w:sz w:val="28"/>
          <w:szCs w:val="28"/>
        </w:rPr>
        <w:t>19</w:t>
      </w:r>
    </w:p>
    <w:p w:rsidR="00D30D71" w:rsidRDefault="00D30D71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0D71" w:rsidRDefault="00525778" w:rsidP="005257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1D0A">
        <w:rPr>
          <w:rFonts w:ascii="Times New Roman" w:hAnsi="Times New Roman" w:cs="Times New Roman"/>
          <w:sz w:val="28"/>
          <w:szCs w:val="28"/>
        </w:rPr>
        <w:t>Оценка эффективности инноваций</w:t>
      </w:r>
    </w:p>
    <w:p w:rsidR="008A4087" w:rsidRDefault="008A4087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  <w:sectPr w:rsidR="008A4087" w:rsidSect="004A53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0D71" w:rsidRDefault="008A4087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Вариант </w:t>
      </w:r>
      <w:r w:rsidR="00525778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</w:p>
    <w:p w:rsidR="00D30D71" w:rsidRDefault="00D30D71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0D71" w:rsidRDefault="00525778" w:rsidP="005257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1D0A">
        <w:rPr>
          <w:rFonts w:ascii="Times New Roman" w:hAnsi="Times New Roman" w:cs="Times New Roman"/>
          <w:sz w:val="28"/>
          <w:szCs w:val="28"/>
        </w:rPr>
        <w:t>Финансовое обеспечение инновационных проектов</w:t>
      </w:r>
    </w:p>
    <w:p w:rsidR="00D30D71" w:rsidRDefault="00D30D71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0D71" w:rsidRDefault="008A4087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Вариант </w:t>
      </w:r>
      <w:r w:rsidR="00525778">
        <w:rPr>
          <w:rFonts w:ascii="Times New Roman" w:hAnsi="Times New Roman" w:cs="Times New Roman"/>
          <w:b/>
          <w:color w:val="000000"/>
          <w:sz w:val="28"/>
          <w:szCs w:val="28"/>
        </w:rPr>
        <w:t>21</w:t>
      </w:r>
    </w:p>
    <w:p w:rsidR="00D30D71" w:rsidRDefault="00D30D71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0D71" w:rsidRDefault="00525778" w:rsidP="005257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1D0A">
        <w:rPr>
          <w:rFonts w:ascii="Times New Roman" w:hAnsi="Times New Roman" w:cs="Times New Roman"/>
          <w:sz w:val="28"/>
          <w:szCs w:val="28"/>
        </w:rPr>
        <w:t>Мировой и российский опыт создания научных и технологических парков</w:t>
      </w:r>
    </w:p>
    <w:p w:rsidR="00D30D71" w:rsidRDefault="00D30D71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0D71" w:rsidRDefault="008A4087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Вариант </w:t>
      </w:r>
      <w:r w:rsidR="00525778">
        <w:rPr>
          <w:rFonts w:ascii="Times New Roman" w:hAnsi="Times New Roman" w:cs="Times New Roman"/>
          <w:b/>
          <w:color w:val="000000"/>
          <w:sz w:val="28"/>
          <w:szCs w:val="28"/>
        </w:rPr>
        <w:t>22</w:t>
      </w:r>
    </w:p>
    <w:p w:rsidR="00D30D71" w:rsidRDefault="00D30D71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0D71" w:rsidRDefault="00525778" w:rsidP="005257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1D0A">
        <w:rPr>
          <w:rFonts w:ascii="Times New Roman" w:hAnsi="Times New Roman" w:cs="Times New Roman"/>
          <w:sz w:val="28"/>
          <w:szCs w:val="28"/>
        </w:rPr>
        <w:t>Опыт создания национальных инновационных систем в развитых странах</w:t>
      </w:r>
    </w:p>
    <w:p w:rsidR="00D30D71" w:rsidRDefault="00D30D71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5778" w:rsidRDefault="008A4087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Вариант </w:t>
      </w:r>
      <w:r w:rsidR="00525778">
        <w:rPr>
          <w:rFonts w:ascii="Times New Roman" w:hAnsi="Times New Roman" w:cs="Times New Roman"/>
          <w:b/>
          <w:color w:val="000000"/>
          <w:sz w:val="28"/>
          <w:szCs w:val="28"/>
        </w:rPr>
        <w:t>23</w:t>
      </w:r>
    </w:p>
    <w:p w:rsidR="00525778" w:rsidRDefault="00525778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5778" w:rsidRDefault="00525778" w:rsidP="005257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1D0A">
        <w:rPr>
          <w:rFonts w:ascii="Times New Roman" w:hAnsi="Times New Roman" w:cs="Times New Roman"/>
          <w:sz w:val="28"/>
          <w:szCs w:val="28"/>
        </w:rPr>
        <w:t>Нормативная база инновационной деятельности</w:t>
      </w:r>
    </w:p>
    <w:p w:rsidR="00525778" w:rsidRDefault="00525778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5778" w:rsidRDefault="008A4087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Вариант </w:t>
      </w:r>
      <w:r w:rsidR="00525778">
        <w:rPr>
          <w:rFonts w:ascii="Times New Roman" w:hAnsi="Times New Roman" w:cs="Times New Roman"/>
          <w:b/>
          <w:color w:val="000000"/>
          <w:sz w:val="28"/>
          <w:szCs w:val="28"/>
        </w:rPr>
        <w:t>24</w:t>
      </w:r>
    </w:p>
    <w:p w:rsidR="00525778" w:rsidRDefault="00525778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5778" w:rsidRDefault="00525778" w:rsidP="005257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1D0A">
        <w:rPr>
          <w:rFonts w:ascii="Times New Roman" w:hAnsi="Times New Roman" w:cs="Times New Roman"/>
          <w:sz w:val="28"/>
          <w:szCs w:val="28"/>
        </w:rPr>
        <w:t>Процесс инвестирования, его сущность и значимость</w:t>
      </w:r>
    </w:p>
    <w:p w:rsidR="00525778" w:rsidRDefault="00525778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5778" w:rsidRDefault="008A4087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Вариант </w:t>
      </w:r>
      <w:r w:rsidR="00525778">
        <w:rPr>
          <w:rFonts w:ascii="Times New Roman" w:hAnsi="Times New Roman" w:cs="Times New Roman"/>
          <w:b/>
          <w:color w:val="000000"/>
          <w:sz w:val="28"/>
          <w:szCs w:val="28"/>
        </w:rPr>
        <w:t>25</w:t>
      </w:r>
    </w:p>
    <w:p w:rsidR="00525778" w:rsidRDefault="00525778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5778" w:rsidRDefault="00525778" w:rsidP="005257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1D0A">
        <w:rPr>
          <w:rFonts w:ascii="Times New Roman" w:hAnsi="Times New Roman" w:cs="Times New Roman"/>
          <w:sz w:val="28"/>
          <w:szCs w:val="28"/>
        </w:rPr>
        <w:t>Конкурентоспособность как фактор</w:t>
      </w:r>
      <w:r>
        <w:rPr>
          <w:rFonts w:ascii="Times New Roman" w:hAnsi="Times New Roman" w:cs="Times New Roman"/>
          <w:sz w:val="28"/>
          <w:szCs w:val="28"/>
        </w:rPr>
        <w:t xml:space="preserve"> оценки эффективности инноваций</w:t>
      </w:r>
    </w:p>
    <w:p w:rsidR="00525778" w:rsidRDefault="00525778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5778" w:rsidRDefault="00525778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  <w:sectPr w:rsidR="00525778" w:rsidSect="004A53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5FD8" w:rsidRPr="0096592F" w:rsidRDefault="00525778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Рекомендуемая литература</w:t>
      </w:r>
    </w:p>
    <w:p w:rsidR="005F5FD8" w:rsidRPr="0096592F" w:rsidRDefault="005F5FD8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5778" w:rsidRPr="00525778" w:rsidRDefault="00525778" w:rsidP="00525778">
      <w:pPr>
        <w:pStyle w:val="a7"/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E6"/>
          <w:lang w:eastAsia="ru-RU"/>
        </w:rPr>
      </w:pPr>
      <w:hyperlink r:id="rId6" w:history="1">
        <w:r w:rsidRPr="0052577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Мальцева, С.В.</w:t>
        </w:r>
      </w:hyperlink>
      <w:r w:rsidRPr="0052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Инновационный менеджмент : учебник для вузов / С. В. Мальцева ; ответственный редактор С. В. Мальцева. — Электрон</w:t>
      </w:r>
      <w:proofErr w:type="gramStart"/>
      <w:r w:rsidRPr="0052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  <w:r w:rsidRPr="0052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дан. — </w:t>
      </w:r>
      <w:proofErr w:type="gramStart"/>
      <w:r w:rsidRPr="0052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Москва :</w:t>
      </w:r>
      <w:proofErr w:type="gramEnd"/>
      <w:r w:rsidRPr="0052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Pr="0052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2022 .— 527 с .— (Высшее образование) .— URL: https://urait.ru/bcode/509174 (дата обращения: 15.08.2022). — Режим доступа: Электронно-библиотечная система </w:t>
      </w:r>
      <w:proofErr w:type="spellStart"/>
      <w:r w:rsidRPr="0052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Pr="0052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для </w:t>
      </w:r>
      <w:proofErr w:type="spellStart"/>
      <w:r w:rsidRPr="0052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авториз</w:t>
      </w:r>
      <w:proofErr w:type="spellEnd"/>
      <w:r w:rsidRPr="0052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пользователей .— ISBN 978-5-534-15607-2 : 1589.00 .— UR</w:t>
      </w:r>
      <w:r w:rsidRPr="005257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E6"/>
          <w:lang w:eastAsia="ru-RU"/>
        </w:rPr>
        <w:t>L: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E6"/>
          <w:lang w:eastAsia="ru-RU"/>
        </w:rPr>
        <w:t xml:space="preserve"> </w:t>
      </w:r>
      <w:hyperlink r:id="rId7" w:history="1">
        <w:r w:rsidRPr="005257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https://urait.ru/bcode/509174</w:t>
        </w:r>
      </w:hyperlink>
      <w:r w:rsidRPr="005257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E6"/>
          <w:lang w:eastAsia="ru-RU"/>
        </w:rPr>
        <w:t>.</w:t>
      </w:r>
    </w:p>
    <w:p w:rsidR="00525778" w:rsidRPr="00525778" w:rsidRDefault="00525778" w:rsidP="0052577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E6"/>
          <w:lang w:eastAsia="ru-RU"/>
        </w:rPr>
      </w:pPr>
      <w:r w:rsidRPr="0052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hyperlink r:id="rId8" w:history="1">
        <w:r w:rsidRPr="0052577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Хотяшева, О.М.</w:t>
        </w:r>
      </w:hyperlink>
      <w:r w:rsidRPr="0052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Инновационный менеджмент : учебник и практикум для вузов / О. М. </w:t>
      </w:r>
      <w:proofErr w:type="spellStart"/>
      <w:r w:rsidRPr="0052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Хотяшева</w:t>
      </w:r>
      <w:proofErr w:type="spellEnd"/>
      <w:r w:rsidRPr="0052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М. А. </w:t>
      </w:r>
      <w:proofErr w:type="spellStart"/>
      <w:r w:rsidRPr="0052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Слесарев</w:t>
      </w:r>
      <w:proofErr w:type="spellEnd"/>
      <w:r w:rsidRPr="0052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— 3-е изд., пер. и </w:t>
      </w:r>
      <w:proofErr w:type="spellStart"/>
      <w:proofErr w:type="gramStart"/>
      <w:r w:rsidRPr="0052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</w:t>
      </w:r>
      <w:proofErr w:type="spellEnd"/>
      <w:r w:rsidRPr="0052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52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— Электрон. дан. — </w:t>
      </w:r>
      <w:proofErr w:type="gramStart"/>
      <w:r w:rsidRPr="0052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Москва :</w:t>
      </w:r>
      <w:proofErr w:type="gramEnd"/>
      <w:r w:rsidRPr="0052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Pr="0052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2022 .— 326 с .— (Высшее образование) .— URL: https://urait.ru/bcode/489019 (дата обращения: 15.08.2022). — Режим доступа: Электронно-библиотечная система </w:t>
      </w:r>
      <w:proofErr w:type="spellStart"/>
      <w:r w:rsidRPr="0052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Pr="0052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для </w:t>
      </w:r>
      <w:proofErr w:type="spellStart"/>
      <w:r w:rsidRPr="0052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авториз</w:t>
      </w:r>
      <w:proofErr w:type="spellEnd"/>
      <w:r w:rsidRPr="0052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пользователей .— ISBN 978-5-534-00347-5 : 1039.00 .— URL</w:t>
      </w:r>
      <w:r w:rsidRPr="005257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E6"/>
          <w:lang w:eastAsia="ru-RU"/>
        </w:rPr>
        <w:t>:</w:t>
      </w:r>
      <w:hyperlink r:id="rId9" w:history="1">
        <w:r w:rsidRPr="005257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https://urait.ru/bcode/489019</w:t>
        </w:r>
      </w:hyperlink>
      <w:r w:rsidRPr="005257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E6"/>
          <w:lang w:eastAsia="ru-RU"/>
        </w:rPr>
        <w:t>.</w:t>
      </w:r>
    </w:p>
    <w:p w:rsidR="00525778" w:rsidRPr="00525778" w:rsidRDefault="00525778" w:rsidP="0052577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E6"/>
          <w:lang w:eastAsia="ru-RU"/>
        </w:rPr>
      </w:pPr>
      <w:r w:rsidRPr="005257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E6"/>
          <w:lang w:eastAsia="ru-RU"/>
        </w:rPr>
        <w:t xml:space="preserve">3. </w:t>
      </w:r>
      <w:hyperlink r:id="rId10" w:history="1">
        <w:r w:rsidRPr="0052577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Гончаренко, Л.П.</w:t>
        </w:r>
      </w:hyperlink>
      <w:r w:rsidRPr="0052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Инновационный менеджмент : учебник для вузов / под общей редакцией Л. П. Гончаренко. — 2-е изд., пер. и </w:t>
      </w:r>
      <w:proofErr w:type="spellStart"/>
      <w:proofErr w:type="gramStart"/>
      <w:r w:rsidRPr="0052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</w:t>
      </w:r>
      <w:proofErr w:type="spellEnd"/>
      <w:r w:rsidRPr="0052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52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— Электрон. дан. — </w:t>
      </w:r>
      <w:proofErr w:type="gramStart"/>
      <w:r w:rsidRPr="0052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Москва :</w:t>
      </w:r>
      <w:proofErr w:type="gramEnd"/>
      <w:r w:rsidRPr="0052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Pr="0052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2022 .— 487 с .— (Высшее образование) .— URL: https://urait.ru/bcode/489083 (дата обращения: 15.08.2022). — Режим доступа: Электронно-библиотечная система </w:t>
      </w:r>
      <w:proofErr w:type="spellStart"/>
      <w:r w:rsidRPr="0052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Pr="0052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для </w:t>
      </w:r>
      <w:proofErr w:type="spellStart"/>
      <w:r w:rsidRPr="0052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авториз</w:t>
      </w:r>
      <w:proofErr w:type="spellEnd"/>
      <w:r w:rsidRPr="0052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пользователей .— ISBN 978-5-9916-7709-7 : 1839.00 .— URL</w:t>
      </w:r>
      <w:r w:rsidRPr="005257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E6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E6"/>
          <w:lang w:eastAsia="ru-RU"/>
        </w:rPr>
        <w:t xml:space="preserve"> </w:t>
      </w:r>
      <w:hyperlink r:id="rId11" w:history="1">
        <w:r w:rsidRPr="005257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https://urait.ru/bcode/489083</w:t>
        </w:r>
      </w:hyperlink>
      <w:r w:rsidRPr="005257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E6"/>
          <w:lang w:eastAsia="ru-RU"/>
        </w:rPr>
        <w:t>.</w:t>
      </w:r>
    </w:p>
    <w:p w:rsidR="00525778" w:rsidRPr="00525778" w:rsidRDefault="00525778" w:rsidP="0052577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E6"/>
          <w:lang w:eastAsia="ru-RU"/>
        </w:rPr>
      </w:pPr>
      <w:r w:rsidRPr="0052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hyperlink r:id="rId12" w:history="1">
        <w:r w:rsidRPr="0052577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Горфинкель, В.Я.</w:t>
        </w:r>
      </w:hyperlink>
      <w:r w:rsidRPr="0052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Инновационный менеджмент : Учебник / Финансовый университет при Правительстве Российской Федерации ; МАТИ-Российский государственный технологический университет им. К.Э. Циолковского ; Финансовый университет при Правительстве Российской Федерации, Орловский ф-л .— 4, </w:t>
      </w:r>
      <w:proofErr w:type="spellStart"/>
      <w:r w:rsidRPr="0052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перераб</w:t>
      </w:r>
      <w:proofErr w:type="spellEnd"/>
      <w:r w:rsidRPr="0052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и доп. — Москва : Вузовский учебник, 2021 .— 380 с. — ВО - Магистратура .— </w:t>
      </w:r>
      <w:r w:rsidRPr="00525778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ISBN</w:t>
      </w:r>
      <w:r w:rsidRPr="0052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978-5-9558-0311-1 .— </w:t>
      </w:r>
      <w:r w:rsidRPr="00525778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ISBN</w:t>
      </w:r>
      <w:r w:rsidRPr="0052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978-5-16-104931-0. — </w:t>
      </w:r>
      <w:r w:rsidRPr="00525778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ISBN</w:t>
      </w:r>
      <w:r w:rsidRPr="0052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978-5-16-016862-3. — </w:t>
      </w:r>
      <w:r w:rsidRPr="00525778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URL</w:t>
      </w:r>
      <w:r w:rsidRPr="005257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E6"/>
          <w:lang w:eastAsia="ru-RU"/>
        </w:rPr>
        <w:t>:</w:t>
      </w:r>
      <w:hyperlink r:id="rId13" w:history="1">
        <w:r w:rsidRPr="005257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5257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5257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znanium</w:t>
        </w:r>
        <w:proofErr w:type="spellEnd"/>
        <w:r w:rsidRPr="005257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5257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com</w:t>
        </w:r>
        <w:r w:rsidRPr="005257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5257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catalog</w:t>
        </w:r>
        <w:r w:rsidRPr="005257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5257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document</w:t>
        </w:r>
        <w:r w:rsidRPr="005257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?</w:t>
        </w:r>
        <w:r w:rsidRPr="005257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id</w:t>
        </w:r>
        <w:r w:rsidRPr="005257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=374442</w:t>
        </w:r>
      </w:hyperlink>
      <w:r w:rsidRPr="005257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E6"/>
          <w:lang w:eastAsia="ru-RU"/>
        </w:rPr>
        <w:t>.</w:t>
      </w:r>
    </w:p>
    <w:p w:rsidR="00195D13" w:rsidRPr="0096592F" w:rsidRDefault="001C6DA5" w:rsidP="00F0019E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102CB8" w:rsidRDefault="00102CB8" w:rsidP="00A778F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32"/>
          <w:szCs w:val="32"/>
        </w:rPr>
        <w:sectPr w:rsidR="00102CB8" w:rsidSect="004A53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02CB8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Приложение 1</w:t>
      </w: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02CB8">
        <w:rPr>
          <w:rFonts w:ascii="Times New Roman" w:hAnsi="Times New Roman" w:cs="Times New Roman"/>
          <w:color w:val="000000"/>
          <w:sz w:val="28"/>
          <w:szCs w:val="28"/>
        </w:rPr>
        <w:t>КАЗАНСКИЙ НАЦИОНАЛЬНЫЙ ИССЛЕДОВАТЕЛЬСКИЙ ТЕХНОЛОГИЧЕСКИЙ УНИВЕРСИТЕТ</w:t>
      </w: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02CB8">
        <w:rPr>
          <w:rFonts w:ascii="Times New Roman" w:hAnsi="Times New Roman" w:cs="Times New Roman"/>
          <w:color w:val="000000"/>
          <w:sz w:val="28"/>
          <w:szCs w:val="28"/>
        </w:rPr>
        <w:t>Институт управления инновациями</w:t>
      </w: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2CB8">
        <w:rPr>
          <w:rFonts w:ascii="Times New Roman" w:hAnsi="Times New Roman" w:cs="Times New Roman"/>
          <w:color w:val="000000"/>
          <w:sz w:val="28"/>
          <w:szCs w:val="28"/>
        </w:rPr>
        <w:t>Факультет промышленной политики и бизнес-администрирования</w:t>
      </w: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02CB8">
        <w:rPr>
          <w:rFonts w:ascii="Times New Roman" w:hAnsi="Times New Roman" w:cs="Times New Roman"/>
          <w:color w:val="000000"/>
          <w:sz w:val="28"/>
          <w:szCs w:val="28"/>
        </w:rPr>
        <w:t>Кафедра менеджмента и предпринимательской деятельности</w:t>
      </w: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2CB8">
        <w:rPr>
          <w:rFonts w:ascii="Times New Roman" w:hAnsi="Times New Roman" w:cs="Times New Roman"/>
          <w:b/>
          <w:color w:val="000000"/>
          <w:sz w:val="28"/>
          <w:szCs w:val="28"/>
        </w:rPr>
        <w:t>Контрольная работа по дисциплине</w:t>
      </w: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2CB8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2505C4">
        <w:rPr>
          <w:rFonts w:ascii="Times New Roman" w:hAnsi="Times New Roman" w:cs="Times New Roman"/>
          <w:b/>
          <w:color w:val="000000"/>
          <w:sz w:val="28"/>
          <w:szCs w:val="28"/>
        </w:rPr>
        <w:t>Инновационный менеджмент</w:t>
      </w:r>
      <w:r w:rsidRPr="00102CB8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2CB8">
        <w:rPr>
          <w:rFonts w:ascii="Times New Roman" w:hAnsi="Times New Roman" w:cs="Times New Roman"/>
          <w:b/>
          <w:color w:val="000000"/>
          <w:sz w:val="28"/>
          <w:szCs w:val="28"/>
        </w:rPr>
        <w:t>Вариант №___</w:t>
      </w: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_GoBack"/>
      <w:bookmarkEnd w:id="2"/>
      <w:r w:rsidRPr="00102CB8">
        <w:rPr>
          <w:rFonts w:ascii="Times New Roman" w:hAnsi="Times New Roman" w:cs="Times New Roman"/>
          <w:color w:val="000000"/>
          <w:sz w:val="28"/>
          <w:szCs w:val="28"/>
        </w:rPr>
        <w:t xml:space="preserve">Выполнил студент группы___________ </w:t>
      </w: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02CB8"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02CB8">
        <w:rPr>
          <w:rFonts w:ascii="Times New Roman" w:hAnsi="Times New Roman" w:cs="Times New Roman"/>
          <w:color w:val="000000"/>
          <w:sz w:val="28"/>
          <w:szCs w:val="28"/>
        </w:rPr>
        <w:t>(фамилия, имя, отчество студента)</w:t>
      </w: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02CB8">
        <w:rPr>
          <w:rFonts w:ascii="Times New Roman" w:hAnsi="Times New Roman" w:cs="Times New Roman"/>
          <w:color w:val="000000"/>
          <w:sz w:val="28"/>
          <w:szCs w:val="28"/>
        </w:rPr>
        <w:t>«___</w:t>
      </w:r>
      <w:proofErr w:type="gramStart"/>
      <w:r w:rsidRPr="00102CB8">
        <w:rPr>
          <w:rFonts w:ascii="Times New Roman" w:hAnsi="Times New Roman" w:cs="Times New Roman"/>
          <w:color w:val="000000"/>
          <w:sz w:val="28"/>
          <w:szCs w:val="28"/>
        </w:rPr>
        <w:t>_»_</w:t>
      </w:r>
      <w:proofErr w:type="gramEnd"/>
      <w:r w:rsidRPr="00102CB8">
        <w:rPr>
          <w:rFonts w:ascii="Times New Roman" w:hAnsi="Times New Roman" w:cs="Times New Roman"/>
          <w:color w:val="000000"/>
          <w:sz w:val="28"/>
          <w:szCs w:val="28"/>
        </w:rPr>
        <w:t>______________________20__г.</w:t>
      </w: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02CB8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02CB8">
        <w:rPr>
          <w:rFonts w:ascii="Times New Roman" w:hAnsi="Times New Roman" w:cs="Times New Roman"/>
          <w:color w:val="000000"/>
          <w:sz w:val="28"/>
          <w:szCs w:val="28"/>
        </w:rPr>
        <w:t>(подпись студента)</w:t>
      </w: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02CB8">
        <w:rPr>
          <w:rFonts w:ascii="Times New Roman" w:hAnsi="Times New Roman" w:cs="Times New Roman"/>
          <w:color w:val="000000"/>
          <w:sz w:val="28"/>
          <w:szCs w:val="28"/>
        </w:rPr>
        <w:t>Проверил _________________________</w:t>
      </w: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02CB8">
        <w:rPr>
          <w:rFonts w:ascii="Times New Roman" w:hAnsi="Times New Roman" w:cs="Times New Roman"/>
          <w:color w:val="000000"/>
          <w:sz w:val="28"/>
          <w:szCs w:val="28"/>
        </w:rPr>
        <w:t xml:space="preserve">(должность, фамилия </w:t>
      </w:r>
      <w:proofErr w:type="spellStart"/>
      <w:r w:rsidRPr="00102CB8">
        <w:rPr>
          <w:rFonts w:ascii="Times New Roman" w:hAnsi="Times New Roman" w:cs="Times New Roman"/>
          <w:color w:val="000000"/>
          <w:sz w:val="28"/>
          <w:szCs w:val="28"/>
        </w:rPr>
        <w:t>и.о</w:t>
      </w:r>
      <w:proofErr w:type="spellEnd"/>
      <w:r w:rsidRPr="00102CB8">
        <w:rPr>
          <w:rFonts w:ascii="Times New Roman" w:hAnsi="Times New Roman" w:cs="Times New Roman"/>
          <w:color w:val="000000"/>
          <w:sz w:val="28"/>
          <w:szCs w:val="28"/>
        </w:rPr>
        <w:t>. преподавателя)</w:t>
      </w: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2CB8" w:rsidRDefault="00102CB8" w:rsidP="00102CB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A4087" w:rsidRPr="00102CB8" w:rsidRDefault="008A4087" w:rsidP="00102CB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2CB8" w:rsidRDefault="00102CB8" w:rsidP="00102CB8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2CB8">
        <w:rPr>
          <w:rFonts w:ascii="Times New Roman" w:hAnsi="Times New Roman" w:cs="Times New Roman"/>
          <w:b/>
          <w:color w:val="000000"/>
          <w:sz w:val="28"/>
          <w:szCs w:val="28"/>
        </w:rPr>
        <w:t>Казань 20__г.</w:t>
      </w:r>
    </w:p>
    <w:p w:rsidR="008A4087" w:rsidRDefault="008A4087" w:rsidP="0047726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C6DA5" w:rsidRPr="00102CB8" w:rsidRDefault="001C6DA5" w:rsidP="0047726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C6DA5" w:rsidRPr="00102CB8" w:rsidSect="00303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7262"/>
    <w:multiLevelType w:val="hybridMultilevel"/>
    <w:tmpl w:val="F1F6F146"/>
    <w:lvl w:ilvl="0" w:tplc="DEE0B4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8EF5EC6"/>
    <w:multiLevelType w:val="hybridMultilevel"/>
    <w:tmpl w:val="C56C5FAA"/>
    <w:lvl w:ilvl="0" w:tplc="D786C3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2FF761A"/>
    <w:multiLevelType w:val="hybridMultilevel"/>
    <w:tmpl w:val="66A8B62A"/>
    <w:lvl w:ilvl="0" w:tplc="2BD26FBE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E769E8"/>
    <w:multiLevelType w:val="hybridMultilevel"/>
    <w:tmpl w:val="782E0D1E"/>
    <w:lvl w:ilvl="0" w:tplc="26B08A52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39868F6"/>
    <w:multiLevelType w:val="hybridMultilevel"/>
    <w:tmpl w:val="6FB4E112"/>
    <w:lvl w:ilvl="0" w:tplc="62B2D73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47FF"/>
    <w:rsid w:val="00027B94"/>
    <w:rsid w:val="00096057"/>
    <w:rsid w:val="000A1D03"/>
    <w:rsid w:val="000D5129"/>
    <w:rsid w:val="000F227C"/>
    <w:rsid w:val="00101908"/>
    <w:rsid w:val="00102CB8"/>
    <w:rsid w:val="0013161B"/>
    <w:rsid w:val="00172044"/>
    <w:rsid w:val="00194994"/>
    <w:rsid w:val="001C6DA5"/>
    <w:rsid w:val="00212562"/>
    <w:rsid w:val="00216049"/>
    <w:rsid w:val="0023305D"/>
    <w:rsid w:val="002505C4"/>
    <w:rsid w:val="00257606"/>
    <w:rsid w:val="002637AC"/>
    <w:rsid w:val="00321946"/>
    <w:rsid w:val="00330BD0"/>
    <w:rsid w:val="00340978"/>
    <w:rsid w:val="00365673"/>
    <w:rsid w:val="0037306F"/>
    <w:rsid w:val="00394228"/>
    <w:rsid w:val="003E47FF"/>
    <w:rsid w:val="00422102"/>
    <w:rsid w:val="00460A48"/>
    <w:rsid w:val="004679C0"/>
    <w:rsid w:val="00477266"/>
    <w:rsid w:val="004A5345"/>
    <w:rsid w:val="004B3990"/>
    <w:rsid w:val="004E2030"/>
    <w:rsid w:val="00522F05"/>
    <w:rsid w:val="00525778"/>
    <w:rsid w:val="00560625"/>
    <w:rsid w:val="00570088"/>
    <w:rsid w:val="00577A4D"/>
    <w:rsid w:val="005D777E"/>
    <w:rsid w:val="005F5FD8"/>
    <w:rsid w:val="00660F57"/>
    <w:rsid w:val="00672582"/>
    <w:rsid w:val="00693063"/>
    <w:rsid w:val="007221B2"/>
    <w:rsid w:val="00791943"/>
    <w:rsid w:val="007D260A"/>
    <w:rsid w:val="00810B69"/>
    <w:rsid w:val="0084583A"/>
    <w:rsid w:val="008A4087"/>
    <w:rsid w:val="00915432"/>
    <w:rsid w:val="00926562"/>
    <w:rsid w:val="00932828"/>
    <w:rsid w:val="00935765"/>
    <w:rsid w:val="0096592F"/>
    <w:rsid w:val="00984BB1"/>
    <w:rsid w:val="009F626B"/>
    <w:rsid w:val="00A013C1"/>
    <w:rsid w:val="00A02DB5"/>
    <w:rsid w:val="00A40756"/>
    <w:rsid w:val="00A4318F"/>
    <w:rsid w:val="00A61D76"/>
    <w:rsid w:val="00A778FC"/>
    <w:rsid w:val="00B14CB1"/>
    <w:rsid w:val="00B2454C"/>
    <w:rsid w:val="00B53EA9"/>
    <w:rsid w:val="00B81D52"/>
    <w:rsid w:val="00BD08FF"/>
    <w:rsid w:val="00C3545C"/>
    <w:rsid w:val="00C525CA"/>
    <w:rsid w:val="00C640FD"/>
    <w:rsid w:val="00D30D71"/>
    <w:rsid w:val="00D60FCF"/>
    <w:rsid w:val="00D71128"/>
    <w:rsid w:val="00EA2226"/>
    <w:rsid w:val="00ED447E"/>
    <w:rsid w:val="00F0019E"/>
    <w:rsid w:val="00F23B5C"/>
    <w:rsid w:val="00F8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D744B"/>
  <w15:docId w15:val="{1DB4B2CA-D99C-4C01-843C-FFCF4B0B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47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E4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560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ED447E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23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9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2795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8131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3376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639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4228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16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64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6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1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3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83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lan.kstu.ru/cgi/zgate.exe?ACTION=follow&amp;SESSION_ID=3828&amp;TERM=%D0%A5%D0%BE%D1%82%D1%8F%D1%88%D0%B5%D0%B2%D0%B0,%20%D0%9E%D0%BB%D1%8C%D0%B3%D0%B0%20%D0%9C%D0%B8%D1%85%D0%B0%D0%B9%D0%BB%D0%BE%D0%B2%D0%BD%D0%B0%5B1,1004,4,101%5D&amp;LANG=rus" TargetMode="External"/><Relationship Id="rId13" Type="http://schemas.openxmlformats.org/officeDocument/2006/relationships/hyperlink" Target="http://znanium.com/catalog/document?id=374442" TargetMode="External"/><Relationship Id="rId3" Type="http://schemas.openxmlformats.org/officeDocument/2006/relationships/styles" Target="styles.xml"/><Relationship Id="rId7" Type="http://schemas.openxmlformats.org/officeDocument/2006/relationships/hyperlink" Target="https://urait.ru/bcode/509174" TargetMode="External"/><Relationship Id="rId12" Type="http://schemas.openxmlformats.org/officeDocument/2006/relationships/hyperlink" Target="http://ruslan.kstu.ru/cgi/zgate.exe?ACTION=follow&amp;SESSION_ID=3828&amp;TERM=%D0%93%D0%BE%D1%80%D1%84%D0%B8%D0%BD%D0%BA%D0%B5%D0%BB%D1%8C,%20%D0%92%D0%BB%D0%B0%D0%B4%D0%B8%D0%BC%D0%B8%D1%80%20%D0%AF%D0%BA%D0%BE%D0%B2%D0%BB%D0%B5%D0%B2%D0%B8%D1%87%5B1,1004,4,101%5D&amp;LANG=r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slan.kstu.ru/cgi/zgate.exe?ACTION=follow&amp;SESSION_ID=3828&amp;TERM=%D0%9C%D0%B0%D0%BB%D1%8C%D1%86%D0%B5%D0%B2%D0%B0,%20%D0%A1%D0%B2%D0%B5%D1%82%D0%BB%D0%B0%D0%BD%D0%B0%20%D0%92%D0%B0%D0%BB%D0%B5%D0%BD%D1%82%D0%B8%D0%BD%D0%BE%D0%B2%D0%BD%D0%B0%5B1,1004,4,101%5D&amp;LANG=rus" TargetMode="External"/><Relationship Id="rId11" Type="http://schemas.openxmlformats.org/officeDocument/2006/relationships/hyperlink" Target="https://urait.ru/bcode/48908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uslan.kstu.ru/cgi/zgate.exe?ACTION=follow&amp;SESSION_ID=3828&amp;TERM=%D0%93%D0%BE%D0%BD%D1%87%D0%B0%D1%80%D0%B5%D0%BD%D0%BA%D0%BE,%20%D0%9B%D1%8E%D0%B4%D0%BC%D0%B8%D0%BB%D0%B0%20%D0%9F%D0%B5%D1%82%D1%80%D0%BE%D0%B2%D0%BD%D0%B0%5B1,1004,4,101%5D&amp;LANG=r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890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0C7E7-27A9-41E4-8381-BEAA23E3D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9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User2022</cp:lastModifiedBy>
  <cp:revision>39</cp:revision>
  <dcterms:created xsi:type="dcterms:W3CDTF">2022-09-29T12:18:00Z</dcterms:created>
  <dcterms:modified xsi:type="dcterms:W3CDTF">2022-12-15T10:20:00Z</dcterms:modified>
</cp:coreProperties>
</file>