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11" w:rsidRPr="00C34056" w:rsidRDefault="00886011" w:rsidP="00886011">
      <w:pPr>
        <w:ind w:right="175" w:firstLine="709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ПОЛОЖЕНИЕ</w:t>
      </w:r>
    </w:p>
    <w:p w:rsidR="00886011" w:rsidRPr="00C34056" w:rsidRDefault="00886011" w:rsidP="0088601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34056">
        <w:rPr>
          <w:rFonts w:ascii="Times New Roman" w:hAnsi="Times New Roman"/>
          <w:sz w:val="28"/>
          <w:szCs w:val="28"/>
        </w:rPr>
        <w:t>О  КОНКУРСЕ НАУЧНЫХ РАБОТ СТУДЕНТОВ И АСПИРАНТОВ</w:t>
      </w:r>
    </w:p>
    <w:p w:rsidR="00886011" w:rsidRPr="00C34056" w:rsidRDefault="00886011" w:rsidP="00886011">
      <w:pPr>
        <w:pStyle w:val="1"/>
        <w:shd w:val="clear" w:color="auto" w:fill="FFFFFF"/>
        <w:ind w:left="0" w:firstLine="709"/>
        <w:jc w:val="center"/>
        <w:rPr>
          <w:b/>
          <w:szCs w:val="28"/>
        </w:rPr>
      </w:pPr>
      <w:r w:rsidRPr="00C34056">
        <w:rPr>
          <w:b/>
          <w:szCs w:val="28"/>
        </w:rPr>
        <w:t xml:space="preserve">«Жить в </w:t>
      </w:r>
      <w:r w:rsidRPr="00C34056">
        <w:rPr>
          <w:b/>
          <w:szCs w:val="28"/>
          <w:lang w:val="en-US"/>
        </w:rPr>
        <w:t>XXI</w:t>
      </w:r>
      <w:r w:rsidRPr="00C34056">
        <w:rPr>
          <w:b/>
          <w:szCs w:val="28"/>
        </w:rPr>
        <w:t xml:space="preserve"> веке -202</w:t>
      </w:r>
      <w:r>
        <w:rPr>
          <w:b/>
          <w:szCs w:val="28"/>
        </w:rPr>
        <w:t>3</w:t>
      </w:r>
      <w:r w:rsidRPr="00C34056">
        <w:rPr>
          <w:b/>
          <w:szCs w:val="28"/>
        </w:rPr>
        <w:t>»</w:t>
      </w:r>
    </w:p>
    <w:p w:rsidR="00886011" w:rsidRPr="00C34056" w:rsidRDefault="00886011" w:rsidP="00886011">
      <w:pPr>
        <w:ind w:right="175" w:firstLine="709"/>
        <w:jc w:val="center"/>
        <w:rPr>
          <w:b/>
          <w:sz w:val="28"/>
          <w:szCs w:val="28"/>
        </w:rPr>
      </w:pPr>
    </w:p>
    <w:p w:rsidR="00886011" w:rsidRPr="00C34056" w:rsidRDefault="00886011" w:rsidP="00886011">
      <w:pPr>
        <w:ind w:right="175" w:firstLine="709"/>
        <w:jc w:val="both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ab/>
      </w:r>
    </w:p>
    <w:p w:rsidR="00886011" w:rsidRPr="00C34056" w:rsidRDefault="00886011" w:rsidP="00886011">
      <w:pPr>
        <w:pStyle w:val="a3"/>
        <w:numPr>
          <w:ilvl w:val="0"/>
          <w:numId w:val="1"/>
        </w:numPr>
        <w:ind w:left="0" w:right="175" w:firstLine="709"/>
        <w:contextualSpacing w:val="0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Общие положения</w:t>
      </w:r>
    </w:p>
    <w:p w:rsidR="00886011" w:rsidRPr="00C34056" w:rsidRDefault="00886011" w:rsidP="00886011">
      <w:pPr>
        <w:pStyle w:val="a3"/>
        <w:ind w:left="0" w:right="175" w:firstLine="709"/>
        <w:rPr>
          <w:b/>
          <w:sz w:val="28"/>
          <w:szCs w:val="28"/>
        </w:rPr>
      </w:pPr>
    </w:p>
    <w:p w:rsidR="00886011" w:rsidRPr="00C34056" w:rsidRDefault="00886011" w:rsidP="00886011">
      <w:pPr>
        <w:pStyle w:val="1"/>
        <w:shd w:val="clear" w:color="auto" w:fill="FFFFFF"/>
        <w:ind w:left="0" w:firstLine="709"/>
        <w:jc w:val="both"/>
        <w:rPr>
          <w:b/>
          <w:szCs w:val="28"/>
        </w:rPr>
      </w:pPr>
      <w:proofErr w:type="gramStart"/>
      <w:r w:rsidRPr="00C34056">
        <w:rPr>
          <w:szCs w:val="28"/>
        </w:rPr>
        <w:t xml:space="preserve">1.1 Конкурс на лучшую научную работу студентов и аспирантов «Жить в </w:t>
      </w:r>
      <w:r w:rsidRPr="00C34056">
        <w:rPr>
          <w:szCs w:val="28"/>
          <w:lang w:val="en-US"/>
        </w:rPr>
        <w:t>XXI</w:t>
      </w:r>
      <w:r w:rsidRPr="00C34056">
        <w:rPr>
          <w:szCs w:val="28"/>
        </w:rPr>
        <w:t xml:space="preserve"> веке» (далее - конкурс) Казанского национального исследовательского технологического университета (далее – КНИТУ) проводится в целях стимулирования развития научно-исследователь</w:t>
      </w:r>
      <w:r w:rsidRPr="00C34056">
        <w:rPr>
          <w:b/>
          <w:szCs w:val="28"/>
        </w:rPr>
        <w:t>ской работы студентов</w:t>
      </w:r>
      <w:r>
        <w:rPr>
          <w:b/>
          <w:szCs w:val="28"/>
        </w:rPr>
        <w:t xml:space="preserve"> и аспирантов</w:t>
      </w:r>
      <w:r w:rsidRPr="00C34056">
        <w:rPr>
          <w:b/>
          <w:szCs w:val="28"/>
        </w:rPr>
        <w:t xml:space="preserve"> (далее – </w:t>
      </w:r>
      <w:r w:rsidRPr="00C34056">
        <w:rPr>
          <w:szCs w:val="28"/>
        </w:rPr>
        <w:t>НИРС), создания организационных условий для раскрытия творческих способностей и воспитания студентов и аспирантов, интеграции их исследовательской деятельности в научно-образовательное пространство КНИТУ, стимулирование участия профессорско-преподавательского состава в организации</w:t>
      </w:r>
      <w:proofErr w:type="gramEnd"/>
      <w:r w:rsidRPr="00C34056">
        <w:rPr>
          <w:szCs w:val="28"/>
        </w:rPr>
        <w:t xml:space="preserve"> НИРС, отбора лучших научных работ студентов и аспирантов.</w:t>
      </w:r>
    </w:p>
    <w:p w:rsidR="00886011" w:rsidRPr="00C34056" w:rsidRDefault="00886011" w:rsidP="00886011">
      <w:pPr>
        <w:ind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1.2 Конкурс проводится структурными подразделениями КНИТУ.</w:t>
      </w:r>
    </w:p>
    <w:p w:rsidR="00886011" w:rsidRPr="00C34056" w:rsidRDefault="00886011" w:rsidP="00886011">
      <w:pPr>
        <w:ind w:firstLine="709"/>
        <w:jc w:val="both"/>
        <w:rPr>
          <w:sz w:val="28"/>
          <w:szCs w:val="28"/>
        </w:rPr>
      </w:pPr>
    </w:p>
    <w:p w:rsidR="00886011" w:rsidRPr="00C34056" w:rsidRDefault="00886011" w:rsidP="00886011">
      <w:pPr>
        <w:ind w:firstLine="709"/>
        <w:jc w:val="center"/>
        <w:rPr>
          <w:sz w:val="28"/>
          <w:szCs w:val="28"/>
        </w:rPr>
      </w:pPr>
      <w:r w:rsidRPr="00C34056">
        <w:rPr>
          <w:b/>
          <w:sz w:val="28"/>
          <w:szCs w:val="28"/>
        </w:rPr>
        <w:t>2. Цель  Конкурса</w:t>
      </w:r>
    </w:p>
    <w:p w:rsidR="00886011" w:rsidRPr="00C34056" w:rsidRDefault="00886011" w:rsidP="00886011">
      <w:pPr>
        <w:ind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 xml:space="preserve">Поощрение участия талантливой университетской молодежи в научных исследованиях по наиболее важным и актуальным направлениям, в следующих секциях: </w:t>
      </w:r>
    </w:p>
    <w:p w:rsidR="00886011" w:rsidRPr="00C34056" w:rsidRDefault="00886011" w:rsidP="00886011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1.Химия</w:t>
      </w:r>
    </w:p>
    <w:p w:rsidR="00886011" w:rsidRPr="00C34056" w:rsidRDefault="00886011" w:rsidP="00886011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2. Химическая технология</w:t>
      </w:r>
    </w:p>
    <w:p w:rsidR="00886011" w:rsidRPr="00C34056" w:rsidRDefault="00886011" w:rsidP="00886011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3. Механизмы, установки, автоматизированные системы</w:t>
      </w:r>
    </w:p>
    <w:p w:rsidR="00886011" w:rsidRPr="00C34056" w:rsidRDefault="00886011" w:rsidP="00886011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4. Биотехнология</w:t>
      </w:r>
    </w:p>
    <w:p w:rsidR="00886011" w:rsidRPr="00C34056" w:rsidRDefault="00886011" w:rsidP="00886011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5. Стандартизация, сертификация и метрология</w:t>
      </w:r>
    </w:p>
    <w:p w:rsidR="00886011" w:rsidRPr="00C34056" w:rsidRDefault="00886011" w:rsidP="00886011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6. Технология легкой промышленности</w:t>
      </w:r>
    </w:p>
    <w:p w:rsidR="00886011" w:rsidRPr="00C34056" w:rsidRDefault="00886011" w:rsidP="00886011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7. Мода и дизайн</w:t>
      </w:r>
    </w:p>
    <w:p w:rsidR="00886011" w:rsidRPr="00C34056" w:rsidRDefault="00886011" w:rsidP="00886011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8. Гуманитарные науки</w:t>
      </w:r>
    </w:p>
    <w:p w:rsidR="00886011" w:rsidRPr="00C34056" w:rsidRDefault="00886011" w:rsidP="00886011">
      <w:pPr>
        <w:ind w:firstLine="709"/>
        <w:jc w:val="both"/>
        <w:rPr>
          <w:sz w:val="28"/>
          <w:szCs w:val="28"/>
        </w:rPr>
      </w:pPr>
    </w:p>
    <w:p w:rsidR="00886011" w:rsidRPr="00C34056" w:rsidRDefault="00886011" w:rsidP="00886011">
      <w:pPr>
        <w:pStyle w:val="a3"/>
        <w:numPr>
          <w:ilvl w:val="0"/>
          <w:numId w:val="2"/>
        </w:numPr>
        <w:ind w:left="0" w:right="175" w:firstLine="709"/>
        <w:contextualSpacing w:val="0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Задачи конкурса</w:t>
      </w:r>
    </w:p>
    <w:p w:rsidR="00886011" w:rsidRPr="00C34056" w:rsidRDefault="00886011" w:rsidP="00886011">
      <w:pPr>
        <w:pStyle w:val="a3"/>
        <w:ind w:left="0" w:right="175" w:firstLine="709"/>
        <w:rPr>
          <w:b/>
          <w:sz w:val="28"/>
          <w:szCs w:val="28"/>
        </w:rPr>
      </w:pPr>
    </w:p>
    <w:p w:rsidR="00886011" w:rsidRPr="00C34056" w:rsidRDefault="00886011" w:rsidP="00886011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 xml:space="preserve">3.1.Привлечение молодёжи в науку на самых ранних этапах обучения в КНИТУ и её закрепление в этой сфере </w:t>
      </w:r>
    </w:p>
    <w:p w:rsidR="00886011" w:rsidRPr="00C34056" w:rsidRDefault="00886011" w:rsidP="00886011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 xml:space="preserve">3.2 Выявление талантливой и одарённой молодёжи в КНИТУ, </w:t>
      </w:r>
    </w:p>
    <w:p w:rsidR="00886011" w:rsidRPr="00C34056" w:rsidRDefault="00886011" w:rsidP="00886011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3.3 Содействие в раскрытии способностей студентов и аспирантов и их дальнейшему образованию</w:t>
      </w:r>
    </w:p>
    <w:p w:rsidR="00886011" w:rsidRPr="00C34056" w:rsidRDefault="00886011" w:rsidP="00886011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3.4 Повышение интереса молодёжи к научно-исследовательской работе,</w:t>
      </w:r>
    </w:p>
    <w:p w:rsidR="00886011" w:rsidRPr="00C34056" w:rsidRDefault="00886011" w:rsidP="00886011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3.5 Формирование мотивации к исследовательской работе и содействие студентам в овладении научными методами познания, углубленному и творческому освоению учебного материала,</w:t>
      </w:r>
    </w:p>
    <w:p w:rsidR="00886011" w:rsidRPr="00C34056" w:rsidRDefault="00886011" w:rsidP="00886011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lastRenderedPageBreak/>
        <w:t>3.6 Формирование кадрового потенциала для исследовательской,  производственной, творческой деятельности</w:t>
      </w:r>
      <w:r>
        <w:rPr>
          <w:sz w:val="28"/>
          <w:szCs w:val="28"/>
        </w:rPr>
        <w:t>.</w:t>
      </w:r>
    </w:p>
    <w:p w:rsidR="00886011" w:rsidRPr="00C34056" w:rsidRDefault="00886011" w:rsidP="00886011">
      <w:pPr>
        <w:ind w:right="175" w:firstLine="709"/>
        <w:jc w:val="both"/>
        <w:rPr>
          <w:color w:val="FF0000"/>
          <w:sz w:val="28"/>
          <w:szCs w:val="28"/>
        </w:rPr>
      </w:pPr>
    </w:p>
    <w:p w:rsidR="00886011" w:rsidRPr="00C34056" w:rsidRDefault="00886011" w:rsidP="00886011">
      <w:pPr>
        <w:pStyle w:val="a3"/>
        <w:numPr>
          <w:ilvl w:val="0"/>
          <w:numId w:val="2"/>
        </w:numPr>
        <w:ind w:left="0" w:right="175" w:firstLine="709"/>
        <w:contextualSpacing w:val="0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Участники конкурса</w:t>
      </w:r>
    </w:p>
    <w:p w:rsidR="00886011" w:rsidRPr="00C34056" w:rsidRDefault="00886011" w:rsidP="00886011">
      <w:pPr>
        <w:pStyle w:val="a3"/>
        <w:ind w:left="0" w:right="175" w:firstLine="709"/>
        <w:rPr>
          <w:b/>
          <w:sz w:val="28"/>
          <w:szCs w:val="28"/>
        </w:rPr>
      </w:pPr>
    </w:p>
    <w:p w:rsidR="00886011" w:rsidRPr="00C34056" w:rsidRDefault="00886011" w:rsidP="00886011">
      <w:pPr>
        <w:pStyle w:val="a3"/>
        <w:ind w:left="0" w:right="175" w:firstLine="709"/>
        <w:jc w:val="both"/>
        <w:rPr>
          <w:color w:val="FF0000"/>
          <w:sz w:val="28"/>
          <w:szCs w:val="28"/>
        </w:rPr>
      </w:pPr>
      <w:r w:rsidRPr="00C34056">
        <w:rPr>
          <w:sz w:val="28"/>
          <w:szCs w:val="28"/>
        </w:rPr>
        <w:t>Участниками конкурса могут быть студенты и аспиранты ФГБОУ ВО «КНИТУ».</w:t>
      </w:r>
    </w:p>
    <w:p w:rsidR="00886011" w:rsidRPr="00C34056" w:rsidRDefault="00886011" w:rsidP="00886011">
      <w:pPr>
        <w:ind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Работы/Заявки могут быть представлены на Конкурс одним автором или авторским коллективом (не более трех авторов-заявителей).</w:t>
      </w:r>
    </w:p>
    <w:p w:rsidR="00886011" w:rsidRPr="00C34056" w:rsidRDefault="00886011" w:rsidP="00886011">
      <w:pPr>
        <w:pStyle w:val="a3"/>
        <w:ind w:left="0" w:right="175" w:firstLine="709"/>
        <w:rPr>
          <w:sz w:val="28"/>
          <w:szCs w:val="28"/>
        </w:rPr>
      </w:pPr>
    </w:p>
    <w:p w:rsidR="00886011" w:rsidRPr="00C34056" w:rsidRDefault="00886011" w:rsidP="00886011">
      <w:pPr>
        <w:pStyle w:val="a3"/>
        <w:numPr>
          <w:ilvl w:val="0"/>
          <w:numId w:val="2"/>
        </w:numPr>
        <w:ind w:left="0" w:right="175" w:firstLine="709"/>
        <w:contextualSpacing w:val="0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Порядок проведения конкурса</w:t>
      </w:r>
    </w:p>
    <w:p w:rsidR="00886011" w:rsidRPr="00C34056" w:rsidRDefault="00886011" w:rsidP="00886011">
      <w:pPr>
        <w:pStyle w:val="a3"/>
        <w:ind w:left="0" w:right="175" w:firstLine="709"/>
        <w:rPr>
          <w:b/>
          <w:sz w:val="28"/>
          <w:szCs w:val="28"/>
        </w:rPr>
      </w:pPr>
    </w:p>
    <w:p w:rsidR="00886011" w:rsidRPr="00C34056" w:rsidRDefault="00886011" w:rsidP="00886011">
      <w:pPr>
        <w:pStyle w:val="a3"/>
        <w:ind w:left="0" w:right="175" w:firstLine="709"/>
        <w:jc w:val="both"/>
        <w:rPr>
          <w:rStyle w:val="a4"/>
          <w:i w:val="0"/>
          <w:sz w:val="28"/>
          <w:szCs w:val="28"/>
          <w:shd w:val="clear" w:color="auto" w:fill="FFFFFF"/>
        </w:rPr>
      </w:pPr>
      <w:r w:rsidRPr="00C34056">
        <w:rPr>
          <w:rStyle w:val="a4"/>
          <w:sz w:val="28"/>
          <w:szCs w:val="28"/>
          <w:shd w:val="clear" w:color="auto" w:fill="FFFFFF"/>
        </w:rPr>
        <w:t>5.1. Конкурс КНИТУ проводится ежегодно в два этапа.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rStyle w:val="a4"/>
          <w:i w:val="0"/>
          <w:sz w:val="28"/>
          <w:szCs w:val="28"/>
          <w:shd w:val="clear" w:color="auto" w:fill="FFFFFF"/>
        </w:rPr>
      </w:pPr>
      <w:r w:rsidRPr="00C34056">
        <w:rPr>
          <w:rStyle w:val="a4"/>
          <w:sz w:val="28"/>
          <w:szCs w:val="28"/>
          <w:shd w:val="clear" w:color="auto" w:fill="FFFFFF"/>
        </w:rPr>
        <w:t>Этапы проведения конкурса: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 xml:space="preserve">I этап - заочный – предварительный отбор НИРС среди работ, поданных в сборник «Жить в </w:t>
      </w:r>
      <w:r w:rsidRPr="00C34056">
        <w:rPr>
          <w:sz w:val="28"/>
          <w:szCs w:val="28"/>
          <w:shd w:val="clear" w:color="auto" w:fill="FFFFFF"/>
          <w:lang w:val="en-US"/>
        </w:rPr>
        <w:t>XXI</w:t>
      </w:r>
      <w:r w:rsidRPr="00C34056">
        <w:rPr>
          <w:sz w:val="28"/>
          <w:szCs w:val="28"/>
          <w:shd w:val="clear" w:color="auto" w:fill="FFFFFF"/>
        </w:rPr>
        <w:t xml:space="preserve"> веке» и отбор на II этап;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II этап – очная презентация НИРС на научной сессии КНИТУ.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5.2</w:t>
      </w:r>
      <w:proofErr w:type="gramStart"/>
      <w:r w:rsidRPr="00C34056">
        <w:rPr>
          <w:sz w:val="28"/>
          <w:szCs w:val="28"/>
          <w:shd w:val="clear" w:color="auto" w:fill="FFFFFF"/>
        </w:rPr>
        <w:t xml:space="preserve"> П</w:t>
      </w:r>
      <w:proofErr w:type="gramEnd"/>
      <w:r w:rsidRPr="00C34056">
        <w:rPr>
          <w:sz w:val="28"/>
          <w:szCs w:val="28"/>
          <w:shd w:val="clear" w:color="auto" w:fill="FFFFFF"/>
        </w:rPr>
        <w:t>ервый этап проводится в отделе инновационной работы молодых учёных (далее – ОИРМУ). Проверяется правильность оформления материалов. Учитывается актуальность, степень новизны, практическая значимость проектов, соответствие полученных результатов поставленным задачам, степень проработанности тематики, возможность практического внедрения результатов, самостоятельность подхода к исследованиям, обоснованность использования методик. Руководитель ОИРМУ</w:t>
      </w:r>
      <w:r>
        <w:rPr>
          <w:sz w:val="28"/>
          <w:szCs w:val="28"/>
          <w:shd w:val="clear" w:color="auto" w:fill="FFFFFF"/>
        </w:rPr>
        <w:t xml:space="preserve"> </w:t>
      </w:r>
      <w:r w:rsidRPr="00C34056">
        <w:rPr>
          <w:sz w:val="28"/>
          <w:szCs w:val="28"/>
          <w:shd w:val="clear" w:color="auto" w:fill="FFFFFF"/>
        </w:rPr>
        <w:t>определяет победителей первого этапа Конкурса и отправляет лучшие работы на второй этап конкурса.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5.2.1. Все участники 1 этапа получают сертификат об участии в конкурсе в электронном виде. Готовит ОИРМУ. (в виде электронных сертификатов)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5.3</w:t>
      </w:r>
      <w:proofErr w:type="gramStart"/>
      <w:r w:rsidRPr="00C34056">
        <w:rPr>
          <w:sz w:val="28"/>
          <w:szCs w:val="28"/>
          <w:shd w:val="clear" w:color="auto" w:fill="FFFFFF"/>
        </w:rPr>
        <w:t xml:space="preserve"> Н</w:t>
      </w:r>
      <w:proofErr w:type="gramEnd"/>
      <w:r w:rsidRPr="00C34056">
        <w:rPr>
          <w:sz w:val="28"/>
          <w:szCs w:val="28"/>
          <w:shd w:val="clear" w:color="auto" w:fill="FFFFFF"/>
        </w:rPr>
        <w:t>а втором (очном) этапе Конкурса рассмотрение и отбор научных работ осуществляет жюри – члены кафедр на которых будет проходить научная сессия КНИТУ. Предусматривается очное выступление (презентация докладов) на секционных заседаниях. Продолжительность докладов не более 7 минут. Если научная работа выполненная авторским коллективом, то представление презентации осуществляется одним из авторов – докладчиком. Помимо критериев первого этапа оценивается умение представить результаты научно-исследовательской работы публичной аудитории, последовательность и ясность изложения, презентабельность материала, степень владения материалом и др.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5.4</w:t>
      </w:r>
      <w:proofErr w:type="gramStart"/>
      <w:r w:rsidRPr="00C34056">
        <w:rPr>
          <w:sz w:val="28"/>
          <w:szCs w:val="28"/>
          <w:shd w:val="clear" w:color="auto" w:fill="FFFFFF"/>
        </w:rPr>
        <w:t xml:space="preserve"> П</w:t>
      </w:r>
      <w:proofErr w:type="gramEnd"/>
      <w:r w:rsidRPr="00C34056">
        <w:rPr>
          <w:sz w:val="28"/>
          <w:szCs w:val="28"/>
          <w:shd w:val="clear" w:color="auto" w:fill="FFFFFF"/>
        </w:rPr>
        <w:t>о результатам заслушивания публичных выступлений участников проводятся заседания жюри по каждой секции, на которых подводятся итоги и выносятся решения о победителях (</w:t>
      </w:r>
      <w:r w:rsidRPr="00C34056">
        <w:rPr>
          <w:sz w:val="28"/>
          <w:szCs w:val="28"/>
          <w:shd w:val="clear" w:color="auto" w:fill="FFFFFF"/>
          <w:lang w:val="en-US"/>
        </w:rPr>
        <w:t>I</w:t>
      </w:r>
      <w:r w:rsidRPr="00C34056">
        <w:rPr>
          <w:sz w:val="28"/>
          <w:szCs w:val="28"/>
          <w:shd w:val="clear" w:color="auto" w:fill="FFFFFF"/>
        </w:rPr>
        <w:t xml:space="preserve"> место - не более 1 победителя, </w:t>
      </w:r>
      <w:r w:rsidRPr="00C34056">
        <w:rPr>
          <w:sz w:val="28"/>
          <w:szCs w:val="28"/>
          <w:shd w:val="clear" w:color="auto" w:fill="FFFFFF"/>
          <w:lang w:val="en-US"/>
        </w:rPr>
        <w:t>II</w:t>
      </w:r>
      <w:r w:rsidRPr="00C34056">
        <w:rPr>
          <w:sz w:val="28"/>
          <w:szCs w:val="28"/>
          <w:shd w:val="clear" w:color="auto" w:fill="FFFFFF"/>
        </w:rPr>
        <w:t xml:space="preserve"> место - не более 2 победителей,, </w:t>
      </w:r>
      <w:r w:rsidRPr="00C34056">
        <w:rPr>
          <w:sz w:val="28"/>
          <w:szCs w:val="28"/>
          <w:shd w:val="clear" w:color="auto" w:fill="FFFFFF"/>
          <w:lang w:val="en-US"/>
        </w:rPr>
        <w:t>III</w:t>
      </w:r>
      <w:r w:rsidRPr="00C34056">
        <w:rPr>
          <w:sz w:val="28"/>
          <w:szCs w:val="28"/>
          <w:shd w:val="clear" w:color="auto" w:fill="FFFFFF"/>
        </w:rPr>
        <w:t xml:space="preserve"> место - не более 3 победителей на каждой секции). 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lastRenderedPageBreak/>
        <w:t xml:space="preserve">5.5 Конкурсные работы представляются на бумажном и электронном виде (формат </w:t>
      </w:r>
      <w:r w:rsidRPr="00C34056">
        <w:rPr>
          <w:sz w:val="28"/>
          <w:szCs w:val="28"/>
          <w:shd w:val="clear" w:color="auto" w:fill="FFFFFF"/>
          <w:lang w:val="en-US"/>
        </w:rPr>
        <w:t>PDF</w:t>
      </w:r>
      <w:r w:rsidRPr="00C34056">
        <w:rPr>
          <w:sz w:val="28"/>
          <w:szCs w:val="28"/>
          <w:shd w:val="clear" w:color="auto" w:fill="FFFFFF"/>
        </w:rPr>
        <w:t>)</w:t>
      </w:r>
      <w:r w:rsidRPr="00C34056">
        <w:rPr>
          <w:color w:val="FF0000"/>
          <w:sz w:val="28"/>
          <w:szCs w:val="28"/>
          <w:shd w:val="clear" w:color="auto" w:fill="FFFFFF"/>
        </w:rPr>
        <w:t>.</w:t>
      </w:r>
      <w:r w:rsidRPr="00C34056">
        <w:rPr>
          <w:sz w:val="28"/>
          <w:szCs w:val="28"/>
          <w:shd w:val="clear" w:color="auto" w:fill="FFFFFF"/>
        </w:rPr>
        <w:t xml:space="preserve"> В качестве дополнительных материалов могут быть приложены </w:t>
      </w:r>
      <w:r w:rsidRPr="00C34056">
        <w:rPr>
          <w:sz w:val="28"/>
          <w:szCs w:val="28"/>
        </w:rPr>
        <w:t>статьи или циклы статей,  авторские свидетельства, патенты</w:t>
      </w:r>
      <w:r w:rsidRPr="00C34056">
        <w:rPr>
          <w:sz w:val="28"/>
          <w:szCs w:val="28"/>
          <w:shd w:val="clear" w:color="auto" w:fill="FFFFFF"/>
        </w:rPr>
        <w:t>, письма поддержки внедрения или о намерении внедрения результатов работы, заключения о практической значимости работы и др.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5.6 Конкурсные работы, предоставленные с нарушением требований или позднее установленного срока, могут быть отклонены от участия в Конкурсе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</w:p>
    <w:p w:rsidR="00886011" w:rsidRPr="00C34056" w:rsidRDefault="00886011" w:rsidP="00886011">
      <w:pPr>
        <w:pStyle w:val="31"/>
        <w:spacing w:after="0"/>
        <w:ind w:left="0" w:right="175" w:firstLine="709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 xml:space="preserve">6. Порядок предоставления документов 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 xml:space="preserve">В заочном этапе конкурса участвуют все авторы статей подавших материалы в сборник «Жить в </w:t>
      </w:r>
      <w:r w:rsidRPr="00C34056">
        <w:rPr>
          <w:sz w:val="28"/>
          <w:szCs w:val="28"/>
          <w:shd w:val="clear" w:color="auto" w:fill="FFFFFF"/>
          <w:lang w:val="en-US"/>
        </w:rPr>
        <w:t>XXI</w:t>
      </w:r>
      <w:r w:rsidRPr="00C34056">
        <w:rPr>
          <w:sz w:val="28"/>
          <w:szCs w:val="28"/>
          <w:shd w:val="clear" w:color="auto" w:fill="FFFFFF"/>
        </w:rPr>
        <w:t xml:space="preserve"> веке». 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Авторы, прошедшие во второй этап конкурса оповещаются о прохождении на очный тур конкурса и представляют следующий комплект конкурсных документов:</w:t>
      </w:r>
    </w:p>
    <w:p w:rsidR="00886011" w:rsidRPr="00C34056" w:rsidRDefault="00886011" w:rsidP="0088601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Заявление на участие в Конкурсе</w:t>
      </w:r>
    </w:p>
    <w:p w:rsidR="00886011" w:rsidRPr="00C34056" w:rsidRDefault="00886011" w:rsidP="0088601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Краткое изложение (не более 4000 символов) содержания Заявки, раскрывающее значение полученных результатов для науки и/или образования</w:t>
      </w:r>
    </w:p>
    <w:p w:rsidR="00886011" w:rsidRPr="00C34056" w:rsidRDefault="00886011" w:rsidP="0088601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sz w:val="28"/>
          <w:szCs w:val="28"/>
        </w:rPr>
      </w:pPr>
      <w:r w:rsidRPr="00C34056">
        <w:rPr>
          <w:sz w:val="28"/>
          <w:szCs w:val="28"/>
        </w:rPr>
        <w:t xml:space="preserve">Тексты представляемых на Конкурс работ (не более 20 </w:t>
      </w:r>
      <w:proofErr w:type="spellStart"/>
      <w:proofErr w:type="gramStart"/>
      <w:r w:rsidRPr="00C34056">
        <w:rPr>
          <w:sz w:val="28"/>
          <w:szCs w:val="28"/>
        </w:rPr>
        <w:t>стр</w:t>
      </w:r>
      <w:proofErr w:type="spellEnd"/>
      <w:proofErr w:type="gramEnd"/>
      <w:r w:rsidRPr="00C34056">
        <w:rPr>
          <w:sz w:val="28"/>
          <w:szCs w:val="28"/>
        </w:rPr>
        <w:t>).</w:t>
      </w:r>
    </w:p>
    <w:p w:rsidR="00886011" w:rsidRPr="00C34056" w:rsidRDefault="00886011" w:rsidP="00886011">
      <w:pPr>
        <w:pStyle w:val="a3"/>
        <w:ind w:left="0" w:right="175" w:firstLine="709"/>
        <w:jc w:val="both"/>
        <w:rPr>
          <w:sz w:val="28"/>
          <w:szCs w:val="28"/>
          <w:shd w:val="clear" w:color="auto" w:fill="FFFFFF"/>
        </w:rPr>
      </w:pPr>
    </w:p>
    <w:p w:rsidR="00886011" w:rsidRPr="00C34056" w:rsidRDefault="00886011" w:rsidP="00886011">
      <w:pPr>
        <w:ind w:right="175" w:firstLine="709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7. Подведение итогов Конкурса</w:t>
      </w:r>
    </w:p>
    <w:p w:rsidR="00886011" w:rsidRPr="00C34056" w:rsidRDefault="00886011" w:rsidP="00886011">
      <w:pPr>
        <w:ind w:right="175" w:firstLine="709"/>
        <w:jc w:val="center"/>
        <w:rPr>
          <w:b/>
          <w:sz w:val="28"/>
          <w:szCs w:val="28"/>
        </w:rPr>
      </w:pPr>
    </w:p>
    <w:p w:rsidR="00886011" w:rsidRPr="00C34056" w:rsidRDefault="00886011" w:rsidP="00886011">
      <w:pPr>
        <w:ind w:right="175" w:firstLine="709"/>
        <w:jc w:val="both"/>
        <w:rPr>
          <w:color w:val="FF0000"/>
          <w:sz w:val="28"/>
          <w:szCs w:val="28"/>
        </w:rPr>
      </w:pPr>
      <w:r w:rsidRPr="00C34056">
        <w:rPr>
          <w:sz w:val="28"/>
          <w:szCs w:val="28"/>
        </w:rPr>
        <w:t>7.1 Студенты и аспиранты, занявшие призовые места, награждаются дипломами первой, второй и третьей степени. Выпускает ОИРМУ.</w:t>
      </w:r>
    </w:p>
    <w:p w:rsidR="00886011" w:rsidRPr="00C34056" w:rsidRDefault="00886011" w:rsidP="00886011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7.2 Научным руководителям победителей конкурса (в каждом направлении) вручаются благодарственные письма ректора КНИТУ.</w:t>
      </w:r>
    </w:p>
    <w:p w:rsidR="00886011" w:rsidRPr="00C34056" w:rsidRDefault="00886011" w:rsidP="00886011">
      <w:pPr>
        <w:tabs>
          <w:tab w:val="left" w:pos="8175"/>
        </w:tabs>
        <w:ind w:right="175" w:firstLine="709"/>
        <w:rPr>
          <w:sz w:val="28"/>
          <w:szCs w:val="28"/>
        </w:rPr>
      </w:pPr>
    </w:p>
    <w:p w:rsidR="00886011" w:rsidRPr="00C34056" w:rsidRDefault="00886011" w:rsidP="00886011">
      <w:pPr>
        <w:tabs>
          <w:tab w:val="left" w:pos="8175"/>
        </w:tabs>
        <w:ind w:right="175" w:firstLine="709"/>
        <w:rPr>
          <w:sz w:val="28"/>
          <w:szCs w:val="28"/>
        </w:rPr>
      </w:pPr>
    </w:p>
    <w:p w:rsidR="00902E71" w:rsidRDefault="00902E71"/>
    <w:sectPr w:rsidR="00902E71" w:rsidSect="0090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138A"/>
    <w:multiLevelType w:val="multilevel"/>
    <w:tmpl w:val="0A3297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b/>
      </w:rPr>
    </w:lvl>
  </w:abstractNum>
  <w:abstractNum w:abstractNumId="1">
    <w:nsid w:val="2F115559"/>
    <w:multiLevelType w:val="hybridMultilevel"/>
    <w:tmpl w:val="C0DEA0BE"/>
    <w:lvl w:ilvl="0" w:tplc="2158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6C5A56"/>
    <w:multiLevelType w:val="hybridMultilevel"/>
    <w:tmpl w:val="5644F524"/>
    <w:lvl w:ilvl="0" w:tplc="35FA0F1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011"/>
    <w:rsid w:val="000C2893"/>
    <w:rsid w:val="00886011"/>
    <w:rsid w:val="00902E71"/>
    <w:rsid w:val="00BF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11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6011"/>
    <w:pPr>
      <w:keepNext/>
      <w:ind w:left="2835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860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0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86011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8860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860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86011"/>
    <w:pPr>
      <w:ind w:left="720"/>
      <w:contextualSpacing/>
    </w:pPr>
  </w:style>
  <w:style w:type="character" w:styleId="a4">
    <w:name w:val="Emphasis"/>
    <w:uiPriority w:val="20"/>
    <w:qFormat/>
    <w:rsid w:val="008860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4415</Characters>
  <Application>Microsoft Office Word</Application>
  <DocSecurity>0</DocSecurity>
  <Lines>36</Lines>
  <Paragraphs>10</Paragraphs>
  <ScaleCrop>false</ScaleCrop>
  <Company>Grizli777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2023-01-09T08:35:00Z</dcterms:created>
  <dcterms:modified xsi:type="dcterms:W3CDTF">2023-01-09T08:36:00Z</dcterms:modified>
</cp:coreProperties>
</file>