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4CF" w:rsidRDefault="007B4F22" w:rsidP="007B4F22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4E1A8E">
        <w:rPr>
          <w:rFonts w:ascii="Times New Roman" w:hAnsi="Times New Roman"/>
          <w:color w:val="auto"/>
        </w:rPr>
        <w:t xml:space="preserve">ВАРИАНТЫ КОНТРОЛЬНЫХ РАБОТ ПО ДИСЦИПЛИНЕ </w:t>
      </w:r>
    </w:p>
    <w:p w:rsidR="00805A16" w:rsidRPr="004E1A8E" w:rsidRDefault="007B4F22" w:rsidP="007B4F22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4E1A8E">
        <w:rPr>
          <w:rFonts w:ascii="Times New Roman" w:hAnsi="Times New Roman"/>
          <w:color w:val="auto"/>
        </w:rPr>
        <w:t>«</w:t>
      </w:r>
      <w:r w:rsidR="00E02B17">
        <w:rPr>
          <w:rFonts w:ascii="Times New Roman" w:hAnsi="Times New Roman"/>
          <w:color w:val="auto"/>
        </w:rPr>
        <w:t>ОЦЕНКА БИЗНЕСА</w:t>
      </w:r>
      <w:r w:rsidR="00805A16" w:rsidRPr="004E1A8E">
        <w:rPr>
          <w:rFonts w:ascii="Times New Roman" w:hAnsi="Times New Roman"/>
          <w:color w:val="auto"/>
        </w:rPr>
        <w:t>»</w:t>
      </w:r>
    </w:p>
    <w:p w:rsidR="007B4F22" w:rsidRPr="004E1A8E" w:rsidRDefault="007B4F22" w:rsidP="00805A1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4E1A8E">
        <w:rPr>
          <w:rFonts w:ascii="Times New Roman" w:hAnsi="Times New Roman"/>
          <w:color w:val="auto"/>
        </w:rPr>
        <w:t>ДЛЯ СТУДЕНТОВ ЗАОЧНОЙ ФОРМЫ ОБУЧЕНИЯ</w:t>
      </w:r>
    </w:p>
    <w:p w:rsidR="007B4F22" w:rsidRPr="004E1A8E" w:rsidRDefault="007B4F22" w:rsidP="007B4F22">
      <w:pPr>
        <w:pStyle w:val="2"/>
        <w:spacing w:before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B4F22" w:rsidRPr="004E1A8E" w:rsidRDefault="007B4F22" w:rsidP="007B4F22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Toc532415856"/>
      <w:r w:rsidRPr="004E1A8E">
        <w:rPr>
          <w:rFonts w:ascii="Times New Roman" w:hAnsi="Times New Roman"/>
          <w:color w:val="auto"/>
          <w:sz w:val="28"/>
          <w:szCs w:val="28"/>
        </w:rPr>
        <w:t xml:space="preserve">Требования к содержанию и оформлению контрольной </w:t>
      </w:r>
    </w:p>
    <w:p w:rsidR="007B4F22" w:rsidRPr="004E1A8E" w:rsidRDefault="007B4F22" w:rsidP="007B4F22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E1A8E">
        <w:rPr>
          <w:rFonts w:ascii="Times New Roman" w:hAnsi="Times New Roman"/>
          <w:color w:val="auto"/>
          <w:sz w:val="28"/>
          <w:szCs w:val="28"/>
        </w:rPr>
        <w:t>работы</w:t>
      </w:r>
      <w:bookmarkEnd w:id="0"/>
    </w:p>
    <w:p w:rsidR="007B4F22" w:rsidRPr="00B710B1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7B4F22" w:rsidRPr="00B710B1" w:rsidRDefault="007B4F22" w:rsidP="003E24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10B1">
        <w:rPr>
          <w:rFonts w:ascii="Times New Roman" w:hAnsi="Times New Roman"/>
          <w:sz w:val="28"/>
          <w:szCs w:val="28"/>
        </w:rPr>
        <w:t xml:space="preserve">В соответствии с учебным планом </w:t>
      </w:r>
      <w:r w:rsidR="00202D96">
        <w:rPr>
          <w:rFonts w:ascii="Times New Roman" w:hAnsi="Times New Roman"/>
          <w:sz w:val="28"/>
          <w:szCs w:val="28"/>
        </w:rPr>
        <w:t>магистрант</w:t>
      </w:r>
      <w:r w:rsidRPr="00B710B1">
        <w:rPr>
          <w:rFonts w:ascii="Times New Roman" w:hAnsi="Times New Roman"/>
          <w:sz w:val="28"/>
          <w:szCs w:val="28"/>
        </w:rPr>
        <w:t xml:space="preserve"> заочного отделения, изучающий дисциплину «</w:t>
      </w:r>
      <w:r w:rsidR="00E02B17">
        <w:rPr>
          <w:rFonts w:ascii="Times New Roman" w:hAnsi="Times New Roman"/>
          <w:sz w:val="28"/>
          <w:szCs w:val="28"/>
        </w:rPr>
        <w:t>Оценка бизнеса</w:t>
      </w:r>
      <w:r w:rsidRPr="00B710B1">
        <w:rPr>
          <w:rFonts w:ascii="Times New Roman" w:hAnsi="Times New Roman"/>
          <w:sz w:val="28"/>
          <w:szCs w:val="28"/>
        </w:rPr>
        <w:t>», должен выполнить контрольную работу. Цель выполнения контрольной работы: закрепление теоретических знаний и умений применять полученные теоретические знания при решении конкретных практических заданий.</w:t>
      </w:r>
    </w:p>
    <w:p w:rsidR="007B4F22" w:rsidRPr="00B710B1" w:rsidRDefault="007B4F22" w:rsidP="003E24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10B1">
        <w:rPr>
          <w:rFonts w:ascii="Times New Roman" w:hAnsi="Times New Roman"/>
          <w:sz w:val="28"/>
          <w:szCs w:val="28"/>
        </w:rPr>
        <w:t>Требования к содержанию контрольной работы: творческий, самостоятельный подход к изложению материала, умение выразить свое мнение по вопросу; недопустимо механическое переписывание материала из учебника и лекций.</w:t>
      </w:r>
    </w:p>
    <w:p w:rsidR="00B710B1" w:rsidRPr="00B710B1" w:rsidRDefault="00B710B1" w:rsidP="003E249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B1">
        <w:rPr>
          <w:rFonts w:ascii="Times New Roman" w:hAnsi="Times New Roman"/>
          <w:sz w:val="28"/>
          <w:szCs w:val="28"/>
        </w:rPr>
        <w:t>Требования к оформлению контрольной работы:</w:t>
      </w:r>
    </w:p>
    <w:p w:rsidR="00B710B1" w:rsidRDefault="00B710B1" w:rsidP="003E249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B1">
        <w:rPr>
          <w:rFonts w:ascii="Times New Roman" w:hAnsi="Times New Roman"/>
          <w:sz w:val="28"/>
          <w:szCs w:val="28"/>
        </w:rPr>
        <w:t>работа состоит из двух заданий:</w:t>
      </w:r>
    </w:p>
    <w:p w:rsidR="00B710B1" w:rsidRPr="00B710B1" w:rsidRDefault="00B710B1" w:rsidP="003E249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B1">
        <w:rPr>
          <w:rFonts w:ascii="Times New Roman" w:hAnsi="Times New Roman"/>
          <w:sz w:val="28"/>
          <w:szCs w:val="28"/>
        </w:rPr>
        <w:t xml:space="preserve">1) теоретическое – </w:t>
      </w:r>
      <w:r w:rsidR="00AE684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AE6842" w:rsidRPr="00AE6842">
        <w:rPr>
          <w:rFonts w:ascii="Times New Roman" w:eastAsia="Times New Roman" w:hAnsi="Times New Roman"/>
          <w:sz w:val="28"/>
          <w:szCs w:val="28"/>
          <w:lang w:eastAsia="ru-RU"/>
        </w:rPr>
        <w:t>редство проверки умений применять полученные знания для решения задач определенного типа по теме или разделу</w:t>
      </w:r>
      <w:r w:rsidR="00EA666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710B1" w:rsidRPr="00B710B1" w:rsidRDefault="00B710B1" w:rsidP="003E249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B1">
        <w:rPr>
          <w:rFonts w:ascii="Times New Roman" w:hAnsi="Times New Roman"/>
          <w:sz w:val="28"/>
          <w:szCs w:val="28"/>
        </w:rPr>
        <w:t xml:space="preserve">2) практическое – </w:t>
      </w:r>
      <w:r w:rsidR="00954847">
        <w:rPr>
          <w:rFonts w:ascii="Times New Roman" w:eastAsia="Times New Roman" w:hAnsi="Times New Roman"/>
          <w:sz w:val="28"/>
          <w:szCs w:val="28"/>
          <w:lang w:eastAsia="ru-RU"/>
        </w:rPr>
        <w:t>задание, позволяюще</w:t>
      </w:r>
      <w:r w:rsidR="00954847" w:rsidRPr="00954847">
        <w:rPr>
          <w:rFonts w:ascii="Times New Roman" w:eastAsia="Times New Roman" w:hAnsi="Times New Roman"/>
          <w:sz w:val="28"/>
          <w:szCs w:val="28"/>
          <w:lang w:eastAsia="ru-RU"/>
        </w:rPr>
        <w:t>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</w:t>
      </w:r>
      <w:r w:rsidR="00954847">
        <w:rPr>
          <w:rFonts w:ascii="Times New Roman" w:eastAsia="Times New Roman" w:hAnsi="Times New Roman"/>
          <w:sz w:val="28"/>
          <w:szCs w:val="28"/>
          <w:lang w:eastAsia="ru-RU"/>
        </w:rPr>
        <w:t>ем причинно-следственных связей</w:t>
      </w:r>
      <w:r w:rsidRPr="00B710B1">
        <w:rPr>
          <w:rFonts w:ascii="Times New Roman" w:hAnsi="Times New Roman"/>
          <w:sz w:val="28"/>
          <w:szCs w:val="28"/>
        </w:rPr>
        <w:t>;</w:t>
      </w:r>
    </w:p>
    <w:p w:rsidR="00B710B1" w:rsidRPr="00B710B1" w:rsidRDefault="00B710B1" w:rsidP="003E249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B1">
        <w:rPr>
          <w:rFonts w:ascii="Times New Roman" w:hAnsi="Times New Roman"/>
          <w:sz w:val="28"/>
          <w:szCs w:val="28"/>
        </w:rPr>
        <w:t>тексты цитат заключаются в кавычки и сопровождаются сноской;</w:t>
      </w:r>
    </w:p>
    <w:p w:rsidR="00B710B1" w:rsidRPr="00B710B1" w:rsidRDefault="00B710B1" w:rsidP="003E249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B1">
        <w:rPr>
          <w:rFonts w:ascii="Times New Roman" w:hAnsi="Times New Roman"/>
          <w:sz w:val="28"/>
          <w:szCs w:val="28"/>
        </w:rPr>
        <w:t>в конце контрольной работы приводится список использованной литературы и иных источников информации в алфавитном порядке;</w:t>
      </w:r>
    </w:p>
    <w:p w:rsidR="007B4F22" w:rsidRPr="00B710B1" w:rsidRDefault="00B710B1" w:rsidP="003E249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B1">
        <w:rPr>
          <w:rFonts w:ascii="Times New Roman" w:hAnsi="Times New Roman"/>
          <w:sz w:val="28"/>
          <w:szCs w:val="28"/>
        </w:rPr>
        <w:t>небрежность в изложении и оформлении не допускаются.</w:t>
      </w:r>
    </w:p>
    <w:p w:rsidR="007B4F22" w:rsidRPr="00B710B1" w:rsidRDefault="007B4F22" w:rsidP="003E24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10B1">
        <w:rPr>
          <w:rFonts w:ascii="Times New Roman" w:hAnsi="Times New Roman"/>
          <w:sz w:val="28"/>
          <w:szCs w:val="28"/>
        </w:rPr>
        <w:t xml:space="preserve">Пример оформления титульного листа представлен в приложении. </w:t>
      </w:r>
    </w:p>
    <w:p w:rsidR="007B4F22" w:rsidRPr="00D12EC5" w:rsidRDefault="007B4F22" w:rsidP="003E249D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10B1">
        <w:rPr>
          <w:rFonts w:ascii="Times New Roman" w:hAnsi="Times New Roman"/>
          <w:sz w:val="28"/>
          <w:szCs w:val="28"/>
        </w:rPr>
        <w:t>Выбор варианта контрольной работы осуществляется по специальной таблице, а именно, по двум последним цифрам номера зачетной книжки студента (таблица</w:t>
      </w:r>
      <w:r w:rsidR="00B710B1">
        <w:rPr>
          <w:rFonts w:ascii="Times New Roman" w:hAnsi="Times New Roman"/>
          <w:sz w:val="28"/>
          <w:szCs w:val="28"/>
        </w:rPr>
        <w:t xml:space="preserve"> 1</w:t>
      </w:r>
      <w:r w:rsidRPr="00B710B1">
        <w:rPr>
          <w:rFonts w:ascii="Times New Roman" w:hAnsi="Times New Roman"/>
          <w:sz w:val="28"/>
          <w:szCs w:val="28"/>
        </w:rPr>
        <w:t>).</w:t>
      </w:r>
    </w:p>
    <w:p w:rsidR="007B4F22" w:rsidRDefault="007B4F22" w:rsidP="007B4F22">
      <w:pPr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br w:type="page"/>
      </w:r>
    </w:p>
    <w:p w:rsidR="007B4F22" w:rsidRPr="00B710B1" w:rsidRDefault="004E1A8E" w:rsidP="007B4F2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1 </w:t>
      </w:r>
      <w:r w:rsidR="007B4F22" w:rsidRPr="00B710B1">
        <w:rPr>
          <w:rFonts w:ascii="Times New Roman" w:hAnsi="Times New Roman"/>
          <w:sz w:val="28"/>
          <w:szCs w:val="28"/>
        </w:rPr>
        <w:t>– Выбор варианта контрольной работы</w:t>
      </w:r>
    </w:p>
    <w:p w:rsidR="007B4F22" w:rsidRPr="00B710B1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418"/>
        <w:gridCol w:w="1701"/>
        <w:gridCol w:w="1559"/>
        <w:gridCol w:w="1984"/>
        <w:gridCol w:w="1814"/>
      </w:tblGrid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Последние цифры номера зачетной книжки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Вариант контрольной работы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Последние цифры номера зачетной книжки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Вариант контроль–ной работы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Последние цифры номера зачетной книжки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Вариант контрольной работы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550CB1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814" w:type="dxa"/>
          </w:tcPr>
          <w:p w:rsidR="007B4F22" w:rsidRPr="00B710B1" w:rsidRDefault="00550CB1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</w:t>
            </w:r>
            <w:r w:rsidR="007B4F22" w:rsidRPr="00B710B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550CB1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</w:t>
            </w:r>
            <w:r w:rsidR="007B4F22" w:rsidRPr="00B710B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550CB1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</w:t>
            </w:r>
            <w:r w:rsidR="007B4F22" w:rsidRPr="00B710B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814" w:type="dxa"/>
          </w:tcPr>
          <w:p w:rsidR="007B4F22" w:rsidRPr="00B710B1" w:rsidRDefault="00550CB1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</w:t>
            </w:r>
            <w:r w:rsidR="007B4F22" w:rsidRPr="00B710B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550CB1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</w:t>
            </w:r>
            <w:r w:rsidR="007B4F22" w:rsidRPr="00B710B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550CB1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</w:t>
            </w:r>
            <w:r w:rsidR="007B4F22" w:rsidRPr="00B710B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7B4F22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Default="007B4F22" w:rsidP="007B4F22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:rsidR="007B4F22" w:rsidRPr="00E27EA5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E27EA5">
        <w:rPr>
          <w:rFonts w:ascii="Times New Roman" w:hAnsi="Times New Roman"/>
          <w:b/>
          <w:sz w:val="28"/>
          <w:szCs w:val="28"/>
        </w:rPr>
        <w:lastRenderedPageBreak/>
        <w:t>Методические указания к выполнению контрольной работы</w:t>
      </w:r>
    </w:p>
    <w:p w:rsidR="007B4F22" w:rsidRPr="00E27EA5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7B4F22" w:rsidRPr="00E27EA5" w:rsidRDefault="007B4F22" w:rsidP="003E24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7EA5">
        <w:rPr>
          <w:rFonts w:ascii="Times New Roman" w:hAnsi="Times New Roman"/>
          <w:sz w:val="28"/>
          <w:szCs w:val="28"/>
        </w:rPr>
        <w:t>Порядок самостоятельной работы студента над теоретическими вопросами и практическими заданиями:</w:t>
      </w:r>
    </w:p>
    <w:p w:rsidR="007B4F22" w:rsidRPr="00E27EA5" w:rsidRDefault="007B4F22" w:rsidP="003E24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7EA5">
        <w:rPr>
          <w:rFonts w:ascii="Times New Roman" w:hAnsi="Times New Roman"/>
          <w:sz w:val="28"/>
          <w:szCs w:val="28"/>
        </w:rPr>
        <w:t>1. 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 По ходу изучения делаются выписки цитат, составляются иллюстрации и таблицы.</w:t>
      </w:r>
    </w:p>
    <w:p w:rsidR="007B4F22" w:rsidRPr="00E27EA5" w:rsidRDefault="007B4F22" w:rsidP="003E24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7EA5">
        <w:rPr>
          <w:rFonts w:ascii="Times New Roman" w:hAnsi="Times New Roman"/>
          <w:sz w:val="28"/>
          <w:szCs w:val="28"/>
        </w:rPr>
        <w:t xml:space="preserve">2. Ответы на теоретические вопросы должны отражать необходимую и достаточную компетенцию </w:t>
      </w:r>
      <w:r w:rsidR="00202D96">
        <w:rPr>
          <w:rFonts w:ascii="Times New Roman" w:hAnsi="Times New Roman"/>
          <w:sz w:val="28"/>
          <w:szCs w:val="28"/>
        </w:rPr>
        <w:t>магистранта</w:t>
      </w:r>
      <w:r w:rsidRPr="00E27EA5">
        <w:rPr>
          <w:rFonts w:ascii="Times New Roman" w:hAnsi="Times New Roman"/>
          <w:sz w:val="28"/>
          <w:szCs w:val="28"/>
        </w:rPr>
        <w:t>, содержать краткие и четкие формулировки, убедительную аргументацию, доказательность и обоснованность выводов, быть логически выстроены.</w:t>
      </w:r>
    </w:p>
    <w:p w:rsidR="007B4F22" w:rsidRPr="00E27EA5" w:rsidRDefault="007B4F22" w:rsidP="003E24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7EA5">
        <w:rPr>
          <w:rFonts w:ascii="Times New Roman" w:hAnsi="Times New Roman"/>
          <w:sz w:val="28"/>
          <w:szCs w:val="28"/>
        </w:rPr>
        <w:t>3. Решение практических задач должно сопровождаться краткими, но исчерпывающими пояснениями (аргументами).</w:t>
      </w:r>
    </w:p>
    <w:p w:rsidR="007B4F22" w:rsidRPr="00E27EA5" w:rsidRDefault="007B4F22" w:rsidP="003E24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7EA5">
        <w:rPr>
          <w:rFonts w:ascii="Times New Roman" w:hAnsi="Times New Roman"/>
          <w:sz w:val="28"/>
          <w:szCs w:val="28"/>
        </w:rPr>
        <w:t xml:space="preserve">Контрольная работа должна быть представлена </w:t>
      </w:r>
      <w:r w:rsidR="003059F7">
        <w:rPr>
          <w:rFonts w:ascii="Times New Roman" w:hAnsi="Times New Roman"/>
          <w:sz w:val="28"/>
          <w:szCs w:val="28"/>
        </w:rPr>
        <w:t>на кафедру</w:t>
      </w:r>
      <w:r w:rsidRPr="00E27EA5">
        <w:rPr>
          <w:rFonts w:ascii="Times New Roman" w:hAnsi="Times New Roman"/>
          <w:sz w:val="28"/>
          <w:szCs w:val="28"/>
        </w:rPr>
        <w:t xml:space="preserve"> не позднее чем за 5 дней до начала экзаменационной сессии. Контрольная работа, выполненная без соблюдения требований или не полностью, не зачитывается и возвращается на доработку. Если контрольная работа выполнена не по своему варианту, то она возвращается бакалавру для ее выполнения в соответствии с вариантом, указанным в таблице.</w:t>
      </w:r>
    </w:p>
    <w:p w:rsidR="007B4F22" w:rsidRPr="00E27EA5" w:rsidRDefault="007B4F22" w:rsidP="003E24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7EA5">
        <w:rPr>
          <w:rFonts w:ascii="Times New Roman" w:hAnsi="Times New Roman"/>
          <w:sz w:val="28"/>
          <w:szCs w:val="28"/>
        </w:rPr>
        <w:t>Оценка «зачтено» является допуском к зачету по соответствующей учебной дисциплине. Работа с оценкой «не зачтено» должна быть доработана и представлена на повторную проверку.</w:t>
      </w:r>
    </w:p>
    <w:p w:rsidR="007B4F22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3771C6" w:rsidRPr="003771C6" w:rsidRDefault="003771C6" w:rsidP="003771C6"/>
    <w:p w:rsidR="007B4F22" w:rsidRPr="00FD4578" w:rsidRDefault="007B4F22" w:rsidP="00FD4578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</w:rPr>
      </w:pPr>
      <w:bookmarkStart w:id="1" w:name="_Toc532415857"/>
      <w:r w:rsidRPr="00FD4578">
        <w:rPr>
          <w:rFonts w:ascii="Times New Roman" w:hAnsi="Times New Roman"/>
          <w:color w:val="auto"/>
        </w:rPr>
        <w:t>Варианты контрольной работы</w:t>
      </w:r>
      <w:bookmarkEnd w:id="1"/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B4F22" w:rsidRPr="00FD4578" w:rsidRDefault="007B4F22" w:rsidP="00FD457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D4578">
        <w:rPr>
          <w:rFonts w:ascii="Times New Roman" w:hAnsi="Times New Roman"/>
          <w:b/>
          <w:sz w:val="28"/>
          <w:szCs w:val="28"/>
        </w:rPr>
        <w:t>Вариант  1</w:t>
      </w:r>
      <w:proofErr w:type="gramEnd"/>
    </w:p>
    <w:p w:rsidR="007B4F22" w:rsidRPr="003771C6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27C8" w:rsidRPr="00FD4578" w:rsidRDefault="00237228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</w:t>
      </w:r>
      <w:r w:rsidR="007B4F22" w:rsidRPr="00FD4578">
        <w:rPr>
          <w:rFonts w:ascii="Times New Roman" w:hAnsi="Times New Roman"/>
          <w:b/>
          <w:sz w:val="28"/>
          <w:szCs w:val="28"/>
        </w:rPr>
        <w:t xml:space="preserve"> </w:t>
      </w:r>
    </w:p>
    <w:p w:rsidR="00BC27C8" w:rsidRPr="003771C6" w:rsidRDefault="00BC27C8" w:rsidP="003771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1C6">
        <w:rPr>
          <w:rFonts w:ascii="Times New Roman" w:hAnsi="Times New Roman"/>
          <w:sz w:val="28"/>
          <w:szCs w:val="28"/>
        </w:rPr>
        <w:t xml:space="preserve">1. </w:t>
      </w:r>
      <w:r w:rsidR="003771C6" w:rsidRPr="003771C6">
        <w:rPr>
          <w:rFonts w:ascii="Times New Roman" w:hAnsi="Times New Roman"/>
          <w:sz w:val="28"/>
          <w:szCs w:val="28"/>
        </w:rPr>
        <w:t>Факторы, учитываемые при определении стоимости бизнеса. Выделите наиболее значимые из них и их влияние на процесс оценки бизнеса</w:t>
      </w:r>
    </w:p>
    <w:p w:rsidR="00BC27C8" w:rsidRPr="003771C6" w:rsidRDefault="00BC27C8" w:rsidP="00377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1C6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3771C6" w:rsidRPr="003771C6">
        <w:rPr>
          <w:rFonts w:ascii="Times New Roman" w:hAnsi="Times New Roman"/>
          <w:sz w:val="28"/>
          <w:szCs w:val="28"/>
        </w:rPr>
        <w:t>Перечислите и охарактеризуйте методы доходного подхода оценки бизнеса</w:t>
      </w:r>
    </w:p>
    <w:p w:rsidR="007B4F22" w:rsidRPr="003771C6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198C" w:rsidRPr="00FD4578" w:rsidRDefault="007B4F22" w:rsidP="00FD45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FD4578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3771C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Задача</w:t>
      </w:r>
    </w:p>
    <w:p w:rsidR="003771C6" w:rsidRPr="003771C6" w:rsidRDefault="003771C6" w:rsidP="00377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1C6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Определить рыночную стоимость станка методом замещения (косвенным аналого-параметрическим). Срок полезного использования – 8 лет, хронологический возраст – 5 лет. </w:t>
      </w:r>
    </w:p>
    <w:p w:rsidR="003771C6" w:rsidRDefault="003771C6" w:rsidP="00377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771C6" w:rsidRDefault="003771C6" w:rsidP="00377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3771C6" w:rsidSect="00A2198C">
          <w:pgSz w:w="11906" w:h="16838" w:code="9"/>
          <w:pgMar w:top="1077" w:right="1077" w:bottom="1361" w:left="1077" w:header="0" w:footer="737" w:gutter="0"/>
          <w:pgNumType w:start="2"/>
          <w:cols w:space="708"/>
          <w:titlePg/>
          <w:docGrid w:linePitch="360"/>
        </w:sectPr>
      </w:pPr>
    </w:p>
    <w:p w:rsidR="003771C6" w:rsidRPr="003771C6" w:rsidRDefault="003771C6" w:rsidP="00377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3771C6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Таблица – Расчет рыночной стоимости оборудования</w:t>
      </w:r>
    </w:p>
    <w:p w:rsidR="003771C6" w:rsidRPr="003771C6" w:rsidRDefault="003771C6" w:rsidP="003771C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3771C6">
        <w:rPr>
          <w:rFonts w:ascii="Times New Roman" w:eastAsia="Times New Roman" w:hAnsi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521A2A5A" wp14:editId="50D7AB1E">
            <wp:extent cx="6230220" cy="242921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81937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0220" cy="242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1C6" w:rsidRPr="003771C6" w:rsidRDefault="003771C6" w:rsidP="00FD45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4F22" w:rsidRPr="00FD4578" w:rsidRDefault="007B4F22" w:rsidP="00FD457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D4578">
        <w:rPr>
          <w:rFonts w:ascii="Times New Roman" w:hAnsi="Times New Roman"/>
          <w:b/>
          <w:sz w:val="28"/>
          <w:szCs w:val="28"/>
        </w:rPr>
        <w:t>Вариант  2</w:t>
      </w:r>
      <w:proofErr w:type="gramEnd"/>
    </w:p>
    <w:p w:rsidR="007B4F22" w:rsidRPr="003771C6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27C8" w:rsidRPr="00FD4578" w:rsidRDefault="007B4F22" w:rsidP="00FD45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>Задание</w:t>
      </w:r>
      <w:r w:rsidRPr="00FD4578">
        <w:rPr>
          <w:rFonts w:ascii="Times New Roman" w:hAnsi="Times New Roman"/>
          <w:sz w:val="28"/>
          <w:szCs w:val="28"/>
        </w:rPr>
        <w:t xml:space="preserve"> </w:t>
      </w:r>
      <w:r w:rsidR="00237228">
        <w:rPr>
          <w:rFonts w:ascii="Times New Roman" w:hAnsi="Times New Roman"/>
          <w:b/>
          <w:sz w:val="28"/>
          <w:szCs w:val="28"/>
        </w:rPr>
        <w:t>1</w:t>
      </w:r>
      <w:r w:rsidRPr="00FD4578">
        <w:rPr>
          <w:rFonts w:ascii="Times New Roman" w:hAnsi="Times New Roman"/>
          <w:b/>
          <w:sz w:val="28"/>
          <w:szCs w:val="28"/>
        </w:rPr>
        <w:t xml:space="preserve"> </w:t>
      </w:r>
    </w:p>
    <w:p w:rsidR="00BC27C8" w:rsidRPr="003771C6" w:rsidRDefault="00BC27C8" w:rsidP="00377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1C6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3771C6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="003771C6" w:rsidRPr="003771C6">
        <w:rPr>
          <w:rFonts w:ascii="Times New Roman" w:hAnsi="Times New Roman"/>
          <w:sz w:val="28"/>
          <w:szCs w:val="28"/>
        </w:rPr>
        <w:t>Перечислите основные требования к содержанию отчета об оценке бизнеса и их значение в управлении качества менеджмента</w:t>
      </w:r>
    </w:p>
    <w:p w:rsidR="007B4F22" w:rsidRPr="003771C6" w:rsidRDefault="00BC27C8" w:rsidP="00377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771C6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3771C6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="003771C6" w:rsidRPr="003771C6">
        <w:rPr>
          <w:rFonts w:ascii="Times New Roman" w:hAnsi="Times New Roman"/>
          <w:sz w:val="28"/>
          <w:szCs w:val="28"/>
        </w:rPr>
        <w:t>Дайте характеристику сравнительного подхода к оценке бизнеса: достоинства, недостатки, область применения</w:t>
      </w:r>
    </w:p>
    <w:p w:rsidR="00EF4D5A" w:rsidRPr="003771C6" w:rsidRDefault="00EF4D5A" w:rsidP="00EF4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98C" w:rsidRPr="00FD4578" w:rsidRDefault="007B4F22" w:rsidP="00FD45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hAnsi="Times New Roman"/>
          <w:b/>
          <w:sz w:val="28"/>
          <w:szCs w:val="28"/>
        </w:rPr>
        <w:t>Задание</w:t>
      </w:r>
      <w:r w:rsidRPr="00FD4578">
        <w:rPr>
          <w:rFonts w:ascii="Times New Roman" w:hAnsi="Times New Roman"/>
          <w:sz w:val="28"/>
          <w:szCs w:val="28"/>
        </w:rPr>
        <w:t xml:space="preserve"> </w:t>
      </w:r>
      <w:r w:rsidRPr="00FD4578">
        <w:rPr>
          <w:rFonts w:ascii="Times New Roman" w:hAnsi="Times New Roman"/>
          <w:b/>
          <w:sz w:val="28"/>
          <w:szCs w:val="28"/>
        </w:rPr>
        <w:t xml:space="preserve">2. </w:t>
      </w:r>
      <w:r w:rsidR="003771C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Задача</w:t>
      </w:r>
      <w:r w:rsidR="00A2198C" w:rsidRPr="00FD45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771C6" w:rsidRPr="003771C6" w:rsidRDefault="003771C6" w:rsidP="00377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1C6">
        <w:rPr>
          <w:rFonts w:ascii="Times New Roman" w:eastAsia="Times New Roman" w:hAnsi="Times New Roman"/>
          <w:sz w:val="28"/>
          <w:szCs w:val="28"/>
          <w:lang w:eastAsia="ru-RU"/>
        </w:rPr>
        <w:t>Определить стоимость бизнеса методом капитализации чистой прибыли</w:t>
      </w:r>
    </w:p>
    <w:p w:rsidR="003771C6" w:rsidRDefault="003771C6" w:rsidP="00377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771C6" w:rsidRPr="003771C6" w:rsidRDefault="003771C6" w:rsidP="00377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3771C6">
        <w:rPr>
          <w:rFonts w:ascii="Times New Roman" w:eastAsia="Times New Roman" w:hAnsi="Times New Roman"/>
          <w:sz w:val="26"/>
          <w:szCs w:val="26"/>
          <w:lang w:eastAsia="ru-RU"/>
        </w:rPr>
        <w:t>Таблица – Расчет стоимости бизнеса, тыс. руб.</w:t>
      </w:r>
    </w:p>
    <w:p w:rsidR="003771C6" w:rsidRPr="003771C6" w:rsidRDefault="003771C6" w:rsidP="003771C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3771C6">
        <w:rPr>
          <w:rFonts w:ascii="Times New Roman" w:eastAsia="Times New Roman" w:hAnsi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0AF21950" wp14:editId="04C1BE80">
            <wp:extent cx="6230220" cy="226726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84014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0220" cy="2267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EA5" w:rsidRPr="003771C6" w:rsidRDefault="00E27EA5" w:rsidP="00FD45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4F22" w:rsidRPr="00FD4578" w:rsidRDefault="007B4F22" w:rsidP="00FD457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D4578">
        <w:rPr>
          <w:rFonts w:ascii="Times New Roman" w:hAnsi="Times New Roman"/>
          <w:b/>
          <w:sz w:val="28"/>
          <w:szCs w:val="28"/>
        </w:rPr>
        <w:t>Вариант  3</w:t>
      </w:r>
      <w:proofErr w:type="gramEnd"/>
    </w:p>
    <w:p w:rsidR="007B4F22" w:rsidRPr="003771C6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27C8" w:rsidRPr="00FD4578" w:rsidRDefault="007B4F22" w:rsidP="00FD457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>Задание</w:t>
      </w:r>
      <w:r w:rsidRPr="00FD4578">
        <w:rPr>
          <w:rFonts w:ascii="Times New Roman" w:hAnsi="Times New Roman"/>
          <w:sz w:val="28"/>
          <w:szCs w:val="28"/>
        </w:rPr>
        <w:t xml:space="preserve"> </w:t>
      </w:r>
      <w:r w:rsidR="00237228">
        <w:rPr>
          <w:rFonts w:ascii="Times New Roman" w:hAnsi="Times New Roman"/>
          <w:b/>
          <w:sz w:val="28"/>
          <w:szCs w:val="28"/>
        </w:rPr>
        <w:t>1</w:t>
      </w:r>
      <w:r w:rsidRPr="00FD4578">
        <w:rPr>
          <w:rFonts w:ascii="Times New Roman" w:hAnsi="Times New Roman"/>
          <w:b/>
          <w:sz w:val="28"/>
          <w:szCs w:val="28"/>
        </w:rPr>
        <w:t xml:space="preserve"> </w:t>
      </w:r>
    </w:p>
    <w:p w:rsidR="003771C6" w:rsidRDefault="003771C6" w:rsidP="0092019B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1C6">
        <w:rPr>
          <w:rFonts w:ascii="Times New Roman" w:hAnsi="Times New Roman"/>
          <w:sz w:val="28"/>
          <w:szCs w:val="28"/>
        </w:rPr>
        <w:t>Формы и методы государственного регулирования оценочной деятельности в Российской Федерации</w:t>
      </w:r>
    </w:p>
    <w:p w:rsidR="0092019B" w:rsidRDefault="0092019B" w:rsidP="0092019B">
      <w:pPr>
        <w:pStyle w:val="a3"/>
        <w:spacing w:after="0" w:line="240" w:lineRule="auto"/>
        <w:ind w:left="1174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92019B" w:rsidSect="00A2198C">
          <w:pgSz w:w="11906" w:h="16838" w:code="9"/>
          <w:pgMar w:top="1077" w:right="1077" w:bottom="1361" w:left="1077" w:header="0" w:footer="737" w:gutter="0"/>
          <w:pgNumType w:start="2"/>
          <w:cols w:space="708"/>
          <w:titlePg/>
          <w:docGrid w:linePitch="360"/>
        </w:sectPr>
      </w:pPr>
    </w:p>
    <w:p w:rsidR="007B4F22" w:rsidRDefault="00BC27C8" w:rsidP="003771C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71C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 </w:t>
      </w:r>
      <w:r w:rsidR="003771C6" w:rsidRPr="003771C6">
        <w:rPr>
          <w:rFonts w:ascii="Times New Roman" w:hAnsi="Times New Roman"/>
          <w:sz w:val="28"/>
          <w:szCs w:val="28"/>
        </w:rPr>
        <w:t>Дайте характеристику рыночного подхода к оценке бизнеса, достоинства и недостатки</w:t>
      </w:r>
    </w:p>
    <w:p w:rsidR="003771C6" w:rsidRDefault="003771C6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2198C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>Задание</w:t>
      </w:r>
      <w:r w:rsidRPr="00FD4578">
        <w:rPr>
          <w:rFonts w:ascii="Times New Roman" w:hAnsi="Times New Roman"/>
          <w:sz w:val="28"/>
          <w:szCs w:val="28"/>
        </w:rPr>
        <w:t xml:space="preserve"> </w:t>
      </w:r>
      <w:r w:rsidRPr="00FD4578">
        <w:rPr>
          <w:rFonts w:ascii="Times New Roman" w:hAnsi="Times New Roman"/>
          <w:b/>
          <w:sz w:val="28"/>
          <w:szCs w:val="28"/>
        </w:rPr>
        <w:t xml:space="preserve">2. </w:t>
      </w:r>
      <w:r w:rsidR="003771C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Задача</w:t>
      </w:r>
    </w:p>
    <w:p w:rsidR="003771C6" w:rsidRPr="003771C6" w:rsidRDefault="003771C6" w:rsidP="00377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1C6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Определить физический износ оборудования на основе информации о хронологическом возрасте оборудования и его отдельных частей, замененных в процессе эксплуатации </w:t>
      </w:r>
    </w:p>
    <w:p w:rsidR="003771C6" w:rsidRDefault="003771C6" w:rsidP="00377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771C6" w:rsidRPr="003771C6" w:rsidRDefault="003771C6" w:rsidP="00377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3771C6">
        <w:rPr>
          <w:rFonts w:ascii="Times New Roman" w:eastAsia="Times New Roman" w:hAnsi="Times New Roman"/>
          <w:sz w:val="26"/>
          <w:szCs w:val="26"/>
          <w:lang w:eastAsia="ru-RU"/>
        </w:rPr>
        <w:t>Таблица – Расчет физического износа оборудования</w:t>
      </w:r>
    </w:p>
    <w:p w:rsidR="003771C6" w:rsidRPr="003771C6" w:rsidRDefault="003771C6" w:rsidP="003771C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3771C6">
        <w:rPr>
          <w:rFonts w:ascii="Times New Roman" w:eastAsia="Times New Roman" w:hAnsi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382CDFCD" wp14:editId="2C928641">
            <wp:extent cx="6253656" cy="304567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81BFE.tm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6" b="-1"/>
                    <a:stretch/>
                  </pic:blipFill>
                  <pic:spPr bwMode="auto">
                    <a:xfrm>
                      <a:off x="0" y="0"/>
                      <a:ext cx="6249273" cy="30435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71C6" w:rsidRPr="0018242D" w:rsidRDefault="003771C6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B4F22" w:rsidRPr="00FD4578" w:rsidRDefault="007B4F22" w:rsidP="00FD457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D4578">
        <w:rPr>
          <w:rFonts w:ascii="Times New Roman" w:hAnsi="Times New Roman"/>
          <w:b/>
          <w:sz w:val="28"/>
          <w:szCs w:val="28"/>
        </w:rPr>
        <w:t>Вариант  4</w:t>
      </w:r>
      <w:proofErr w:type="gramEnd"/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C27C8" w:rsidRPr="00FD4578" w:rsidRDefault="00237228" w:rsidP="00FD45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</w:t>
      </w:r>
      <w:r w:rsidR="007B4F22" w:rsidRPr="00FD4578">
        <w:rPr>
          <w:rFonts w:ascii="Times New Roman" w:hAnsi="Times New Roman"/>
          <w:b/>
          <w:sz w:val="28"/>
          <w:szCs w:val="28"/>
        </w:rPr>
        <w:t xml:space="preserve"> </w:t>
      </w:r>
    </w:p>
    <w:p w:rsidR="00FD4578" w:rsidRPr="003771C6" w:rsidRDefault="00BC27C8" w:rsidP="00377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1C6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3771C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3771C6" w:rsidRPr="003771C6">
        <w:rPr>
          <w:rFonts w:ascii="Times New Roman" w:hAnsi="Times New Roman"/>
          <w:sz w:val="28"/>
          <w:szCs w:val="28"/>
        </w:rPr>
        <w:t>Дайте характеристику методов затратного подхода оценки бизнеса: их преимущества и недостатки, возможности применения</w:t>
      </w:r>
    </w:p>
    <w:p w:rsidR="00BC27C8" w:rsidRPr="003771C6" w:rsidRDefault="00BC27C8" w:rsidP="00377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771C6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3771C6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="003771C6" w:rsidRPr="003771C6">
        <w:rPr>
          <w:rFonts w:ascii="Times New Roman" w:hAnsi="Times New Roman"/>
          <w:sz w:val="28"/>
          <w:szCs w:val="28"/>
        </w:rPr>
        <w:t>Зарубежный опыт оценки бизнеса</w:t>
      </w:r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>Задание</w:t>
      </w:r>
      <w:r w:rsidRPr="00FD4578">
        <w:rPr>
          <w:rFonts w:ascii="Times New Roman" w:hAnsi="Times New Roman"/>
          <w:sz w:val="28"/>
          <w:szCs w:val="28"/>
        </w:rPr>
        <w:t xml:space="preserve"> </w:t>
      </w:r>
      <w:r w:rsidRPr="00FD4578">
        <w:rPr>
          <w:rFonts w:ascii="Times New Roman" w:hAnsi="Times New Roman"/>
          <w:b/>
          <w:sz w:val="28"/>
          <w:szCs w:val="28"/>
        </w:rPr>
        <w:t xml:space="preserve">2. </w:t>
      </w:r>
      <w:r w:rsidR="003771C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Задача</w:t>
      </w:r>
    </w:p>
    <w:p w:rsidR="0018242D" w:rsidRPr="0018242D" w:rsidRDefault="0018242D" w:rsidP="001824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242D">
        <w:rPr>
          <w:rFonts w:ascii="Times New Roman" w:eastAsia="Times New Roman" w:hAnsi="Times New Roman"/>
          <w:sz w:val="26"/>
          <w:szCs w:val="26"/>
          <w:lang w:eastAsia="ru-RU"/>
        </w:rPr>
        <w:t>Определить стоимость оборудования методом индексации калькуляции, если норма прибыли 15 %, износ – 20 %, коммерческие расходы – 6 % от производственной себестоимости.</w:t>
      </w:r>
    </w:p>
    <w:p w:rsidR="0018242D" w:rsidRDefault="0018242D" w:rsidP="001824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8242D" w:rsidRDefault="0018242D" w:rsidP="001824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18242D" w:rsidSect="00A2198C">
          <w:pgSz w:w="11906" w:h="16838" w:code="9"/>
          <w:pgMar w:top="1077" w:right="1077" w:bottom="1361" w:left="1077" w:header="0" w:footer="737" w:gutter="0"/>
          <w:pgNumType w:start="2"/>
          <w:cols w:space="708"/>
          <w:titlePg/>
          <w:docGrid w:linePitch="360"/>
        </w:sectPr>
      </w:pPr>
    </w:p>
    <w:p w:rsidR="0018242D" w:rsidRPr="0018242D" w:rsidRDefault="0018242D" w:rsidP="001824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8242D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Таблица – Расчет стоимости объекта, руб.</w:t>
      </w:r>
    </w:p>
    <w:p w:rsidR="0018242D" w:rsidRPr="0018242D" w:rsidRDefault="0018242D" w:rsidP="0018242D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8242D">
        <w:rPr>
          <w:rFonts w:ascii="Times New Roman" w:eastAsia="Times New Roman" w:hAnsi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3B2C105F" wp14:editId="247CD44C">
            <wp:extent cx="6181725" cy="18002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8A3A9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2628" cy="180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242D">
        <w:rPr>
          <w:rFonts w:ascii="Times New Roman" w:eastAsia="Times New Roman" w:hAnsi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63E91B88" wp14:editId="00D22BE4">
            <wp:extent cx="6144483" cy="189574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8513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4483" cy="189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F22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B4F22" w:rsidRPr="00FD4578" w:rsidRDefault="007B4F22" w:rsidP="00FD457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D4578">
        <w:rPr>
          <w:rFonts w:ascii="Times New Roman" w:hAnsi="Times New Roman"/>
          <w:b/>
          <w:sz w:val="28"/>
          <w:szCs w:val="28"/>
        </w:rPr>
        <w:t>Вариант  5</w:t>
      </w:r>
      <w:proofErr w:type="gramEnd"/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C27C8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>Задание</w:t>
      </w:r>
      <w:r w:rsidRPr="00FD4578">
        <w:rPr>
          <w:rFonts w:ascii="Times New Roman" w:hAnsi="Times New Roman"/>
          <w:sz w:val="28"/>
          <w:szCs w:val="28"/>
        </w:rPr>
        <w:t xml:space="preserve"> </w:t>
      </w:r>
      <w:r w:rsidRPr="00FD4578">
        <w:rPr>
          <w:rFonts w:ascii="Times New Roman" w:hAnsi="Times New Roman"/>
          <w:b/>
          <w:sz w:val="28"/>
          <w:szCs w:val="28"/>
        </w:rPr>
        <w:t>1</w:t>
      </w:r>
      <w:r w:rsidRPr="00FD4578">
        <w:rPr>
          <w:rFonts w:ascii="Times New Roman" w:hAnsi="Times New Roman"/>
          <w:sz w:val="28"/>
          <w:szCs w:val="28"/>
        </w:rPr>
        <w:t xml:space="preserve"> </w:t>
      </w:r>
    </w:p>
    <w:p w:rsidR="006500F5" w:rsidRPr="0018242D" w:rsidRDefault="00BC27C8" w:rsidP="001824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242D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18242D" w:rsidRPr="0018242D">
        <w:rPr>
          <w:rFonts w:ascii="Times New Roman" w:hAnsi="Times New Roman"/>
          <w:sz w:val="28"/>
          <w:szCs w:val="28"/>
        </w:rPr>
        <w:t>Причины оценки бизнеса и условия их реализации</w:t>
      </w:r>
    </w:p>
    <w:p w:rsidR="00BC27C8" w:rsidRPr="0018242D" w:rsidRDefault="00BC27C8" w:rsidP="001824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242D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18242D" w:rsidRPr="0018242D">
        <w:rPr>
          <w:rFonts w:ascii="Times New Roman" w:hAnsi="Times New Roman"/>
          <w:sz w:val="28"/>
          <w:szCs w:val="28"/>
        </w:rPr>
        <w:t>Информационное обеспечение оценки бизнеса</w:t>
      </w:r>
    </w:p>
    <w:p w:rsidR="0018242D" w:rsidRPr="0018242D" w:rsidRDefault="0018242D" w:rsidP="00FD45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>Задание</w:t>
      </w:r>
      <w:r w:rsidRPr="00FD4578">
        <w:rPr>
          <w:rFonts w:ascii="Times New Roman" w:hAnsi="Times New Roman"/>
          <w:sz w:val="28"/>
          <w:szCs w:val="28"/>
        </w:rPr>
        <w:t xml:space="preserve"> </w:t>
      </w:r>
      <w:r w:rsidRPr="00FD4578">
        <w:rPr>
          <w:rFonts w:ascii="Times New Roman" w:hAnsi="Times New Roman"/>
          <w:b/>
          <w:sz w:val="28"/>
          <w:szCs w:val="28"/>
        </w:rPr>
        <w:t xml:space="preserve">2. </w:t>
      </w:r>
      <w:r w:rsidR="0018242D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Задача</w:t>
      </w:r>
    </w:p>
    <w:p w:rsidR="0018242D" w:rsidRPr="0018242D" w:rsidRDefault="0018242D" w:rsidP="001824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242D">
        <w:rPr>
          <w:rFonts w:ascii="Times New Roman" w:eastAsia="Times New Roman" w:hAnsi="Times New Roman"/>
          <w:sz w:val="28"/>
          <w:szCs w:val="28"/>
          <w:lang w:eastAsia="ru-RU"/>
        </w:rPr>
        <w:t>Определить стоимость земе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льного участка методом остатка</w:t>
      </w:r>
    </w:p>
    <w:p w:rsidR="0018242D" w:rsidRDefault="0018242D" w:rsidP="001824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8242D" w:rsidRPr="0018242D" w:rsidRDefault="0018242D" w:rsidP="001824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8242D">
        <w:rPr>
          <w:rFonts w:ascii="Times New Roman" w:eastAsia="Times New Roman" w:hAnsi="Times New Roman"/>
          <w:sz w:val="26"/>
          <w:szCs w:val="26"/>
          <w:lang w:eastAsia="ru-RU"/>
        </w:rPr>
        <w:t>Таблица – Расчет рыночной стоимости земельного участка, руб.</w:t>
      </w:r>
    </w:p>
    <w:p w:rsidR="0018242D" w:rsidRPr="0018242D" w:rsidRDefault="0018242D" w:rsidP="0018242D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8242D">
        <w:rPr>
          <w:rFonts w:ascii="Times New Roman" w:eastAsia="Times New Roman" w:hAnsi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38816A2B" wp14:editId="57D2B735">
            <wp:extent cx="6258799" cy="224821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85841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8799" cy="22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578" w:rsidRPr="00FD4578" w:rsidRDefault="00FD457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242D" w:rsidRDefault="0018242D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18242D" w:rsidSect="00A2198C">
          <w:pgSz w:w="11906" w:h="16838" w:code="9"/>
          <w:pgMar w:top="1077" w:right="1077" w:bottom="1361" w:left="1077" w:header="0" w:footer="737" w:gutter="0"/>
          <w:pgNumType w:start="2"/>
          <w:cols w:space="708"/>
          <w:titlePg/>
          <w:docGrid w:linePitch="360"/>
        </w:sectPr>
      </w:pPr>
    </w:p>
    <w:p w:rsidR="007B4F22" w:rsidRPr="00FD4578" w:rsidRDefault="007B4F22" w:rsidP="006500F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D4578">
        <w:rPr>
          <w:rFonts w:ascii="Times New Roman" w:hAnsi="Times New Roman"/>
          <w:b/>
          <w:sz w:val="28"/>
          <w:szCs w:val="28"/>
        </w:rPr>
        <w:lastRenderedPageBreak/>
        <w:t>Вариант  6</w:t>
      </w:r>
      <w:proofErr w:type="gramEnd"/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C27C8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>Задание</w:t>
      </w:r>
      <w:r w:rsidRPr="00FD4578">
        <w:rPr>
          <w:rFonts w:ascii="Times New Roman" w:hAnsi="Times New Roman"/>
          <w:sz w:val="28"/>
          <w:szCs w:val="28"/>
        </w:rPr>
        <w:t xml:space="preserve"> </w:t>
      </w:r>
      <w:r w:rsidR="00237228">
        <w:rPr>
          <w:rFonts w:ascii="Times New Roman" w:hAnsi="Times New Roman"/>
          <w:b/>
          <w:sz w:val="28"/>
          <w:szCs w:val="28"/>
        </w:rPr>
        <w:t>1</w:t>
      </w:r>
      <w:r w:rsidRPr="00FD4578">
        <w:rPr>
          <w:rFonts w:ascii="Times New Roman" w:hAnsi="Times New Roman"/>
          <w:b/>
          <w:sz w:val="28"/>
          <w:szCs w:val="28"/>
        </w:rPr>
        <w:t xml:space="preserve"> </w:t>
      </w:r>
    </w:p>
    <w:p w:rsidR="006500F5" w:rsidRPr="0018242D" w:rsidRDefault="00BC27C8" w:rsidP="001824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242D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1824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8242D" w:rsidRPr="0018242D">
        <w:rPr>
          <w:rFonts w:ascii="Times New Roman" w:hAnsi="Times New Roman"/>
          <w:sz w:val="28"/>
          <w:szCs w:val="28"/>
        </w:rPr>
        <w:t>Цели и роль оценки стоимости бизнеса</w:t>
      </w:r>
    </w:p>
    <w:p w:rsidR="0018242D" w:rsidRPr="0018242D" w:rsidRDefault="00BC27C8" w:rsidP="0018242D">
      <w:pPr>
        <w:shd w:val="clear" w:color="auto" w:fill="FFFFFF"/>
        <w:tabs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242D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18242D" w:rsidRPr="0018242D">
        <w:rPr>
          <w:rFonts w:ascii="Times New Roman" w:eastAsia="Times New Roman" w:hAnsi="Times New Roman"/>
          <w:sz w:val="28"/>
          <w:szCs w:val="28"/>
          <w:lang w:eastAsia="ru-RU"/>
        </w:rPr>
        <w:t>Подходы к оценке</w:t>
      </w:r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>Задание</w:t>
      </w:r>
      <w:r w:rsidRPr="00FD4578">
        <w:rPr>
          <w:rFonts w:ascii="Times New Roman" w:hAnsi="Times New Roman"/>
          <w:sz w:val="28"/>
          <w:szCs w:val="28"/>
        </w:rPr>
        <w:t xml:space="preserve"> </w:t>
      </w:r>
      <w:r w:rsidRPr="00FD4578">
        <w:rPr>
          <w:rFonts w:ascii="Times New Roman" w:hAnsi="Times New Roman"/>
          <w:b/>
          <w:sz w:val="28"/>
          <w:szCs w:val="28"/>
        </w:rPr>
        <w:t xml:space="preserve">2. </w:t>
      </w:r>
      <w:r w:rsidR="0018242D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Задача</w:t>
      </w:r>
    </w:p>
    <w:p w:rsidR="0018242D" w:rsidRPr="0018242D" w:rsidRDefault="0018242D" w:rsidP="001824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242D">
        <w:rPr>
          <w:rFonts w:ascii="Times New Roman" w:eastAsia="Times New Roman" w:hAnsi="Times New Roman"/>
          <w:sz w:val="28"/>
          <w:szCs w:val="28"/>
          <w:lang w:eastAsia="ru-RU"/>
        </w:rPr>
        <w:t>Планируемая прибыль после налогообложения равна 9,9 млн. руб. Ожидаемая чистая балансовая стоимость — 95 млн. руб. Мультипликатор предприятия-аналога «цена/прибыль» равен 5,1; мультипликатор «цена/балансовая стоимость» — 2,2. Инвестор доверяет статистике по мультипликатору «цена/прибыль» на 85%, а по мультипликатору «цена/балансовая стоимость» — на 15%.</w:t>
      </w:r>
    </w:p>
    <w:p w:rsidR="007B4F22" w:rsidRPr="0018242D" w:rsidRDefault="0018242D" w:rsidP="0018242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8242D">
        <w:rPr>
          <w:rFonts w:ascii="Times New Roman" w:eastAsia="Times New Roman" w:hAnsi="Times New Roman"/>
          <w:sz w:val="28"/>
          <w:szCs w:val="28"/>
          <w:lang w:eastAsia="ru-RU"/>
        </w:rPr>
        <w:t>Оцените будущую рыночную стоимость создаваемого предприятия</w:t>
      </w:r>
    </w:p>
    <w:p w:rsidR="0018242D" w:rsidRDefault="0018242D" w:rsidP="006500F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B4F22" w:rsidRPr="00FD4578" w:rsidRDefault="007B4F22" w:rsidP="006500F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>Вариант 7</w:t>
      </w:r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2198C" w:rsidRPr="00FD4578" w:rsidRDefault="007B4F22" w:rsidP="00FD457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>Задание</w:t>
      </w:r>
      <w:r w:rsidRPr="00FD4578">
        <w:rPr>
          <w:rFonts w:ascii="Times New Roman" w:hAnsi="Times New Roman"/>
          <w:sz w:val="28"/>
          <w:szCs w:val="28"/>
        </w:rPr>
        <w:t xml:space="preserve"> </w:t>
      </w:r>
      <w:r w:rsidR="00237228">
        <w:rPr>
          <w:rFonts w:ascii="Times New Roman" w:hAnsi="Times New Roman"/>
          <w:b/>
          <w:sz w:val="28"/>
          <w:szCs w:val="28"/>
        </w:rPr>
        <w:t>1</w:t>
      </w:r>
      <w:r w:rsidRPr="00FD4578">
        <w:rPr>
          <w:rFonts w:ascii="Times New Roman" w:hAnsi="Times New Roman"/>
          <w:b/>
          <w:sz w:val="28"/>
          <w:szCs w:val="28"/>
        </w:rPr>
        <w:t xml:space="preserve"> </w:t>
      </w:r>
    </w:p>
    <w:p w:rsidR="006500F5" w:rsidRPr="00C33A63" w:rsidRDefault="00A2198C" w:rsidP="00C33A6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A63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C33A63" w:rsidRPr="00C33A63">
        <w:rPr>
          <w:rFonts w:ascii="Times New Roman" w:eastAsia="Times New Roman" w:hAnsi="Times New Roman"/>
          <w:sz w:val="28"/>
          <w:szCs w:val="28"/>
          <w:lang w:eastAsia="ru-RU"/>
        </w:rPr>
        <w:t>Виды стоимости</w:t>
      </w:r>
    </w:p>
    <w:p w:rsidR="00A2198C" w:rsidRPr="00C33A63" w:rsidRDefault="00A2198C" w:rsidP="00C33A6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A63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C33A63" w:rsidRPr="00C33A63">
        <w:rPr>
          <w:rFonts w:ascii="Times New Roman" w:hAnsi="Times New Roman"/>
          <w:sz w:val="28"/>
          <w:szCs w:val="28"/>
        </w:rPr>
        <w:t>Факторы, влияющие на стоимость компании</w:t>
      </w:r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>Задание</w:t>
      </w:r>
      <w:r w:rsidRPr="00FD4578">
        <w:rPr>
          <w:rFonts w:ascii="Times New Roman" w:hAnsi="Times New Roman"/>
          <w:sz w:val="28"/>
          <w:szCs w:val="28"/>
        </w:rPr>
        <w:t xml:space="preserve"> </w:t>
      </w:r>
      <w:r w:rsidRPr="00FD4578">
        <w:rPr>
          <w:rFonts w:ascii="Times New Roman" w:hAnsi="Times New Roman"/>
          <w:b/>
          <w:sz w:val="28"/>
          <w:szCs w:val="28"/>
        </w:rPr>
        <w:t xml:space="preserve">2. </w:t>
      </w:r>
      <w:r w:rsidR="00C33A6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Задача</w:t>
      </w:r>
    </w:p>
    <w:p w:rsidR="00C33A63" w:rsidRPr="00C33A63" w:rsidRDefault="00C33A63" w:rsidP="00C33A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A63">
        <w:rPr>
          <w:rFonts w:ascii="Times New Roman" w:eastAsia="Times New Roman" w:hAnsi="Times New Roman"/>
          <w:sz w:val="28"/>
          <w:szCs w:val="28"/>
          <w:lang w:eastAsia="ru-RU"/>
        </w:rPr>
        <w:t>Рассчитайте общий корректировочный коэффициент, на который нужно умножить результат определения стоимости закрытой отечественной компании методом рынка капитала при использовании в нем зарубежного аналога, если известно, что среднерыночный коэффициент «цена/прибыль» в России составляет 6,2, а в зарубежной стране — 7,7. Относительная рыночная капитализация открытых компаний в России равна 1,2, а за рубежом — 3,1.</w:t>
      </w:r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B4F22" w:rsidRPr="00FD4578" w:rsidRDefault="007B4F22" w:rsidP="006500F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D4578">
        <w:rPr>
          <w:rFonts w:ascii="Times New Roman" w:hAnsi="Times New Roman"/>
          <w:b/>
          <w:sz w:val="28"/>
          <w:szCs w:val="28"/>
        </w:rPr>
        <w:t>Вариант  8</w:t>
      </w:r>
      <w:proofErr w:type="gramEnd"/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2198C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>Задание</w:t>
      </w:r>
      <w:r w:rsidRPr="00FD4578">
        <w:rPr>
          <w:rFonts w:ascii="Times New Roman" w:hAnsi="Times New Roman"/>
          <w:sz w:val="28"/>
          <w:szCs w:val="28"/>
        </w:rPr>
        <w:t xml:space="preserve"> </w:t>
      </w:r>
      <w:r w:rsidR="00237228">
        <w:rPr>
          <w:rFonts w:ascii="Times New Roman" w:hAnsi="Times New Roman"/>
          <w:b/>
          <w:sz w:val="28"/>
          <w:szCs w:val="28"/>
        </w:rPr>
        <w:t>1</w:t>
      </w:r>
      <w:r w:rsidRPr="00FD4578">
        <w:rPr>
          <w:rFonts w:ascii="Times New Roman" w:hAnsi="Times New Roman"/>
          <w:b/>
          <w:sz w:val="28"/>
          <w:szCs w:val="28"/>
        </w:rPr>
        <w:t xml:space="preserve"> </w:t>
      </w:r>
    </w:p>
    <w:p w:rsidR="006500F5" w:rsidRPr="00C33A63" w:rsidRDefault="00A2198C" w:rsidP="00C33A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A63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C33A6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33A63" w:rsidRPr="00C33A63">
        <w:rPr>
          <w:rFonts w:ascii="Times New Roman" w:hAnsi="Times New Roman"/>
          <w:sz w:val="28"/>
          <w:szCs w:val="28"/>
        </w:rPr>
        <w:t>Составление отчета об оценке бизнеса</w:t>
      </w:r>
    </w:p>
    <w:p w:rsidR="007B4F22" w:rsidRPr="00C33A63" w:rsidRDefault="00A2198C" w:rsidP="00C33A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3A63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C33A63" w:rsidRPr="00C33A63">
        <w:rPr>
          <w:rFonts w:ascii="Times New Roman" w:hAnsi="Times New Roman"/>
          <w:sz w:val="28"/>
          <w:szCs w:val="28"/>
        </w:rPr>
        <w:t>Сущность метода стоимости чистых активов</w:t>
      </w:r>
    </w:p>
    <w:p w:rsidR="007B4F22" w:rsidRPr="00C33A63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C33A6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Задача</w:t>
      </w:r>
    </w:p>
    <w:p w:rsidR="00426A68" w:rsidRDefault="00C33A63" w:rsidP="00426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Оцените стоимость 4%-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Pr="00C33A6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proofErr w:type="spellEnd"/>
      <w:r w:rsidRPr="00C33A63">
        <w:rPr>
          <w:rFonts w:ascii="Times New Roman" w:eastAsia="Times New Roman" w:hAnsi="Times New Roman"/>
          <w:sz w:val="28"/>
          <w:szCs w:val="28"/>
          <w:lang w:eastAsia="ru-RU"/>
        </w:rPr>
        <w:t xml:space="preserve"> пакета акций открытого акционерного общества, чьи акции регулярно котируются. Однако разница между ценой, но которой их предлагают к продаже, и ценой, но которой их готовы покупать, достигает более 50% цены предложения. Обоснованная рыночная стоимость компании, определенная методом накопления активов (с учетом корректировки кредиторской и дебиторской задолженностей), составляет 70 млн. руб. Рекомендуемая для использования при необходимости информация </w:t>
      </w:r>
    </w:p>
    <w:p w:rsidR="00426A68" w:rsidRDefault="00426A68" w:rsidP="00C33A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6A68" w:rsidRDefault="00426A68" w:rsidP="00C33A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426A68" w:rsidSect="00A2198C">
          <w:pgSz w:w="11906" w:h="16838" w:code="9"/>
          <w:pgMar w:top="1077" w:right="1077" w:bottom="1361" w:left="1077" w:header="0" w:footer="737" w:gutter="0"/>
          <w:pgNumType w:start="2"/>
          <w:cols w:space="708"/>
          <w:titlePg/>
          <w:docGrid w:linePitch="360"/>
        </w:sectPr>
      </w:pPr>
    </w:p>
    <w:p w:rsidR="00C33A63" w:rsidRPr="00C33A63" w:rsidRDefault="00C33A63" w:rsidP="00426A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A6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относительно характерных для данной отрасли (и компаний схожего размера) скидок (премий), которые могут быть учтены при оценке рассматриваемого пакета акций, такова:</w:t>
      </w:r>
    </w:p>
    <w:p w:rsidR="00C33A63" w:rsidRPr="00C33A63" w:rsidRDefault="00C33A63" w:rsidP="00C33A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A6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33A63">
        <w:rPr>
          <w:rFonts w:ascii="Times New Roman" w:eastAsia="Times New Roman" w:hAnsi="Times New Roman"/>
          <w:sz w:val="28"/>
          <w:szCs w:val="28"/>
          <w:lang w:eastAsia="ru-RU"/>
        </w:rPr>
        <w:tab/>
        <w:t>скидка за недостаток контроля — 28%;</w:t>
      </w:r>
    </w:p>
    <w:p w:rsidR="00C33A63" w:rsidRPr="00C33A63" w:rsidRDefault="00C33A63" w:rsidP="00C33A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A6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33A63">
        <w:rPr>
          <w:rFonts w:ascii="Times New Roman" w:eastAsia="Times New Roman" w:hAnsi="Times New Roman"/>
          <w:sz w:val="28"/>
          <w:szCs w:val="28"/>
          <w:lang w:eastAsia="ru-RU"/>
        </w:rPr>
        <w:tab/>
        <w:t>премия за приобретаемый контроль — 38%;</w:t>
      </w:r>
    </w:p>
    <w:p w:rsidR="00C33A63" w:rsidRPr="00C33A63" w:rsidRDefault="00C33A63" w:rsidP="00C33A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A6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33A63">
        <w:rPr>
          <w:rFonts w:ascii="Times New Roman" w:eastAsia="Times New Roman" w:hAnsi="Times New Roman"/>
          <w:sz w:val="28"/>
          <w:szCs w:val="28"/>
          <w:lang w:eastAsia="ru-RU"/>
        </w:rPr>
        <w:tab/>
        <w:t>скидка за недостаток ликвидности — 31%;</w:t>
      </w:r>
    </w:p>
    <w:p w:rsidR="00C33A63" w:rsidRPr="00C33A63" w:rsidRDefault="00C33A63" w:rsidP="00C33A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A6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33A63">
        <w:rPr>
          <w:rFonts w:ascii="Times New Roman" w:eastAsia="Times New Roman" w:hAnsi="Times New Roman"/>
          <w:sz w:val="28"/>
          <w:szCs w:val="28"/>
          <w:lang w:eastAsia="ru-RU"/>
        </w:rPr>
        <w:tab/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кидка, основанная на издержках п</w:t>
      </w:r>
      <w:r w:rsidRPr="00C33A63">
        <w:rPr>
          <w:rFonts w:ascii="Times New Roman" w:eastAsia="Times New Roman" w:hAnsi="Times New Roman"/>
          <w:sz w:val="28"/>
          <w:szCs w:val="28"/>
          <w:lang w:eastAsia="ru-RU"/>
        </w:rPr>
        <w:t>о размещению акций на рынке, — 13%.</w:t>
      </w:r>
    </w:p>
    <w:p w:rsidR="00C33A63" w:rsidRPr="00FD4578" w:rsidRDefault="00C33A63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B4F22" w:rsidRPr="00FD4578" w:rsidRDefault="007B4F22" w:rsidP="0052667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>Вариант 9</w:t>
      </w:r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500F5" w:rsidRDefault="00237228" w:rsidP="00FD457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</w:t>
      </w:r>
      <w:r w:rsidR="007B4F22" w:rsidRPr="00FD4578">
        <w:rPr>
          <w:rFonts w:ascii="Times New Roman" w:hAnsi="Times New Roman"/>
          <w:b/>
          <w:sz w:val="28"/>
          <w:szCs w:val="28"/>
        </w:rPr>
        <w:t xml:space="preserve"> </w:t>
      </w:r>
    </w:p>
    <w:p w:rsidR="00A2198C" w:rsidRPr="00085363" w:rsidRDefault="00A2198C" w:rsidP="0008536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363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085363" w:rsidRPr="00085363">
        <w:rPr>
          <w:rFonts w:ascii="Times New Roman" w:hAnsi="Times New Roman"/>
          <w:sz w:val="28"/>
          <w:szCs w:val="28"/>
        </w:rPr>
        <w:t>Оценка рыночной стоимости машин и оборудования</w:t>
      </w:r>
    </w:p>
    <w:p w:rsidR="007B4F22" w:rsidRPr="00085363" w:rsidRDefault="00A2198C" w:rsidP="0008536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5363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085363" w:rsidRPr="00085363">
        <w:rPr>
          <w:rFonts w:ascii="Times New Roman" w:hAnsi="Times New Roman"/>
          <w:sz w:val="28"/>
          <w:szCs w:val="28"/>
        </w:rPr>
        <w:t>Использование сравнительного подхода</w:t>
      </w:r>
    </w:p>
    <w:p w:rsidR="00085363" w:rsidRDefault="00085363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B4F22" w:rsidRPr="00FD4578" w:rsidRDefault="00FD4578" w:rsidP="00FD45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08536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Задача</w:t>
      </w:r>
    </w:p>
    <w:p w:rsidR="00085363" w:rsidRPr="00085363" w:rsidRDefault="00085363" w:rsidP="000853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363">
        <w:rPr>
          <w:rFonts w:ascii="Times New Roman" w:eastAsia="Times New Roman" w:hAnsi="Times New Roman"/>
          <w:sz w:val="28"/>
          <w:szCs w:val="28"/>
          <w:lang w:eastAsia="ru-RU"/>
        </w:rPr>
        <w:t>Предприятие выпускает 3 вида продукции: А, Б, В. Ожидаемые (чистые) доходы от продаж продукции прогнозируются на уровне (тыс. руб.):</w:t>
      </w:r>
    </w:p>
    <w:p w:rsidR="00085363" w:rsidRPr="00085363" w:rsidRDefault="00085363" w:rsidP="000853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36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F0B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85363">
        <w:rPr>
          <w:rFonts w:ascii="Times New Roman" w:eastAsia="Times New Roman" w:hAnsi="Times New Roman"/>
          <w:sz w:val="28"/>
          <w:szCs w:val="28"/>
          <w:lang w:eastAsia="ru-RU"/>
        </w:rPr>
        <w:t>продукция А — через год — 100, через два года — 70;</w:t>
      </w:r>
    </w:p>
    <w:p w:rsidR="00085363" w:rsidRPr="00085363" w:rsidRDefault="00085363" w:rsidP="000853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36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F0B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85363">
        <w:rPr>
          <w:rFonts w:ascii="Times New Roman" w:eastAsia="Times New Roman" w:hAnsi="Times New Roman"/>
          <w:sz w:val="28"/>
          <w:szCs w:val="28"/>
          <w:lang w:eastAsia="ru-RU"/>
        </w:rPr>
        <w:t>продукция Б — через год — 20, через два года — 130, через три года — 700, через четыре года — 820, через пять лет — 180;</w:t>
      </w:r>
    </w:p>
    <w:p w:rsidR="00085363" w:rsidRPr="00085363" w:rsidRDefault="00085363" w:rsidP="000853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36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F0B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85363">
        <w:rPr>
          <w:rFonts w:ascii="Times New Roman" w:eastAsia="Times New Roman" w:hAnsi="Times New Roman"/>
          <w:sz w:val="28"/>
          <w:szCs w:val="28"/>
          <w:lang w:eastAsia="ru-RU"/>
        </w:rPr>
        <w:t>продукция В — через год — 45.</w:t>
      </w:r>
    </w:p>
    <w:p w:rsidR="00085363" w:rsidRPr="00085363" w:rsidRDefault="00085363" w:rsidP="000853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363">
        <w:rPr>
          <w:rFonts w:ascii="Times New Roman" w:eastAsia="Times New Roman" w:hAnsi="Times New Roman"/>
          <w:sz w:val="28"/>
          <w:szCs w:val="28"/>
          <w:lang w:eastAsia="ru-RU"/>
        </w:rPr>
        <w:t>Рыночная стоимость имущества, которое не нужно для выпуска этих видов продукции, составляет 320 тыс. руб. Предприятие имеет временно избыточные активы стоимостью в 500 тыс. руб. Поступления от аренды временно избыточных активов через год — 50 тыс. руб. Прогнозируются следующие средние ожидаемые (в год) доходности государственных облигаций с погашением через: два года — 25%, три года — 20, пять лет —15%.</w:t>
      </w:r>
    </w:p>
    <w:p w:rsidR="007B4F22" w:rsidRPr="00085363" w:rsidRDefault="00085363" w:rsidP="000853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5363">
        <w:rPr>
          <w:rFonts w:ascii="Times New Roman" w:eastAsia="Times New Roman" w:hAnsi="Times New Roman"/>
          <w:sz w:val="28"/>
          <w:szCs w:val="28"/>
          <w:lang w:eastAsia="ru-RU"/>
        </w:rPr>
        <w:t>Определите без учета рисков бизнеса рыночную стоимость предприятия как действующего в расчете на три года продолжения его работы.</w:t>
      </w:r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B4F22" w:rsidRPr="00FD4578" w:rsidRDefault="007B4F22" w:rsidP="006500F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D4578">
        <w:rPr>
          <w:rFonts w:ascii="Times New Roman" w:hAnsi="Times New Roman"/>
          <w:b/>
          <w:sz w:val="28"/>
          <w:szCs w:val="28"/>
        </w:rPr>
        <w:t>Вариант  10</w:t>
      </w:r>
      <w:proofErr w:type="gramEnd"/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2198C" w:rsidRPr="00FD4578" w:rsidRDefault="00237228" w:rsidP="00FD45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</w:t>
      </w:r>
      <w:r w:rsidR="007B4F22" w:rsidRPr="00FD4578">
        <w:rPr>
          <w:rFonts w:ascii="Times New Roman" w:hAnsi="Times New Roman"/>
          <w:b/>
          <w:sz w:val="28"/>
          <w:szCs w:val="28"/>
        </w:rPr>
        <w:t xml:space="preserve"> </w:t>
      </w:r>
    </w:p>
    <w:p w:rsidR="006500F5" w:rsidRPr="00773A53" w:rsidRDefault="00A2198C" w:rsidP="00773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A53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773A5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73A53" w:rsidRPr="00773A53">
        <w:rPr>
          <w:rFonts w:ascii="Times New Roman" w:hAnsi="Times New Roman"/>
          <w:sz w:val="28"/>
          <w:szCs w:val="28"/>
        </w:rPr>
        <w:t>Сбор необходимой информации для оценки стоимости бизнеса с использованием сравнительного подхода</w:t>
      </w:r>
    </w:p>
    <w:p w:rsidR="00A2198C" w:rsidRPr="00773A53" w:rsidRDefault="00A2198C" w:rsidP="00773A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A53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773A5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73A53" w:rsidRPr="00773A53">
        <w:rPr>
          <w:rFonts w:ascii="Times New Roman" w:eastAsia="Times New Roman" w:hAnsi="Times New Roman"/>
          <w:sz w:val="28"/>
          <w:szCs w:val="28"/>
          <w:lang w:eastAsia="ru-RU"/>
        </w:rPr>
        <w:t>Выбор аналогов при оценке стоимости бизнеса с использованием сравнительного подхода</w:t>
      </w:r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773A5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Задача</w:t>
      </w:r>
    </w:p>
    <w:p w:rsidR="00773A53" w:rsidRDefault="00773A53" w:rsidP="003E24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A5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Рассчитайте </w:t>
      </w:r>
      <w:proofErr w:type="spellStart"/>
      <w:r w:rsidRPr="00773A53">
        <w:rPr>
          <w:rFonts w:ascii="Times New Roman" w:eastAsia="Times New Roman" w:hAnsi="Times New Roman"/>
          <w:sz w:val="28"/>
          <w:szCs w:val="28"/>
          <w:lang w:eastAsia="ru-RU"/>
        </w:rPr>
        <w:t>бездолговой</w:t>
      </w:r>
      <w:proofErr w:type="spellEnd"/>
      <w:r w:rsidRPr="00773A53">
        <w:rPr>
          <w:rFonts w:ascii="Times New Roman" w:eastAsia="Times New Roman" w:hAnsi="Times New Roman"/>
          <w:sz w:val="28"/>
          <w:szCs w:val="28"/>
          <w:lang w:eastAsia="ru-RU"/>
        </w:rPr>
        <w:t xml:space="preserve"> денежный поток и денежный поток для собственного капитала ОАО «ZZZ» исходя из следующих данных: </w:t>
      </w:r>
    </w:p>
    <w:p w:rsidR="00773A53" w:rsidRDefault="00773A53" w:rsidP="00773A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3A53" w:rsidRDefault="00773A53" w:rsidP="00773A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773A53" w:rsidSect="00A2198C">
          <w:pgSz w:w="11906" w:h="16838" w:code="9"/>
          <w:pgMar w:top="1077" w:right="1077" w:bottom="1361" w:left="1077" w:header="0" w:footer="737" w:gutter="0"/>
          <w:pgNumType w:start="2"/>
          <w:cols w:space="708"/>
          <w:titlePg/>
          <w:docGrid w:linePitch="360"/>
        </w:sectPr>
      </w:pPr>
    </w:p>
    <w:p w:rsidR="00773A53" w:rsidRPr="00773A53" w:rsidRDefault="00773A53" w:rsidP="003E24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A5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выручка от реализации за наличный расчет - 30000 </w:t>
      </w:r>
      <w:proofErr w:type="spellStart"/>
      <w:r w:rsidRPr="00773A53">
        <w:rPr>
          <w:rFonts w:ascii="Times New Roman" w:eastAsia="Times New Roman" w:hAnsi="Times New Roman"/>
          <w:sz w:val="28"/>
          <w:szCs w:val="28"/>
          <w:lang w:eastAsia="ru-RU"/>
        </w:rPr>
        <w:t>тыс.руб</w:t>
      </w:r>
      <w:proofErr w:type="spellEnd"/>
      <w:r w:rsidRPr="00773A53">
        <w:rPr>
          <w:rFonts w:ascii="Times New Roman" w:eastAsia="Times New Roman" w:hAnsi="Times New Roman"/>
          <w:sz w:val="28"/>
          <w:szCs w:val="28"/>
          <w:lang w:eastAsia="ru-RU"/>
        </w:rPr>
        <w:t>.;</w:t>
      </w:r>
    </w:p>
    <w:p w:rsidR="00773A53" w:rsidRPr="00773A53" w:rsidRDefault="00773A53" w:rsidP="003E24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A53">
        <w:rPr>
          <w:rFonts w:ascii="Times New Roman" w:eastAsia="Times New Roman" w:hAnsi="Times New Roman"/>
          <w:sz w:val="28"/>
          <w:szCs w:val="28"/>
          <w:lang w:eastAsia="ru-RU"/>
        </w:rPr>
        <w:t xml:space="preserve">- по товарам, проданным в кредит, получен первоначальный платеж 9500 </w:t>
      </w:r>
      <w:proofErr w:type="spellStart"/>
      <w:r w:rsidRPr="00773A53">
        <w:rPr>
          <w:rFonts w:ascii="Times New Roman" w:eastAsia="Times New Roman" w:hAnsi="Times New Roman"/>
          <w:sz w:val="28"/>
          <w:szCs w:val="28"/>
          <w:lang w:eastAsia="ru-RU"/>
        </w:rPr>
        <w:t>тыс.руб</w:t>
      </w:r>
      <w:proofErr w:type="spellEnd"/>
      <w:r w:rsidRPr="00773A53">
        <w:rPr>
          <w:rFonts w:ascii="Times New Roman" w:eastAsia="Times New Roman" w:hAnsi="Times New Roman"/>
          <w:sz w:val="28"/>
          <w:szCs w:val="28"/>
          <w:lang w:eastAsia="ru-RU"/>
        </w:rPr>
        <w:t xml:space="preserve">.; </w:t>
      </w:r>
    </w:p>
    <w:p w:rsidR="00773A53" w:rsidRPr="00773A53" w:rsidRDefault="00773A53" w:rsidP="003E24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A53">
        <w:rPr>
          <w:rFonts w:ascii="Times New Roman" w:eastAsia="Times New Roman" w:hAnsi="Times New Roman"/>
          <w:sz w:val="28"/>
          <w:szCs w:val="28"/>
          <w:lang w:eastAsia="ru-RU"/>
        </w:rPr>
        <w:t xml:space="preserve">- увеличение долгосрочной задолженности 1400 </w:t>
      </w:r>
      <w:proofErr w:type="spellStart"/>
      <w:r w:rsidRPr="00773A53">
        <w:rPr>
          <w:rFonts w:ascii="Times New Roman" w:eastAsia="Times New Roman" w:hAnsi="Times New Roman"/>
          <w:sz w:val="28"/>
          <w:szCs w:val="28"/>
          <w:lang w:eastAsia="ru-RU"/>
        </w:rPr>
        <w:t>тыс.руб</w:t>
      </w:r>
      <w:proofErr w:type="spellEnd"/>
      <w:r w:rsidRPr="00773A53">
        <w:rPr>
          <w:rFonts w:ascii="Times New Roman" w:eastAsia="Times New Roman" w:hAnsi="Times New Roman"/>
          <w:sz w:val="28"/>
          <w:szCs w:val="28"/>
          <w:lang w:eastAsia="ru-RU"/>
        </w:rPr>
        <w:t xml:space="preserve">.; </w:t>
      </w:r>
    </w:p>
    <w:p w:rsidR="00773A53" w:rsidRPr="00773A53" w:rsidRDefault="00773A53" w:rsidP="003E24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A53">
        <w:rPr>
          <w:rFonts w:ascii="Times New Roman" w:eastAsia="Times New Roman" w:hAnsi="Times New Roman"/>
          <w:sz w:val="28"/>
          <w:szCs w:val="28"/>
          <w:lang w:eastAsia="ru-RU"/>
        </w:rPr>
        <w:t xml:space="preserve">- себестоимость реализованной продукции 21000 </w:t>
      </w:r>
      <w:proofErr w:type="spellStart"/>
      <w:r w:rsidRPr="00773A53">
        <w:rPr>
          <w:rFonts w:ascii="Times New Roman" w:eastAsia="Times New Roman" w:hAnsi="Times New Roman"/>
          <w:sz w:val="28"/>
          <w:szCs w:val="28"/>
          <w:lang w:eastAsia="ru-RU"/>
        </w:rPr>
        <w:t>тыс.руб</w:t>
      </w:r>
      <w:proofErr w:type="spellEnd"/>
      <w:r w:rsidRPr="00773A53">
        <w:rPr>
          <w:rFonts w:ascii="Times New Roman" w:eastAsia="Times New Roman" w:hAnsi="Times New Roman"/>
          <w:sz w:val="28"/>
          <w:szCs w:val="28"/>
          <w:lang w:eastAsia="ru-RU"/>
        </w:rPr>
        <w:t xml:space="preserve">.; </w:t>
      </w:r>
    </w:p>
    <w:p w:rsidR="00773A53" w:rsidRPr="00773A53" w:rsidRDefault="00773A53" w:rsidP="003E24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A53">
        <w:rPr>
          <w:rFonts w:ascii="Times New Roman" w:eastAsia="Times New Roman" w:hAnsi="Times New Roman"/>
          <w:sz w:val="28"/>
          <w:szCs w:val="28"/>
          <w:lang w:eastAsia="ru-RU"/>
        </w:rPr>
        <w:t xml:space="preserve">- амортизационные отчисления 3100 </w:t>
      </w:r>
      <w:proofErr w:type="spellStart"/>
      <w:r w:rsidRPr="00773A53">
        <w:rPr>
          <w:rFonts w:ascii="Times New Roman" w:eastAsia="Times New Roman" w:hAnsi="Times New Roman"/>
          <w:sz w:val="28"/>
          <w:szCs w:val="28"/>
          <w:lang w:eastAsia="ru-RU"/>
        </w:rPr>
        <w:t>тыс.руб</w:t>
      </w:r>
      <w:proofErr w:type="spellEnd"/>
      <w:r w:rsidRPr="00773A53">
        <w:rPr>
          <w:rFonts w:ascii="Times New Roman" w:eastAsia="Times New Roman" w:hAnsi="Times New Roman"/>
          <w:sz w:val="28"/>
          <w:szCs w:val="28"/>
          <w:lang w:eastAsia="ru-RU"/>
        </w:rPr>
        <w:t xml:space="preserve">.; </w:t>
      </w:r>
    </w:p>
    <w:p w:rsidR="00773A53" w:rsidRPr="00773A53" w:rsidRDefault="00773A53" w:rsidP="003E24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A53">
        <w:rPr>
          <w:rFonts w:ascii="Times New Roman" w:eastAsia="Times New Roman" w:hAnsi="Times New Roman"/>
          <w:sz w:val="28"/>
          <w:szCs w:val="28"/>
          <w:lang w:eastAsia="ru-RU"/>
        </w:rPr>
        <w:t xml:space="preserve">- коммерческие расходы 900 </w:t>
      </w:r>
      <w:proofErr w:type="spellStart"/>
      <w:r w:rsidRPr="00773A53">
        <w:rPr>
          <w:rFonts w:ascii="Times New Roman" w:eastAsia="Times New Roman" w:hAnsi="Times New Roman"/>
          <w:sz w:val="28"/>
          <w:szCs w:val="28"/>
          <w:lang w:eastAsia="ru-RU"/>
        </w:rPr>
        <w:t>тыс.руб</w:t>
      </w:r>
      <w:proofErr w:type="spellEnd"/>
      <w:r w:rsidRPr="00773A53">
        <w:rPr>
          <w:rFonts w:ascii="Times New Roman" w:eastAsia="Times New Roman" w:hAnsi="Times New Roman"/>
          <w:sz w:val="28"/>
          <w:szCs w:val="28"/>
          <w:lang w:eastAsia="ru-RU"/>
        </w:rPr>
        <w:t xml:space="preserve">.; - прирост капитальных вложений 3550 </w:t>
      </w:r>
      <w:proofErr w:type="spellStart"/>
      <w:r w:rsidRPr="00773A53">
        <w:rPr>
          <w:rFonts w:ascii="Times New Roman" w:eastAsia="Times New Roman" w:hAnsi="Times New Roman"/>
          <w:sz w:val="28"/>
          <w:szCs w:val="28"/>
          <w:lang w:eastAsia="ru-RU"/>
        </w:rPr>
        <w:t>тыс.руб</w:t>
      </w:r>
      <w:proofErr w:type="spellEnd"/>
      <w:r w:rsidRPr="00773A53">
        <w:rPr>
          <w:rFonts w:ascii="Times New Roman" w:eastAsia="Times New Roman" w:hAnsi="Times New Roman"/>
          <w:sz w:val="28"/>
          <w:szCs w:val="28"/>
          <w:lang w:eastAsia="ru-RU"/>
        </w:rPr>
        <w:t>.;</w:t>
      </w:r>
    </w:p>
    <w:p w:rsidR="00773A53" w:rsidRPr="00773A53" w:rsidRDefault="00773A53" w:rsidP="003E24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A53"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сумма процентов по используемым кредитам 750 </w:t>
      </w:r>
      <w:proofErr w:type="spellStart"/>
      <w:proofErr w:type="gramStart"/>
      <w:r w:rsidRPr="00773A53">
        <w:rPr>
          <w:rFonts w:ascii="Times New Roman" w:eastAsia="Times New Roman" w:hAnsi="Times New Roman"/>
          <w:sz w:val="28"/>
          <w:szCs w:val="28"/>
          <w:lang w:eastAsia="ru-RU"/>
        </w:rPr>
        <w:t>тыс.руб</w:t>
      </w:r>
      <w:proofErr w:type="spellEnd"/>
      <w:proofErr w:type="gramEnd"/>
    </w:p>
    <w:p w:rsidR="00773A53" w:rsidRPr="00773A53" w:rsidRDefault="00773A53" w:rsidP="003E24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A53">
        <w:rPr>
          <w:rFonts w:ascii="Times New Roman" w:eastAsia="Times New Roman" w:hAnsi="Times New Roman"/>
          <w:sz w:val="28"/>
          <w:szCs w:val="28"/>
          <w:lang w:eastAsia="ru-RU"/>
        </w:rPr>
        <w:t>Ежегодный темп роста денежного потока с 1 по 3 год – 2%, в последующем – 3%.</w:t>
      </w:r>
    </w:p>
    <w:p w:rsidR="007B4F22" w:rsidRPr="00D12EC5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b w:val="0"/>
          <w:sz w:val="32"/>
          <w:szCs w:val="32"/>
        </w:rPr>
      </w:pPr>
      <w:r w:rsidRPr="00D12EC5">
        <w:rPr>
          <w:rFonts w:ascii="Times New Roman" w:hAnsi="Times New Roman"/>
          <w:b w:val="0"/>
          <w:sz w:val="32"/>
          <w:szCs w:val="32"/>
        </w:rPr>
        <w:br w:type="page"/>
      </w:r>
    </w:p>
    <w:p w:rsidR="009E78F3" w:rsidRPr="00C55BC1" w:rsidRDefault="009E78F3" w:rsidP="009E78F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5BC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Основная литература</w:t>
      </w:r>
    </w:p>
    <w:p w:rsidR="009E78F3" w:rsidRPr="009E78F3" w:rsidRDefault="009E78F3" w:rsidP="009E78F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E249D" w:rsidRPr="003E249D" w:rsidRDefault="003E249D" w:rsidP="003E249D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tbl>
      <w:tblPr>
        <w:tblStyle w:val="1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521"/>
        <w:gridCol w:w="5447"/>
      </w:tblGrid>
      <w:tr w:rsidR="003E249D" w:rsidRPr="003E249D" w:rsidTr="00283808">
        <w:trPr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49D" w:rsidRPr="003E249D" w:rsidRDefault="003E249D" w:rsidP="003E2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3E249D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/>
              </w:rPr>
              <w:t>Основные источники информации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49D" w:rsidRPr="003E249D" w:rsidRDefault="003E249D" w:rsidP="003E2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3E249D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/>
              </w:rPr>
              <w:t>Количество экземпляров</w:t>
            </w:r>
          </w:p>
        </w:tc>
      </w:tr>
      <w:tr w:rsidR="003E249D" w:rsidRPr="003E249D" w:rsidTr="00283808">
        <w:trPr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49D" w:rsidRPr="003E249D" w:rsidRDefault="0092019B" w:rsidP="003E249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М.А. Федотова, В.И. Бусов, О.</w:t>
            </w:r>
            <w:r w:rsidR="003E249D"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А. Землянский, Оценка стоимости активов и бизнеса [Прочее] Учебник для вузов: Москва : Юрайт, 2020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49D" w:rsidRPr="003E249D" w:rsidRDefault="003E249D" w:rsidP="003E249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https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://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urait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.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ru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/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bcode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/455704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br/>
              <w:t>Режим доступа: по подписке КНИТУ</w:t>
            </w:r>
          </w:p>
        </w:tc>
      </w:tr>
      <w:tr w:rsidR="003E249D" w:rsidRPr="003E249D" w:rsidTr="00283808">
        <w:trPr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49D" w:rsidRPr="003E249D" w:rsidRDefault="003E249D" w:rsidP="003E249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Н.Ф. Чеботарев, Оценка стоимости предприятия (бизнеса) [Прочее] Учебник: Москва : Издательско-торговая корпорация "Дашков и К", 2020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49D" w:rsidRPr="003E249D" w:rsidRDefault="003E249D" w:rsidP="003E249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http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://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znanium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.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com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/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go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.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php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?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id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=1091810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br/>
              <w:t>Режим доступа: по подписке КНИТУ</w:t>
            </w:r>
          </w:p>
        </w:tc>
      </w:tr>
      <w:tr w:rsidR="003E249D" w:rsidRPr="003E249D" w:rsidTr="00283808">
        <w:trPr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49D" w:rsidRPr="003E249D" w:rsidRDefault="0092019B" w:rsidP="003E249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Н.</w:t>
            </w:r>
            <w:r w:rsidR="003E249D"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А. Щербакова, Оценка бизнеса [Прочее] учебное пособие: Новосибирск : Новосибирский государственный технический университет, 2018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49D" w:rsidRPr="003E249D" w:rsidRDefault="003E249D" w:rsidP="003E249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http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://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biblioclub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.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ru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/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index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.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php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?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page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=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book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&amp;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id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=575027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br/>
              <w:t>Режим доступа: по подписке КНИТУ</w:t>
            </w:r>
          </w:p>
        </w:tc>
      </w:tr>
      <w:tr w:rsidR="003E249D" w:rsidRPr="003E249D" w:rsidTr="00283808">
        <w:trPr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49D" w:rsidRPr="003E249D" w:rsidRDefault="003E249D" w:rsidP="003E249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В.Н. Старинский, А.Н. Асаул, В.П. Грахов [и др.], Оценка организации (предприятия, бизнеса) [Электронный ресурс] учебник: М. : Проспект, 2016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49D" w:rsidRPr="003E249D" w:rsidRDefault="003E249D" w:rsidP="003E249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http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://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ft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.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kstu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.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ru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/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ft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/30712_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pdf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.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pdf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br/>
              <w:t xml:space="preserve">Доступ с 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IP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адресов КНИТУ</w:t>
            </w:r>
          </w:p>
        </w:tc>
      </w:tr>
    </w:tbl>
    <w:p w:rsidR="003E249D" w:rsidRPr="003E249D" w:rsidRDefault="003E249D" w:rsidP="003E249D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tbl>
      <w:tblPr>
        <w:tblStyle w:val="1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521"/>
        <w:gridCol w:w="5447"/>
      </w:tblGrid>
      <w:tr w:rsidR="003E249D" w:rsidRPr="003E249D" w:rsidTr="00283808">
        <w:trPr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49D" w:rsidRPr="003E249D" w:rsidRDefault="003E249D" w:rsidP="003E2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3E249D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/>
              </w:rPr>
              <w:t>Дополнительные источники информации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49D" w:rsidRPr="003E249D" w:rsidRDefault="003E249D" w:rsidP="003E2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3E249D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/>
              </w:rPr>
              <w:t>Количество экземпляров</w:t>
            </w:r>
          </w:p>
        </w:tc>
      </w:tr>
      <w:tr w:rsidR="003E249D" w:rsidRPr="003E249D" w:rsidTr="00283808">
        <w:trPr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49D" w:rsidRPr="003E249D" w:rsidRDefault="0092019B" w:rsidP="003E249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А.</w:t>
            </w:r>
            <w:r w:rsidR="003E249D"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П. Погорелый, Оценка бизнеса в кризисных условиях [Прочее] : Москва : Лаборатория книги, 2012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49D" w:rsidRPr="003E249D" w:rsidRDefault="003E249D" w:rsidP="003E249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http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://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biblioclub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.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ru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/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index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.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php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?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page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=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book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&amp;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id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=140285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br/>
              <w:t>Режим доступа: по подписке КНИТУ</w:t>
            </w:r>
          </w:p>
        </w:tc>
      </w:tr>
      <w:tr w:rsidR="003E249D" w:rsidRPr="003E249D" w:rsidTr="00283808">
        <w:trPr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49D" w:rsidRPr="003E249D" w:rsidRDefault="003E249D" w:rsidP="003E249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В.Н. Старинский, А.Н. Асаул, В.П. Грахов [и др.], Оценка организации (предприятия, бизнеса) [Электронный ресурс] учебник: М. : Проспект, 2016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49D" w:rsidRPr="003E249D" w:rsidRDefault="003E249D" w:rsidP="003E249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http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://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ft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.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kstu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.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ru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/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ft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/30712_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pdf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.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pdf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br/>
              <w:t xml:space="preserve">Доступ с 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IP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адресов КНИТУ</w:t>
            </w:r>
          </w:p>
        </w:tc>
      </w:tr>
      <w:tr w:rsidR="003E249D" w:rsidRPr="003E249D" w:rsidTr="00283808">
        <w:trPr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49D" w:rsidRPr="003E249D" w:rsidRDefault="0092019B" w:rsidP="003E249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Н.А. Бухарин, Н.</w:t>
            </w:r>
            <w:r w:rsidR="003E249D"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С. Алексеева, Оценка стоимости предприятий (бизнеса). Оценка нематериальных активов и интеллектуальной собственности [Электронный ресурс] Учебное пособие: Санкт-Петербург : Санкт-Петербургский политехнический университет Петра Великого, 2011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49D" w:rsidRPr="003E249D" w:rsidRDefault="003E249D" w:rsidP="003E249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http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://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www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.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iprbookshop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.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ru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/43964.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html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br/>
              <w:t>Режим доступа: по подписке КНИТУ</w:t>
            </w:r>
          </w:p>
        </w:tc>
      </w:tr>
      <w:tr w:rsidR="003E249D" w:rsidRPr="003E249D" w:rsidTr="00283808">
        <w:trPr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49D" w:rsidRPr="003E249D" w:rsidRDefault="0092019B" w:rsidP="003E249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Т.</w:t>
            </w:r>
            <w:bookmarkStart w:id="2" w:name="_GoBack"/>
            <w:bookmarkEnd w:id="2"/>
            <w:r w:rsidR="003E249D"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А. Сигунова, Анализ и оценка ликвидационной стоимости страхового бизнеса [Электронный ресурс] Монография: Москва : Научный консультант, 2015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49D" w:rsidRPr="003E249D" w:rsidRDefault="003E249D" w:rsidP="003E249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http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://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www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.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iprbookshop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.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ru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/75321.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html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br/>
              <w:t>Режим доступа: по подписке КНИТУ</w:t>
            </w:r>
          </w:p>
        </w:tc>
      </w:tr>
      <w:tr w:rsidR="003E249D" w:rsidRPr="003E249D" w:rsidTr="00283808">
        <w:trPr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49D" w:rsidRPr="003E249D" w:rsidRDefault="003E249D" w:rsidP="003E249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Т.Г. Касьяненко, Корректировка финансовой отчетности предприятия в оценка бизнеса [Электронный ресурс] монография: М. : Проспект, 2016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49D" w:rsidRPr="003E249D" w:rsidRDefault="003E249D" w:rsidP="003E249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http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://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ft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.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kstu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.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ru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/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ft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/30324_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pdf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>.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pdf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br/>
              <w:t xml:space="preserve">Доступ с 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IP</w:t>
            </w:r>
            <w:r w:rsidRPr="003E249D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адресов КНИТУ</w:t>
            </w:r>
          </w:p>
        </w:tc>
      </w:tr>
    </w:tbl>
    <w:p w:rsidR="005F44C3" w:rsidRDefault="005F44C3" w:rsidP="007B4F22">
      <w:pPr>
        <w:spacing w:after="0" w:line="240" w:lineRule="auto"/>
        <w:ind w:firstLine="851"/>
        <w:rPr>
          <w:rFonts w:ascii="Times New Roman" w:hAnsi="Times New Roman"/>
          <w:i/>
          <w:sz w:val="32"/>
          <w:szCs w:val="32"/>
        </w:rPr>
      </w:pPr>
    </w:p>
    <w:p w:rsidR="003E249D" w:rsidRDefault="003E249D" w:rsidP="007B4F22">
      <w:pPr>
        <w:spacing w:after="0" w:line="240" w:lineRule="auto"/>
        <w:ind w:firstLine="851"/>
        <w:rPr>
          <w:rFonts w:ascii="Times New Roman" w:hAnsi="Times New Roman"/>
          <w:i/>
          <w:sz w:val="32"/>
          <w:szCs w:val="32"/>
        </w:rPr>
      </w:pPr>
    </w:p>
    <w:p w:rsidR="005F44C3" w:rsidRPr="005F44C3" w:rsidRDefault="005F44C3" w:rsidP="005F44C3">
      <w:pPr>
        <w:spacing w:after="0" w:line="240" w:lineRule="auto"/>
        <w:ind w:firstLine="851"/>
        <w:rPr>
          <w:rFonts w:ascii="Times New Roman" w:hAnsi="Times New Roman"/>
          <w:i/>
          <w:sz w:val="32"/>
          <w:szCs w:val="32"/>
        </w:rPr>
        <w:sectPr w:rsidR="005F44C3" w:rsidRPr="005F44C3" w:rsidSect="00A2198C">
          <w:pgSz w:w="11906" w:h="16838" w:code="9"/>
          <w:pgMar w:top="1077" w:right="1077" w:bottom="1361" w:left="1077" w:header="0" w:footer="737" w:gutter="0"/>
          <w:pgNumType w:start="2"/>
          <w:cols w:space="708"/>
          <w:titlePg/>
          <w:docGrid w:linePitch="360"/>
        </w:sectPr>
      </w:pPr>
    </w:p>
    <w:p w:rsidR="007B4F22" w:rsidRPr="00646EE8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i/>
          <w:sz w:val="28"/>
          <w:szCs w:val="28"/>
        </w:rPr>
      </w:pPr>
      <w:r w:rsidRPr="00646EE8">
        <w:rPr>
          <w:rFonts w:ascii="Times New Roman" w:hAnsi="Times New Roman"/>
          <w:i/>
          <w:sz w:val="28"/>
          <w:szCs w:val="28"/>
        </w:rPr>
        <w:lastRenderedPageBreak/>
        <w:t>Приложение 1</w:t>
      </w:r>
    </w:p>
    <w:p w:rsidR="00323559" w:rsidRPr="00323559" w:rsidRDefault="00323559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3559">
        <w:rPr>
          <w:rFonts w:ascii="Times New Roman" w:hAnsi="Times New Roman"/>
          <w:sz w:val="28"/>
          <w:szCs w:val="28"/>
        </w:rPr>
        <w:t xml:space="preserve">КАЗАНСКИЙ НАЦИОНАЛЬНЫЙ ИССЛЕДОВАТЕЛЬСКИЙ </w:t>
      </w:r>
    </w:p>
    <w:p w:rsidR="007B4F22" w:rsidRPr="00323559" w:rsidRDefault="00323559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3559">
        <w:rPr>
          <w:rFonts w:ascii="Times New Roman" w:hAnsi="Times New Roman"/>
          <w:sz w:val="28"/>
          <w:szCs w:val="28"/>
        </w:rPr>
        <w:t>ТЕХНОЛОГИЧЕСКИЙ УНИВЕРСИТЕТ</w:t>
      </w:r>
    </w:p>
    <w:p w:rsidR="007B4F22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3559" w:rsidRPr="00323559" w:rsidRDefault="00323559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4F22" w:rsidRPr="00323559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3559">
        <w:rPr>
          <w:rFonts w:ascii="Times New Roman" w:hAnsi="Times New Roman"/>
          <w:sz w:val="28"/>
          <w:szCs w:val="28"/>
        </w:rPr>
        <w:t>Институт управления инновациями</w:t>
      </w:r>
    </w:p>
    <w:p w:rsidR="00323559" w:rsidRPr="00323559" w:rsidRDefault="00323559" w:rsidP="003235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3559">
        <w:rPr>
          <w:rFonts w:ascii="Times New Roman" w:hAnsi="Times New Roman"/>
          <w:sz w:val="28"/>
          <w:szCs w:val="28"/>
        </w:rPr>
        <w:t>Кафедра менеджмента и предпринимательской деятельности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323559" w:rsidRDefault="00323559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323559" w:rsidRPr="00D12EC5" w:rsidRDefault="00323559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323559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3559">
        <w:rPr>
          <w:rFonts w:ascii="Times New Roman" w:hAnsi="Times New Roman"/>
          <w:b/>
          <w:sz w:val="28"/>
          <w:szCs w:val="28"/>
        </w:rPr>
        <w:t>Контрольная работа по дисциплине</w:t>
      </w:r>
    </w:p>
    <w:p w:rsidR="007B4F22" w:rsidRPr="00323559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3559">
        <w:rPr>
          <w:rFonts w:ascii="Times New Roman" w:hAnsi="Times New Roman"/>
          <w:b/>
          <w:sz w:val="28"/>
          <w:szCs w:val="28"/>
        </w:rPr>
        <w:t>«</w:t>
      </w:r>
      <w:r w:rsidR="00E02B17">
        <w:rPr>
          <w:rFonts w:ascii="Times New Roman" w:hAnsi="Times New Roman"/>
          <w:b/>
          <w:sz w:val="28"/>
          <w:szCs w:val="28"/>
        </w:rPr>
        <w:t>Оценка бизнеса</w:t>
      </w:r>
      <w:r w:rsidRPr="00323559">
        <w:rPr>
          <w:rFonts w:ascii="Times New Roman" w:hAnsi="Times New Roman"/>
          <w:b/>
          <w:sz w:val="28"/>
          <w:szCs w:val="28"/>
        </w:rPr>
        <w:t>»</w:t>
      </w:r>
    </w:p>
    <w:p w:rsidR="007B4F22" w:rsidRPr="00323559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7B4F22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323559" w:rsidRPr="00D12EC5" w:rsidRDefault="00323559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:rsidR="007B4F22" w:rsidRPr="00323559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323559">
        <w:rPr>
          <w:rFonts w:ascii="Times New Roman" w:hAnsi="Times New Roman"/>
          <w:b/>
          <w:sz w:val="28"/>
          <w:szCs w:val="28"/>
        </w:rPr>
        <w:t>Вариант №___</w:t>
      </w:r>
    </w:p>
    <w:p w:rsidR="007B4F22" w:rsidRPr="00323559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323559" w:rsidRDefault="00323559" w:rsidP="007B4F22">
      <w:pPr>
        <w:spacing w:after="0" w:line="240" w:lineRule="auto"/>
        <w:ind w:firstLine="851"/>
        <w:jc w:val="right"/>
        <w:rPr>
          <w:rFonts w:ascii="Times New Roman" w:hAnsi="Times New Roman"/>
          <w:b/>
          <w:sz w:val="28"/>
          <w:szCs w:val="28"/>
        </w:rPr>
      </w:pPr>
    </w:p>
    <w:p w:rsidR="00323559" w:rsidRDefault="00323559" w:rsidP="007B4F22">
      <w:pPr>
        <w:spacing w:after="0" w:line="240" w:lineRule="auto"/>
        <w:ind w:firstLine="851"/>
        <w:jc w:val="right"/>
        <w:rPr>
          <w:rFonts w:ascii="Times New Roman" w:hAnsi="Times New Roman"/>
          <w:b/>
          <w:sz w:val="28"/>
          <w:szCs w:val="28"/>
        </w:rPr>
      </w:pPr>
    </w:p>
    <w:p w:rsidR="00323559" w:rsidRPr="00323559" w:rsidRDefault="00323559" w:rsidP="007B4F22">
      <w:pPr>
        <w:spacing w:after="0" w:line="240" w:lineRule="auto"/>
        <w:ind w:firstLine="851"/>
        <w:jc w:val="right"/>
        <w:rPr>
          <w:rFonts w:ascii="Times New Roman" w:hAnsi="Times New Roman"/>
          <w:b/>
          <w:sz w:val="28"/>
          <w:szCs w:val="28"/>
        </w:rPr>
      </w:pPr>
    </w:p>
    <w:p w:rsidR="007B4F22" w:rsidRPr="00323559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7B4F22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646EE8" w:rsidRPr="00323559" w:rsidRDefault="00646EE8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7B4F22" w:rsidRPr="00323559" w:rsidRDefault="00323559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Выполнил </w:t>
      </w:r>
      <w:r w:rsidR="007B4F22" w:rsidRPr="00323559">
        <w:rPr>
          <w:rFonts w:ascii="Times New Roman" w:hAnsi="Times New Roman"/>
          <w:sz w:val="28"/>
          <w:szCs w:val="28"/>
        </w:rPr>
        <w:t xml:space="preserve">студент группы___________ </w:t>
      </w:r>
    </w:p>
    <w:p w:rsidR="007B4F22" w:rsidRPr="00323559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323559">
        <w:rPr>
          <w:rFonts w:ascii="Times New Roman" w:hAnsi="Times New Roman"/>
          <w:sz w:val="28"/>
          <w:szCs w:val="28"/>
        </w:rPr>
        <w:t>__________________________________</w:t>
      </w:r>
    </w:p>
    <w:p w:rsidR="007B4F22" w:rsidRPr="00323559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323559">
        <w:rPr>
          <w:rFonts w:ascii="Times New Roman" w:hAnsi="Times New Roman"/>
          <w:sz w:val="28"/>
          <w:szCs w:val="28"/>
        </w:rPr>
        <w:t>(фамилия, имя, отчество студента)</w:t>
      </w:r>
    </w:p>
    <w:p w:rsidR="007B4F22" w:rsidRPr="00323559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323559">
        <w:rPr>
          <w:rFonts w:ascii="Times New Roman" w:hAnsi="Times New Roman"/>
          <w:sz w:val="28"/>
          <w:szCs w:val="28"/>
        </w:rPr>
        <w:t>«___</w:t>
      </w:r>
      <w:proofErr w:type="gramStart"/>
      <w:r w:rsidRPr="00323559">
        <w:rPr>
          <w:rFonts w:ascii="Times New Roman" w:hAnsi="Times New Roman"/>
          <w:sz w:val="28"/>
          <w:szCs w:val="28"/>
        </w:rPr>
        <w:t>_»_</w:t>
      </w:r>
      <w:proofErr w:type="gramEnd"/>
      <w:r w:rsidRPr="00323559">
        <w:rPr>
          <w:rFonts w:ascii="Times New Roman" w:hAnsi="Times New Roman"/>
          <w:sz w:val="28"/>
          <w:szCs w:val="28"/>
        </w:rPr>
        <w:t>______________________20__г.</w:t>
      </w:r>
    </w:p>
    <w:p w:rsidR="007B4F22" w:rsidRPr="00323559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323559">
        <w:rPr>
          <w:rFonts w:ascii="Times New Roman" w:hAnsi="Times New Roman"/>
          <w:sz w:val="28"/>
          <w:szCs w:val="28"/>
        </w:rPr>
        <w:t>______________</w:t>
      </w:r>
    </w:p>
    <w:p w:rsidR="007B4F22" w:rsidRPr="00323559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323559">
        <w:rPr>
          <w:rFonts w:ascii="Times New Roman" w:hAnsi="Times New Roman"/>
          <w:sz w:val="28"/>
          <w:szCs w:val="28"/>
        </w:rPr>
        <w:t>(подпись студента)</w:t>
      </w:r>
    </w:p>
    <w:p w:rsidR="007B4F22" w:rsidRPr="00323559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323559">
        <w:rPr>
          <w:rFonts w:ascii="Times New Roman" w:hAnsi="Times New Roman"/>
          <w:sz w:val="28"/>
          <w:szCs w:val="28"/>
        </w:rPr>
        <w:t>Проверил _________________________</w:t>
      </w:r>
    </w:p>
    <w:p w:rsidR="007B4F22" w:rsidRPr="00323559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323559">
        <w:rPr>
          <w:rFonts w:ascii="Times New Roman" w:hAnsi="Times New Roman"/>
          <w:sz w:val="28"/>
          <w:szCs w:val="28"/>
        </w:rPr>
        <w:t xml:space="preserve">(должность, фамилия </w:t>
      </w:r>
      <w:proofErr w:type="spellStart"/>
      <w:r w:rsidRPr="00323559">
        <w:rPr>
          <w:rFonts w:ascii="Times New Roman" w:hAnsi="Times New Roman"/>
          <w:sz w:val="28"/>
          <w:szCs w:val="28"/>
        </w:rPr>
        <w:t>и.о</w:t>
      </w:r>
      <w:proofErr w:type="spellEnd"/>
      <w:r w:rsidRPr="00323559">
        <w:rPr>
          <w:rFonts w:ascii="Times New Roman" w:hAnsi="Times New Roman"/>
          <w:sz w:val="28"/>
          <w:szCs w:val="28"/>
        </w:rPr>
        <w:t>. преподавателя)</w:t>
      </w:r>
    </w:p>
    <w:p w:rsidR="007B4F22" w:rsidRPr="00323559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7B4F22" w:rsidRPr="00323559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7B4F22" w:rsidRPr="00323559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7B4F22" w:rsidRPr="00323559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7B4F22" w:rsidRDefault="007B4F22" w:rsidP="00D3114E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323559" w:rsidRPr="00323559" w:rsidRDefault="00323559" w:rsidP="00D3114E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7B4F22" w:rsidRPr="00323559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303FD5" w:rsidRPr="00323559" w:rsidRDefault="007B4F22" w:rsidP="007B4F22">
      <w:pPr>
        <w:spacing w:after="0" w:line="240" w:lineRule="auto"/>
        <w:jc w:val="center"/>
        <w:rPr>
          <w:sz w:val="28"/>
          <w:szCs w:val="28"/>
        </w:rPr>
      </w:pPr>
      <w:r w:rsidRPr="00323559">
        <w:rPr>
          <w:rFonts w:ascii="Times New Roman" w:hAnsi="Times New Roman"/>
          <w:b/>
          <w:sz w:val="28"/>
          <w:szCs w:val="28"/>
        </w:rPr>
        <w:t>Казань 20__г.</w:t>
      </w:r>
    </w:p>
    <w:sectPr w:rsidR="00303FD5" w:rsidRPr="00323559" w:rsidSect="00303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6B08A5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2B2559"/>
    <w:multiLevelType w:val="multilevel"/>
    <w:tmpl w:val="14EA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D4AF5"/>
    <w:multiLevelType w:val="multilevel"/>
    <w:tmpl w:val="CC242E3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"/>
      <w:lvlJc w:val="left"/>
      <w:pPr>
        <w:ind w:left="1145" w:hanging="720"/>
      </w:pPr>
      <w:rPr>
        <w:rFonts w:hint="default"/>
        <w:i w:val="0"/>
      </w:rPr>
    </w:lvl>
    <w:lvl w:ilvl="2">
      <w:start w:val="2"/>
      <w:numFmt w:val="decimal"/>
      <w:isLgl/>
      <w:lvlText w:val="%1.%2.%3"/>
      <w:lvlJc w:val="left"/>
      <w:pPr>
        <w:ind w:left="157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31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56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435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5135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560" w:hanging="2160"/>
      </w:pPr>
      <w:rPr>
        <w:rFonts w:hint="default"/>
        <w:i w:val="0"/>
      </w:rPr>
    </w:lvl>
  </w:abstractNum>
  <w:abstractNum w:abstractNumId="4" w15:restartNumberingAfterBreak="0">
    <w:nsid w:val="02FE0009"/>
    <w:multiLevelType w:val="hybridMultilevel"/>
    <w:tmpl w:val="BFA4ADFA"/>
    <w:lvl w:ilvl="0" w:tplc="83B8CA12">
      <w:start w:val="1"/>
      <w:numFmt w:val="decimal"/>
      <w:lvlText w:val="%1."/>
      <w:lvlJc w:val="left"/>
      <w:pPr>
        <w:ind w:left="137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0465411F"/>
    <w:multiLevelType w:val="hybridMultilevel"/>
    <w:tmpl w:val="2564DAF8"/>
    <w:lvl w:ilvl="0" w:tplc="11462D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DD300C9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B6E72"/>
    <w:multiLevelType w:val="hybridMultilevel"/>
    <w:tmpl w:val="38C42E7A"/>
    <w:lvl w:ilvl="0" w:tplc="A588BD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61C122B"/>
    <w:multiLevelType w:val="multilevel"/>
    <w:tmpl w:val="466E40D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6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0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984" w:hanging="2160"/>
      </w:pPr>
      <w:rPr>
        <w:rFonts w:hint="default"/>
      </w:rPr>
    </w:lvl>
  </w:abstractNum>
  <w:abstractNum w:abstractNumId="8" w15:restartNumberingAfterBreak="0">
    <w:nsid w:val="06A75527"/>
    <w:multiLevelType w:val="hybridMultilevel"/>
    <w:tmpl w:val="779C2C26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26B08A52">
      <w:start w:val="65535"/>
      <w:numFmt w:val="bullet"/>
      <w:lvlText w:val="-"/>
      <w:lvlJc w:val="left"/>
      <w:pPr>
        <w:ind w:left="2291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07F74E71"/>
    <w:multiLevelType w:val="hybridMultilevel"/>
    <w:tmpl w:val="F1668224"/>
    <w:lvl w:ilvl="0" w:tplc="1B2E1B12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49976EE"/>
    <w:multiLevelType w:val="multilevel"/>
    <w:tmpl w:val="CE866C8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4D52927"/>
    <w:multiLevelType w:val="hybridMultilevel"/>
    <w:tmpl w:val="19425100"/>
    <w:lvl w:ilvl="0" w:tplc="C89C96D6">
      <w:start w:val="1"/>
      <w:numFmt w:val="decimal"/>
      <w:lvlText w:val="%1."/>
      <w:lvlJc w:val="left"/>
      <w:pPr>
        <w:ind w:left="1174" w:hanging="46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4DE034C"/>
    <w:multiLevelType w:val="hybridMultilevel"/>
    <w:tmpl w:val="5E6A7D1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5375E02"/>
    <w:multiLevelType w:val="hybridMultilevel"/>
    <w:tmpl w:val="6FD269E4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B8D2C41E">
      <w:numFmt w:val="bullet"/>
      <w:lvlText w:val="•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6C50CD9"/>
    <w:multiLevelType w:val="hybridMultilevel"/>
    <w:tmpl w:val="CAC20B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935FB7"/>
    <w:multiLevelType w:val="multilevel"/>
    <w:tmpl w:val="4ECEA6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6" w15:restartNumberingAfterBreak="0">
    <w:nsid w:val="314F6AA9"/>
    <w:multiLevelType w:val="multilevel"/>
    <w:tmpl w:val="13E4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4E7B40"/>
    <w:multiLevelType w:val="hybridMultilevel"/>
    <w:tmpl w:val="69E4EDB0"/>
    <w:lvl w:ilvl="0" w:tplc="25DA62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3615330"/>
    <w:multiLevelType w:val="multilevel"/>
    <w:tmpl w:val="2920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6C3A7D"/>
    <w:multiLevelType w:val="multilevel"/>
    <w:tmpl w:val="1206C0D0"/>
    <w:lvl w:ilvl="0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935D15"/>
    <w:multiLevelType w:val="hybridMultilevel"/>
    <w:tmpl w:val="81CA8EF4"/>
    <w:lvl w:ilvl="0" w:tplc="971A3C68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AF4556A"/>
    <w:multiLevelType w:val="hybridMultilevel"/>
    <w:tmpl w:val="CF102D4C"/>
    <w:lvl w:ilvl="0" w:tplc="26B08A52">
      <w:start w:val="65535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3E2C68B4"/>
    <w:multiLevelType w:val="hybridMultilevel"/>
    <w:tmpl w:val="8946A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A3CBA"/>
    <w:multiLevelType w:val="hybridMultilevel"/>
    <w:tmpl w:val="BA0CDF04"/>
    <w:lvl w:ilvl="0" w:tplc="B7FE033E">
      <w:start w:val="6"/>
      <w:numFmt w:val="decimal"/>
      <w:lvlText w:val="%1."/>
      <w:lvlJc w:val="left"/>
      <w:pPr>
        <w:ind w:left="644" w:hanging="360"/>
      </w:pPr>
      <w:rPr>
        <w:rFonts w:ascii="Palatino Linotype" w:hAnsi="Palatino Linotype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4385D64"/>
    <w:multiLevelType w:val="hybridMultilevel"/>
    <w:tmpl w:val="D5D4C31E"/>
    <w:lvl w:ilvl="0" w:tplc="261EB5CC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D3354ED"/>
    <w:multiLevelType w:val="multilevel"/>
    <w:tmpl w:val="E3A6D79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1" w:hanging="54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26" w15:restartNumberingAfterBreak="0">
    <w:nsid w:val="528C0B1A"/>
    <w:multiLevelType w:val="hybridMultilevel"/>
    <w:tmpl w:val="C658C816"/>
    <w:lvl w:ilvl="0" w:tplc="42564768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38B38ED"/>
    <w:multiLevelType w:val="hybridMultilevel"/>
    <w:tmpl w:val="7114A1F2"/>
    <w:lvl w:ilvl="0" w:tplc="A30A63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2E3F1A"/>
    <w:multiLevelType w:val="hybridMultilevel"/>
    <w:tmpl w:val="B8482D42"/>
    <w:lvl w:ilvl="0" w:tplc="462C71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B0B8A"/>
    <w:multiLevelType w:val="hybridMultilevel"/>
    <w:tmpl w:val="4A4C9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151C23"/>
    <w:multiLevelType w:val="hybridMultilevel"/>
    <w:tmpl w:val="64882AF2"/>
    <w:lvl w:ilvl="0" w:tplc="F20EA75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31" w15:restartNumberingAfterBreak="0">
    <w:nsid w:val="66C61373"/>
    <w:multiLevelType w:val="hybridMultilevel"/>
    <w:tmpl w:val="C7D825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66E769E8"/>
    <w:multiLevelType w:val="hybridMultilevel"/>
    <w:tmpl w:val="782E0D1E"/>
    <w:lvl w:ilvl="0" w:tplc="26B08A52">
      <w:start w:val="65535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0315453"/>
    <w:multiLevelType w:val="hybridMultilevel"/>
    <w:tmpl w:val="82FEAFEA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03F7242"/>
    <w:multiLevelType w:val="hybridMultilevel"/>
    <w:tmpl w:val="606457EA"/>
    <w:lvl w:ilvl="0" w:tplc="CF881F5C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63A685C"/>
    <w:multiLevelType w:val="hybridMultilevel"/>
    <w:tmpl w:val="8946A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2"/>
  </w:num>
  <w:num w:numId="3">
    <w:abstractNumId w:val="29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12"/>
  </w:num>
  <w:num w:numId="7">
    <w:abstractNumId w:val="14"/>
  </w:num>
  <w:num w:numId="8">
    <w:abstractNumId w:val="30"/>
  </w:num>
  <w:num w:numId="9">
    <w:abstractNumId w:val="20"/>
  </w:num>
  <w:num w:numId="10">
    <w:abstractNumId w:val="28"/>
  </w:num>
  <w:num w:numId="11">
    <w:abstractNumId w:val="23"/>
  </w:num>
  <w:num w:numId="12">
    <w:abstractNumId w:val="9"/>
  </w:num>
  <w:num w:numId="13">
    <w:abstractNumId w:val="6"/>
  </w:num>
  <w:num w:numId="14">
    <w:abstractNumId w:val="24"/>
  </w:num>
  <w:num w:numId="15">
    <w:abstractNumId w:val="26"/>
  </w:num>
  <w:num w:numId="16">
    <w:abstractNumId w:val="34"/>
  </w:num>
  <w:num w:numId="17">
    <w:abstractNumId w:val="27"/>
  </w:num>
  <w:num w:numId="18">
    <w:abstractNumId w:val="31"/>
  </w:num>
  <w:num w:numId="19">
    <w:abstractNumId w:val="16"/>
  </w:num>
  <w:num w:numId="20">
    <w:abstractNumId w:val="18"/>
  </w:num>
  <w:num w:numId="21">
    <w:abstractNumId w:val="2"/>
  </w:num>
  <w:num w:numId="22">
    <w:abstractNumId w:val="21"/>
  </w:num>
  <w:num w:numId="23">
    <w:abstractNumId w:val="1"/>
  </w:num>
  <w:num w:numId="24">
    <w:abstractNumId w:val="25"/>
  </w:num>
  <w:num w:numId="25">
    <w:abstractNumId w:val="10"/>
  </w:num>
  <w:num w:numId="26">
    <w:abstractNumId w:val="7"/>
  </w:num>
  <w:num w:numId="27">
    <w:abstractNumId w:val="15"/>
  </w:num>
  <w:num w:numId="28">
    <w:abstractNumId w:val="13"/>
  </w:num>
  <w:num w:numId="29">
    <w:abstractNumId w:val="19"/>
  </w:num>
  <w:num w:numId="30">
    <w:abstractNumId w:val="8"/>
  </w:num>
  <w:num w:numId="31">
    <w:abstractNumId w:val="33"/>
  </w:num>
  <w:num w:numId="32">
    <w:abstractNumId w:val="17"/>
  </w:num>
  <w:num w:numId="33">
    <w:abstractNumId w:val="22"/>
  </w:num>
  <w:num w:numId="34">
    <w:abstractNumId w:val="35"/>
  </w:num>
  <w:num w:numId="35">
    <w:abstractNumId w:val="5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F22"/>
    <w:rsid w:val="00085363"/>
    <w:rsid w:val="001638B2"/>
    <w:rsid w:val="0018242D"/>
    <w:rsid w:val="00202D96"/>
    <w:rsid w:val="00237228"/>
    <w:rsid w:val="00303FD5"/>
    <w:rsid w:val="003059F7"/>
    <w:rsid w:val="00323559"/>
    <w:rsid w:val="003771C6"/>
    <w:rsid w:val="003E249D"/>
    <w:rsid w:val="00426A68"/>
    <w:rsid w:val="004E1A8E"/>
    <w:rsid w:val="0052667A"/>
    <w:rsid w:val="00550CB1"/>
    <w:rsid w:val="00587D34"/>
    <w:rsid w:val="005D3EC0"/>
    <w:rsid w:val="005F0B49"/>
    <w:rsid w:val="005F44C3"/>
    <w:rsid w:val="00633256"/>
    <w:rsid w:val="00646EE8"/>
    <w:rsid w:val="006500F5"/>
    <w:rsid w:val="00773A53"/>
    <w:rsid w:val="007B4F22"/>
    <w:rsid w:val="008044CF"/>
    <w:rsid w:val="00805A16"/>
    <w:rsid w:val="00871C47"/>
    <w:rsid w:val="0092019B"/>
    <w:rsid w:val="00954847"/>
    <w:rsid w:val="00993F32"/>
    <w:rsid w:val="009E78F3"/>
    <w:rsid w:val="00A2198C"/>
    <w:rsid w:val="00A51E2B"/>
    <w:rsid w:val="00A657C3"/>
    <w:rsid w:val="00AE6842"/>
    <w:rsid w:val="00B710B1"/>
    <w:rsid w:val="00BC27C8"/>
    <w:rsid w:val="00C27CD5"/>
    <w:rsid w:val="00C33A63"/>
    <w:rsid w:val="00C55BC1"/>
    <w:rsid w:val="00D3114E"/>
    <w:rsid w:val="00E02B17"/>
    <w:rsid w:val="00E27EA5"/>
    <w:rsid w:val="00E928D1"/>
    <w:rsid w:val="00EA666A"/>
    <w:rsid w:val="00EE46AB"/>
    <w:rsid w:val="00EF4D5A"/>
    <w:rsid w:val="00FB1361"/>
    <w:rsid w:val="00FD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824B7"/>
  <w15:docId w15:val="{25A7FD75-1AF6-4967-A2DF-B169830F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F22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B4F22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F22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qFormat/>
    <w:rsid w:val="007B4F22"/>
    <w:pPr>
      <w:keepNext/>
      <w:suppressAutoHyphens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F22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B4F22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a3">
    <w:name w:val="List Paragraph"/>
    <w:basedOn w:val="a"/>
    <w:uiPriority w:val="34"/>
    <w:qFormat/>
    <w:rsid w:val="007B4F22"/>
    <w:pPr>
      <w:ind w:left="720"/>
      <w:contextualSpacing/>
    </w:pPr>
  </w:style>
  <w:style w:type="paragraph" w:customStyle="1" w:styleId="11">
    <w:name w:val="Обычный1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B4F2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4">
    <w:name w:val="Body Text Indent"/>
    <w:basedOn w:val="a"/>
    <w:link w:val="a5"/>
    <w:uiPriority w:val="99"/>
    <w:semiHidden/>
    <w:unhideWhenUsed/>
    <w:rsid w:val="007B4F2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B4F22"/>
    <w:rPr>
      <w:rFonts w:ascii="Calibri" w:eastAsia="Calibri" w:hAnsi="Calibri" w:cs="Times New Roman"/>
    </w:rPr>
  </w:style>
  <w:style w:type="paragraph" w:customStyle="1" w:styleId="Style12">
    <w:name w:val="Style12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0" w:lineRule="exact"/>
      <w:ind w:firstLine="57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4">
    <w:name w:val="Font Style54"/>
    <w:uiPriority w:val="99"/>
    <w:rsid w:val="007B4F22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5" w:lineRule="exact"/>
      <w:ind w:firstLine="57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7B4F22"/>
    <w:rPr>
      <w:rFonts w:ascii="Times New Roman" w:hAnsi="Times New Roman" w:cs="Times New Roman"/>
      <w:i/>
      <w:iCs/>
      <w:sz w:val="18"/>
      <w:szCs w:val="18"/>
    </w:rPr>
  </w:style>
  <w:style w:type="character" w:styleId="a6">
    <w:name w:val="Emphasis"/>
    <w:uiPriority w:val="20"/>
    <w:qFormat/>
    <w:rsid w:val="007B4F2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B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4F22"/>
    <w:rPr>
      <w:rFonts w:ascii="Segoe UI" w:eastAsia="Calibri" w:hAnsi="Segoe UI" w:cs="Segoe UI"/>
      <w:sz w:val="18"/>
      <w:szCs w:val="18"/>
    </w:rPr>
  </w:style>
  <w:style w:type="character" w:customStyle="1" w:styleId="21">
    <w:name w:val="Основной текст (2)_"/>
    <w:basedOn w:val="a0"/>
    <w:link w:val="22"/>
    <w:rsid w:val="007B4F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B4F22"/>
    <w:pPr>
      <w:widowControl w:val="0"/>
      <w:shd w:val="clear" w:color="auto" w:fill="FFFFFF"/>
      <w:spacing w:before="3660" w:after="60" w:line="0" w:lineRule="atLeast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12">
    <w:name w:val="Основной текст (12)_"/>
    <w:basedOn w:val="a0"/>
    <w:link w:val="120"/>
    <w:rsid w:val="007B4F2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21">
    <w:name w:val="Основной текст (12) + Не курсив"/>
    <w:basedOn w:val="12"/>
    <w:rsid w:val="007B4F2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20">
    <w:name w:val="Основной текст (12)"/>
    <w:basedOn w:val="a"/>
    <w:link w:val="12"/>
    <w:rsid w:val="007B4F22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14">
    <w:name w:val="Основной текст (14)_"/>
    <w:basedOn w:val="a0"/>
    <w:link w:val="140"/>
    <w:rsid w:val="007B4F22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1412pt">
    <w:name w:val="Основной текст (14) + 12 pt;Не полужирный;Не курсив"/>
    <w:basedOn w:val="14"/>
    <w:rsid w:val="007B4F2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40">
    <w:name w:val="Основной текст (14)"/>
    <w:basedOn w:val="a"/>
    <w:link w:val="14"/>
    <w:rsid w:val="007B4F22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table" w:styleId="a9">
    <w:name w:val="Table Grid"/>
    <w:basedOn w:val="a1"/>
    <w:uiPriority w:val="39"/>
    <w:rsid w:val="007B4F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7B4F2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R5">
    <w:name w:val="FR5"/>
    <w:rsid w:val="007B4F22"/>
    <w:pPr>
      <w:widowControl w:val="0"/>
      <w:suppressAutoHyphens/>
      <w:spacing w:after="0" w:line="240" w:lineRule="auto"/>
    </w:pPr>
    <w:rPr>
      <w:rFonts w:ascii="Arial" w:eastAsia="Times New Roman" w:hAnsi="Arial" w:cs="Times New Roman"/>
      <w:b/>
      <w:sz w:val="12"/>
      <w:szCs w:val="20"/>
      <w:lang w:val="en-US" w:eastAsia="ar-SA"/>
    </w:rPr>
  </w:style>
  <w:style w:type="character" w:customStyle="1" w:styleId="23">
    <w:name w:val="Основной текст (2) + Полужирный"/>
    <w:basedOn w:val="21"/>
    <w:rsid w:val="007B4F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a">
    <w:name w:val="Hyperlink"/>
    <w:basedOn w:val="a0"/>
    <w:uiPriority w:val="99"/>
    <w:rsid w:val="007B4F22"/>
    <w:rPr>
      <w:color w:val="0066CC"/>
      <w:u w:val="single"/>
    </w:rPr>
  </w:style>
  <w:style w:type="character" w:customStyle="1" w:styleId="7">
    <w:name w:val="Основной текст (7)_"/>
    <w:basedOn w:val="a0"/>
    <w:link w:val="70"/>
    <w:rsid w:val="007B4F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2">
    <w:name w:val="Основной текст (12) + Полужирный"/>
    <w:basedOn w:val="12"/>
    <w:rsid w:val="007B4F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7B4F22"/>
    <w:pPr>
      <w:widowControl w:val="0"/>
      <w:shd w:val="clear" w:color="auto" w:fill="FFFFFF"/>
      <w:spacing w:after="6060" w:line="235" w:lineRule="exact"/>
      <w:ind w:hanging="400"/>
    </w:pPr>
    <w:rPr>
      <w:rFonts w:ascii="Times New Roman" w:eastAsia="Times New Roman" w:hAnsi="Times New Roman"/>
      <w:sz w:val="20"/>
      <w:szCs w:val="20"/>
    </w:rPr>
  </w:style>
  <w:style w:type="paragraph" w:styleId="ab">
    <w:name w:val="Normal (Web)"/>
    <w:basedOn w:val="a"/>
    <w:uiPriority w:val="99"/>
    <w:unhideWhenUsed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0">
    <w:name w:val="Основной текст (10)_"/>
    <w:basedOn w:val="a0"/>
    <w:link w:val="101"/>
    <w:rsid w:val="007B4F2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02">
    <w:name w:val="Основной текст (10) + Не курсив"/>
    <w:basedOn w:val="100"/>
    <w:rsid w:val="007B4F2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7B4F22"/>
    <w:pPr>
      <w:widowControl w:val="0"/>
      <w:shd w:val="clear" w:color="auto" w:fill="FFFFFF"/>
      <w:spacing w:before="60" w:after="300" w:line="0" w:lineRule="atLeast"/>
      <w:jc w:val="right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24">
    <w:name w:val="Основной текст (2) + Курсив"/>
    <w:basedOn w:val="21"/>
    <w:rsid w:val="007B4F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;Курсив"/>
    <w:basedOn w:val="21"/>
    <w:rsid w:val="007B4F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7B4F22"/>
  </w:style>
  <w:style w:type="paragraph" w:customStyle="1" w:styleId="style3">
    <w:name w:val="style3"/>
    <w:basedOn w:val="a"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rsid w:val="007B4F22"/>
    <w:rPr>
      <w:b/>
      <w:bCs/>
    </w:rPr>
  </w:style>
  <w:style w:type="character" w:customStyle="1" w:styleId="fontstyle24">
    <w:name w:val="fontstyle24"/>
    <w:basedOn w:val="a0"/>
    <w:rsid w:val="007B4F22"/>
  </w:style>
  <w:style w:type="paragraph" w:customStyle="1" w:styleId="style10">
    <w:name w:val="style10"/>
    <w:basedOn w:val="a"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B4F22"/>
    <w:pPr>
      <w:widowControl w:val="0"/>
      <w:autoSpaceDE w:val="0"/>
      <w:autoSpaceDN w:val="0"/>
      <w:adjustRightInd w:val="0"/>
      <w:spacing w:after="0" w:line="211" w:lineRule="exact"/>
      <w:ind w:hanging="143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7B4F2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a0"/>
    <w:uiPriority w:val="99"/>
    <w:rsid w:val="007B4F22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7B4F22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7B4F22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Style1">
    <w:name w:val="Style1"/>
    <w:basedOn w:val="a"/>
    <w:uiPriority w:val="99"/>
    <w:rsid w:val="007B4F22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6">
    <w:name w:val="Обычный2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3">
    <w:name w:val="toc 1"/>
    <w:basedOn w:val="a"/>
    <w:next w:val="a"/>
    <w:uiPriority w:val="39"/>
    <w:rsid w:val="007B4F22"/>
    <w:pPr>
      <w:suppressAutoHyphens/>
      <w:spacing w:before="120" w:after="120" w:line="240" w:lineRule="auto"/>
    </w:pPr>
    <w:rPr>
      <w:rFonts w:ascii="Times New Roman" w:eastAsia="Times New Roman" w:hAnsi="Times New Roman"/>
      <w:b/>
      <w:caps/>
      <w:sz w:val="20"/>
      <w:szCs w:val="20"/>
      <w:lang w:eastAsia="ar-SA"/>
    </w:rPr>
  </w:style>
  <w:style w:type="paragraph" w:customStyle="1" w:styleId="31">
    <w:name w:val="Обычный3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TOC Heading"/>
    <w:basedOn w:val="1"/>
    <w:next w:val="a"/>
    <w:uiPriority w:val="39"/>
    <w:unhideWhenUsed/>
    <w:qFormat/>
    <w:rsid w:val="007B4F22"/>
    <w:pPr>
      <w:spacing w:line="276" w:lineRule="auto"/>
      <w:outlineLvl w:val="9"/>
    </w:pPr>
    <w:rPr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7B4F22"/>
    <w:pPr>
      <w:spacing w:after="100"/>
      <w:ind w:left="440"/>
    </w:pPr>
  </w:style>
  <w:style w:type="paragraph" w:styleId="27">
    <w:name w:val="toc 2"/>
    <w:basedOn w:val="a"/>
    <w:next w:val="a"/>
    <w:autoRedefine/>
    <w:uiPriority w:val="39"/>
    <w:unhideWhenUsed/>
    <w:rsid w:val="007B4F22"/>
    <w:pPr>
      <w:spacing w:after="100"/>
      <w:ind w:left="220"/>
    </w:pPr>
  </w:style>
  <w:style w:type="paragraph" w:styleId="ae">
    <w:name w:val="header"/>
    <w:basedOn w:val="a"/>
    <w:link w:val="af"/>
    <w:uiPriority w:val="99"/>
    <w:semiHidden/>
    <w:unhideWhenUsed/>
    <w:rsid w:val="007B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B4F22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7B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B4F22"/>
    <w:rPr>
      <w:rFonts w:ascii="Calibri" w:eastAsia="Calibri" w:hAnsi="Calibri" w:cs="Times New Roman"/>
    </w:rPr>
  </w:style>
  <w:style w:type="table" w:customStyle="1" w:styleId="15">
    <w:name w:val="Сетка таблицы1"/>
    <w:basedOn w:val="a1"/>
    <w:next w:val="a9"/>
    <w:uiPriority w:val="39"/>
    <w:rsid w:val="003E2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fontTable" Target="fontTable.xml"/><Relationship Id="rId5" Type="http://schemas.openxmlformats.org/officeDocument/2006/relationships/image" Target="media/image1.tmp"/><Relationship Id="rId10" Type="http://schemas.openxmlformats.org/officeDocument/2006/relationships/image" Target="media/image6.tmp"/><Relationship Id="rId4" Type="http://schemas.openxmlformats.org/officeDocument/2006/relationships/webSettings" Target="webSettings.xm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11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B-101</dc:creator>
  <cp:lastModifiedBy>User2022</cp:lastModifiedBy>
  <cp:revision>41</cp:revision>
  <dcterms:created xsi:type="dcterms:W3CDTF">2019-09-18T06:36:00Z</dcterms:created>
  <dcterms:modified xsi:type="dcterms:W3CDTF">2023-04-27T11:35:00Z</dcterms:modified>
</cp:coreProperties>
</file>