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BE" w:rsidRDefault="006D3552">
      <w:pPr>
        <w:shd w:val="clear" w:color="auto" w:fill="FFFFFF"/>
        <w:autoSpaceDE w:val="0"/>
        <w:autoSpaceDN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Министерство науки и высшего образования Российской Федерации</w:t>
      </w:r>
    </w:p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szCs w:val="28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i/>
          <w:iCs/>
          <w:szCs w:val="28"/>
        </w:rPr>
      </w:pPr>
    </w:p>
    <w:p w:rsidR="004D2DBE" w:rsidRDefault="006D3552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Институт управления инновациями </w:t>
      </w:r>
    </w:p>
    <w:p w:rsidR="004D2DBE" w:rsidRDefault="006D3552">
      <w:pPr>
        <w:ind w:firstLine="0"/>
        <w:jc w:val="center"/>
        <w:rPr>
          <w:szCs w:val="28"/>
        </w:rPr>
      </w:pPr>
      <w:r>
        <w:rPr>
          <w:szCs w:val="28"/>
        </w:rPr>
        <w:t>Факультет промышленной политики и бизнес-администрирования</w:t>
      </w:r>
    </w:p>
    <w:p w:rsidR="004D2DBE" w:rsidRDefault="004D2DBE">
      <w:pPr>
        <w:ind w:firstLine="0"/>
        <w:jc w:val="center"/>
        <w:rPr>
          <w:szCs w:val="28"/>
        </w:rPr>
      </w:pPr>
    </w:p>
    <w:p w:rsidR="004D2DBE" w:rsidRDefault="006D3552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>Кафедра ИППФМ</w:t>
      </w:r>
    </w:p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Cs w:val="28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ФОНД ОЦЕНОЧНЫХ СРЕДСТВ</w:t>
      </w: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szCs w:val="28"/>
        </w:rPr>
      </w:pPr>
      <w:r>
        <w:rPr>
          <w:szCs w:val="28"/>
        </w:rPr>
        <w:t>по дисциплине (модулю)</w:t>
      </w:r>
    </w:p>
    <w:p w:rsidR="004D2DBE" w:rsidRDefault="006D3552">
      <w:pPr>
        <w:pStyle w:val="af7"/>
        <w:tabs>
          <w:tab w:val="left" w:pos="3142"/>
          <w:tab w:val="center" w:pos="4678"/>
        </w:tabs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ПРАВОВЕДЕНИЕ</w:t>
      </w:r>
    </w:p>
    <w:p w:rsidR="004D2DBE" w:rsidRDefault="006D3552">
      <w:pPr>
        <w:pStyle w:val="af7"/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Специальность:   </w:t>
      </w:r>
      <w:r>
        <w:rPr>
          <w:szCs w:val="28"/>
          <w:u w:val="single"/>
        </w:rPr>
        <w:t>33.05.01  Фармация</w:t>
      </w:r>
    </w:p>
    <w:p w:rsidR="004D2DBE" w:rsidRDefault="006D3552">
      <w:pPr>
        <w:pStyle w:val="af7"/>
        <w:ind w:firstLine="0"/>
        <w:jc w:val="center"/>
        <w:rPr>
          <w:szCs w:val="28"/>
        </w:rPr>
      </w:pPr>
      <w:r>
        <w:rPr>
          <w:szCs w:val="28"/>
        </w:rPr>
        <w:t>Специализация: Промышленная фармация</w:t>
      </w:r>
    </w:p>
    <w:p w:rsidR="004D2DBE" w:rsidRDefault="006D3552">
      <w:pPr>
        <w:widowControl/>
        <w:ind w:firstLine="0"/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 провизор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szCs w:val="28"/>
        </w:rPr>
      </w:pPr>
    </w:p>
    <w:p w:rsidR="004D2DBE" w:rsidRDefault="006D3552">
      <w:pPr>
        <w:shd w:val="clear" w:color="auto" w:fill="FFFFFF"/>
        <w:tabs>
          <w:tab w:val="left" w:pos="3906"/>
        </w:tabs>
        <w:autoSpaceDE w:val="0"/>
        <w:autoSpaceDN w:val="0"/>
        <w:ind w:firstLine="0"/>
        <w:rPr>
          <w:szCs w:val="28"/>
        </w:rPr>
      </w:pPr>
      <w:r>
        <w:rPr>
          <w:szCs w:val="28"/>
        </w:rPr>
        <w:tab/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Казань 2021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i/>
          <w:iCs/>
          <w:szCs w:val="28"/>
        </w:rPr>
      </w:pPr>
    </w:p>
    <w:p w:rsidR="004D2DBE" w:rsidRDefault="006D3552">
      <w:pPr>
        <w:pStyle w:val="af7"/>
        <w:ind w:firstLine="0"/>
        <w:rPr>
          <w:szCs w:val="28"/>
        </w:rPr>
      </w:pPr>
      <w:r>
        <w:rPr>
          <w:szCs w:val="28"/>
        </w:rPr>
        <w:lastRenderedPageBreak/>
        <w:t>Составитель ФОС:</w:t>
      </w:r>
    </w:p>
    <w:p w:rsidR="004D2DBE" w:rsidRDefault="004D2DBE">
      <w:pPr>
        <w:pStyle w:val="af7"/>
        <w:ind w:firstLine="0"/>
        <w:rPr>
          <w:szCs w:val="28"/>
          <w:u w:val="single"/>
        </w:rPr>
      </w:pPr>
    </w:p>
    <w:p w:rsidR="004D2DBE" w:rsidRDefault="006D3552">
      <w:pPr>
        <w:pStyle w:val="af7"/>
        <w:ind w:firstLine="0"/>
        <w:rPr>
          <w:szCs w:val="28"/>
        </w:rPr>
      </w:pPr>
      <w:r>
        <w:rPr>
          <w:szCs w:val="28"/>
          <w:u w:val="single"/>
        </w:rPr>
        <w:t>Ст. преподаватель</w:t>
      </w:r>
      <w:r>
        <w:rPr>
          <w:szCs w:val="28"/>
        </w:rPr>
        <w:t xml:space="preserve">          ____________                           Л.Г. Щурикова</w:t>
      </w:r>
    </w:p>
    <w:p w:rsidR="004D2DBE" w:rsidRDefault="006D3552">
      <w:pPr>
        <w:pStyle w:val="af7"/>
        <w:ind w:firstLine="0"/>
        <w:rPr>
          <w:szCs w:val="28"/>
        </w:rPr>
      </w:pPr>
      <w:r>
        <w:rPr>
          <w:szCs w:val="28"/>
        </w:rPr>
        <w:t>(должность)</w:t>
      </w:r>
      <w:r>
        <w:rPr>
          <w:szCs w:val="28"/>
        </w:rPr>
        <w:tab/>
        <w:t xml:space="preserve">            (подпись)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(Ф.И.О)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4D2DBE">
      <w:pPr>
        <w:pStyle w:val="af7"/>
        <w:ind w:firstLine="0"/>
        <w:rPr>
          <w:spacing w:val="-2"/>
          <w:szCs w:val="28"/>
        </w:rPr>
      </w:pPr>
    </w:p>
    <w:p w:rsidR="004D2DBE" w:rsidRDefault="006D3552">
      <w:pPr>
        <w:pStyle w:val="af7"/>
        <w:ind w:firstLine="0"/>
        <w:rPr>
          <w:spacing w:val="-2"/>
          <w:szCs w:val="28"/>
          <w:u w:val="single"/>
        </w:rPr>
      </w:pPr>
      <w:r>
        <w:rPr>
          <w:spacing w:val="-2"/>
          <w:szCs w:val="28"/>
        </w:rPr>
        <w:t xml:space="preserve">ФОС рассмотрен и одобрен на заседании кафедры </w:t>
      </w:r>
      <w:r>
        <w:rPr>
          <w:spacing w:val="-2"/>
          <w:szCs w:val="28"/>
          <w:u w:val="single"/>
        </w:rPr>
        <w:t xml:space="preserve">ИППФМ, </w:t>
      </w:r>
    </w:p>
    <w:p w:rsidR="004D2DBE" w:rsidRDefault="006D3552">
      <w:pPr>
        <w:pStyle w:val="af7"/>
        <w:ind w:firstLine="0"/>
        <w:rPr>
          <w:i/>
          <w:iCs/>
          <w:szCs w:val="28"/>
        </w:rPr>
      </w:pPr>
      <w:r>
        <w:rPr>
          <w:spacing w:val="-2"/>
          <w:szCs w:val="28"/>
        </w:rPr>
        <w:t>протокол от _________      20__ г.  № ___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6D3552">
      <w:pPr>
        <w:pStyle w:val="af7"/>
        <w:ind w:firstLine="0"/>
        <w:rPr>
          <w:szCs w:val="28"/>
          <w:u w:val="single"/>
        </w:rPr>
      </w:pPr>
      <w:r>
        <w:rPr>
          <w:szCs w:val="28"/>
        </w:rPr>
        <w:t xml:space="preserve">Зав. кафедрой </w:t>
      </w:r>
      <w:r>
        <w:rPr>
          <w:szCs w:val="28"/>
        </w:rPr>
        <w:tab/>
      </w:r>
      <w:r>
        <w:rPr>
          <w:szCs w:val="28"/>
        </w:rPr>
        <w:tab/>
        <w:t>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И.З. Гарафиев</w:t>
      </w:r>
    </w:p>
    <w:p w:rsidR="004D2DBE" w:rsidRDefault="006D3552">
      <w:pPr>
        <w:pStyle w:val="af7"/>
        <w:ind w:firstLine="0"/>
        <w:rPr>
          <w:szCs w:val="28"/>
        </w:rPr>
      </w:pPr>
      <w:r>
        <w:rPr>
          <w:szCs w:val="28"/>
        </w:rPr>
        <w:t xml:space="preserve">                                            (подпись)                                  (Ф.И.О.)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4D2DBE">
      <w:pPr>
        <w:pStyle w:val="af7"/>
        <w:ind w:firstLine="0"/>
        <w:rPr>
          <w:b/>
          <w:bCs/>
          <w:spacing w:val="40"/>
          <w:szCs w:val="28"/>
        </w:rPr>
      </w:pPr>
    </w:p>
    <w:p w:rsidR="004D2DBE" w:rsidRDefault="006D3552">
      <w:pPr>
        <w:pStyle w:val="af7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СОГЛАСОВАНО 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6D3552">
      <w:pPr>
        <w:pStyle w:val="af7"/>
        <w:ind w:firstLine="0"/>
        <w:rPr>
          <w:szCs w:val="28"/>
        </w:rPr>
      </w:pPr>
      <w:r>
        <w:rPr>
          <w:szCs w:val="28"/>
        </w:rPr>
        <w:t>Протокол заседания кафедры ХТОСА</w:t>
      </w:r>
      <w:r>
        <w:rPr>
          <w:spacing w:val="-4"/>
          <w:szCs w:val="28"/>
        </w:rPr>
        <w:t>,</w:t>
      </w:r>
      <w:r>
        <w:rPr>
          <w:szCs w:val="28"/>
        </w:rPr>
        <w:t xml:space="preserve"> реализующей подготовку основной образовательной  программы</w:t>
      </w:r>
    </w:p>
    <w:p w:rsidR="004D2DBE" w:rsidRDefault="006D3552">
      <w:pPr>
        <w:pStyle w:val="af7"/>
        <w:ind w:firstLine="0"/>
        <w:rPr>
          <w:spacing w:val="-4"/>
          <w:szCs w:val="28"/>
        </w:rPr>
      </w:pPr>
      <w:r>
        <w:rPr>
          <w:szCs w:val="28"/>
        </w:rPr>
        <w:t xml:space="preserve"> от ______ 20___ г. № ______</w:t>
      </w:r>
    </w:p>
    <w:p w:rsidR="004D2DBE" w:rsidRDefault="004D2DBE">
      <w:pPr>
        <w:pStyle w:val="af7"/>
        <w:ind w:firstLine="0"/>
        <w:rPr>
          <w:spacing w:val="-4"/>
          <w:szCs w:val="28"/>
        </w:rPr>
      </w:pPr>
    </w:p>
    <w:p w:rsidR="004D2DBE" w:rsidRDefault="004D2DBE">
      <w:pPr>
        <w:pStyle w:val="af7"/>
        <w:ind w:firstLine="0"/>
        <w:rPr>
          <w:spacing w:val="-4"/>
          <w:szCs w:val="28"/>
        </w:rPr>
      </w:pPr>
    </w:p>
    <w:p w:rsidR="004D2DBE" w:rsidRDefault="006D3552">
      <w:pPr>
        <w:pStyle w:val="af7"/>
        <w:ind w:firstLine="0"/>
        <w:rPr>
          <w:spacing w:val="-4"/>
          <w:szCs w:val="28"/>
          <w:u w:val="single"/>
        </w:rPr>
      </w:pPr>
      <w:r>
        <w:rPr>
          <w:spacing w:val="-4"/>
          <w:szCs w:val="28"/>
        </w:rPr>
        <w:t xml:space="preserve">Зав.кафедрой, профессор   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 xml:space="preserve">  __________                  </w:t>
      </w:r>
      <w:r>
        <w:rPr>
          <w:spacing w:val="-4"/>
          <w:szCs w:val="28"/>
        </w:rPr>
        <w:tab/>
        <w:t>Р.З. Гильманов</w:t>
      </w:r>
    </w:p>
    <w:p w:rsidR="004D2DBE" w:rsidRDefault="006D3552">
      <w:pPr>
        <w:pStyle w:val="af7"/>
        <w:ind w:left="4248" w:firstLine="0"/>
        <w:rPr>
          <w:spacing w:val="-4"/>
          <w:szCs w:val="28"/>
        </w:rPr>
      </w:pPr>
      <w:r>
        <w:rPr>
          <w:spacing w:val="-4"/>
          <w:szCs w:val="28"/>
        </w:rPr>
        <w:t xml:space="preserve">       (подпись)                  </w:t>
      </w:r>
      <w:r>
        <w:rPr>
          <w:spacing w:val="-4"/>
          <w:szCs w:val="28"/>
        </w:rPr>
        <w:tab/>
        <w:t xml:space="preserve"> (Ф.И.О.)</w:t>
      </w:r>
    </w:p>
    <w:p w:rsidR="004D2DBE" w:rsidRDefault="004D2DBE">
      <w:pPr>
        <w:pStyle w:val="af7"/>
        <w:ind w:firstLine="0"/>
        <w:rPr>
          <w:b/>
          <w:bCs/>
          <w:spacing w:val="40"/>
          <w:szCs w:val="28"/>
          <w:highlight w:val="cyan"/>
        </w:rPr>
      </w:pPr>
    </w:p>
    <w:p w:rsidR="004D2DBE" w:rsidRDefault="004D2DBE">
      <w:pPr>
        <w:pStyle w:val="af7"/>
        <w:ind w:firstLine="0"/>
        <w:rPr>
          <w:b/>
          <w:bCs/>
          <w:spacing w:val="40"/>
          <w:szCs w:val="28"/>
        </w:rPr>
      </w:pPr>
    </w:p>
    <w:p w:rsidR="004D2DBE" w:rsidRDefault="006D3552">
      <w:pPr>
        <w:pStyle w:val="af7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УТВЕРЖДЕНО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6D3552">
      <w:pPr>
        <w:pStyle w:val="af7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         _________    </w:t>
      </w:r>
      <w:r>
        <w:rPr>
          <w:spacing w:val="-4"/>
          <w:szCs w:val="28"/>
        </w:rPr>
        <w:tab/>
        <w:t xml:space="preserve">       Л.А. Китаева</w:t>
      </w:r>
    </w:p>
    <w:p w:rsidR="004D2DBE" w:rsidRDefault="006D3552">
      <w:pPr>
        <w:pStyle w:val="af7"/>
        <w:ind w:firstLine="0"/>
        <w:rPr>
          <w:spacing w:val="-4"/>
          <w:szCs w:val="28"/>
          <w:u w:val="single"/>
        </w:rPr>
      </w:pPr>
      <w:r>
        <w:rPr>
          <w:spacing w:val="-4"/>
          <w:szCs w:val="28"/>
        </w:rPr>
        <w:t xml:space="preserve">                                                        (подпись)                       (Ф.И.О.)</w:t>
      </w:r>
    </w:p>
    <w:p w:rsidR="004D2DBE" w:rsidRDefault="004D2DBE">
      <w:pPr>
        <w:pStyle w:val="af7"/>
        <w:jc w:val="right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jc w:val="right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  <w:sectPr w:rsidR="004D2DBE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D2DBE" w:rsidRDefault="006D3552">
      <w:pPr>
        <w:pStyle w:val="a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4D2DBE" w:rsidRDefault="006D3552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4D2DBE" w:rsidRDefault="006D3552">
      <w:pPr>
        <w:spacing w:line="360" w:lineRule="auto"/>
        <w:rPr>
          <w:sz w:val="24"/>
        </w:rPr>
      </w:pPr>
      <w:r>
        <w:rPr>
          <w:sz w:val="24"/>
        </w:rPr>
        <w:t xml:space="preserve"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 </w:t>
      </w:r>
    </w:p>
    <w:p w:rsidR="004D2DBE" w:rsidRDefault="006D3552">
      <w:pPr>
        <w:rPr>
          <w:sz w:val="24"/>
        </w:rPr>
      </w:pPr>
      <w:r>
        <w:rPr>
          <w:sz w:val="24"/>
        </w:rPr>
        <w:t>ОПК 3.1 Знает нормативно-правовую документацию по осуществлению профессиональной деятельности с учетом различных факторов в сфере обращения лекарственных средств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ОПК 3.2. Умеет принимать решения в сфере производства и обращения лекарственных средств с учетом конкретных экономических, социальных и правовых факторов, не допуская возникновения экологической опасности или создания угрозы здоровью населения </w:t>
      </w:r>
    </w:p>
    <w:p w:rsidR="004D2DBE" w:rsidRDefault="006D3552">
      <w:pPr>
        <w:rPr>
          <w:sz w:val="24"/>
        </w:rPr>
      </w:pPr>
      <w:r>
        <w:rPr>
          <w:sz w:val="24"/>
        </w:rPr>
        <w:t>ОПК 3.3. Владеет навыками осуществления профессиональной деятельности в сфере производства и обращения лекарственных средств с целью обеспечения экономической эффективности, экологической безопасности с соблюдением социальных и правовых норм</w:t>
      </w:r>
    </w:p>
    <w:p w:rsidR="008854DC" w:rsidRDefault="008854DC">
      <w:pPr>
        <w:rPr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4D2DBE">
        <w:tc>
          <w:tcPr>
            <w:tcW w:w="2127" w:type="dxa"/>
            <w:vMerge w:val="restart"/>
            <w:shd w:val="clear" w:color="auto" w:fill="auto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 формирования в процессе освоения дисциплины</w:t>
            </w:r>
          </w:p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4D2DBE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4D2DBE" w:rsidRDefault="004D2DB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4D2DBE" w:rsidRDefault="006D3552">
            <w:pPr>
              <w:pStyle w:val="af7"/>
              <w:ind w:hanging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</w:p>
          <w:p w:rsidR="004D2DBE" w:rsidRDefault="006D3552">
            <w:pPr>
              <w:pStyle w:val="af7"/>
              <w:ind w:right="-534" w:hanging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:rsidR="004D2DBE" w:rsidRDefault="004D2DB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4D2DBE">
        <w:trPr>
          <w:trHeight w:val="550"/>
        </w:trPr>
        <w:tc>
          <w:tcPr>
            <w:tcW w:w="2127" w:type="dxa"/>
            <w:shd w:val="clear" w:color="auto" w:fill="auto"/>
          </w:tcPr>
          <w:p w:rsidR="004D2DBE" w:rsidRDefault="006D355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ОПК-3.1</w:t>
            </w:r>
          </w:p>
        </w:tc>
        <w:tc>
          <w:tcPr>
            <w:tcW w:w="1701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409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552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Доклад, тестирование, контрольная работа</w:t>
            </w:r>
          </w:p>
        </w:tc>
      </w:tr>
      <w:tr w:rsidR="004D2DBE">
        <w:trPr>
          <w:trHeight w:val="550"/>
        </w:trPr>
        <w:tc>
          <w:tcPr>
            <w:tcW w:w="2127" w:type="dxa"/>
            <w:shd w:val="clear" w:color="auto" w:fill="auto"/>
          </w:tcPr>
          <w:p w:rsidR="004D2DBE" w:rsidRDefault="006D355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ОПК-3.2</w:t>
            </w:r>
          </w:p>
        </w:tc>
        <w:tc>
          <w:tcPr>
            <w:tcW w:w="1701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409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552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Доклад, тестирование, контрольная работа</w:t>
            </w:r>
          </w:p>
        </w:tc>
      </w:tr>
      <w:tr w:rsidR="004D2DBE">
        <w:trPr>
          <w:trHeight w:val="550"/>
        </w:trPr>
        <w:tc>
          <w:tcPr>
            <w:tcW w:w="2127" w:type="dxa"/>
            <w:shd w:val="clear" w:color="auto" w:fill="auto"/>
          </w:tcPr>
          <w:p w:rsidR="004D2DBE" w:rsidRDefault="006D355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ОПК-3.3</w:t>
            </w:r>
          </w:p>
        </w:tc>
        <w:tc>
          <w:tcPr>
            <w:tcW w:w="1701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409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Все темы</w:t>
            </w:r>
          </w:p>
        </w:tc>
        <w:tc>
          <w:tcPr>
            <w:tcW w:w="2552" w:type="dxa"/>
            <w:shd w:val="clear" w:color="auto" w:fill="auto"/>
          </w:tcPr>
          <w:p w:rsidR="004D2DBE" w:rsidRDefault="006D3552">
            <w:pPr>
              <w:pStyle w:val="a5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4D2DBE" w:rsidRDefault="006D355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Доклад, тестирование, контрольная работа</w:t>
            </w:r>
          </w:p>
        </w:tc>
      </w:tr>
    </w:tbl>
    <w:p w:rsidR="004D2DBE" w:rsidRDefault="004D2DBE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4D2DBE" w:rsidRDefault="004D2DBE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4D2DBE" w:rsidRDefault="004D2DBE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4D2DBE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4D2DBE" w:rsidRDefault="004D2DBE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4D2DBE" w:rsidRDefault="006D3552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:rsidR="004D2DBE" w:rsidRDefault="004D2DBE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1700"/>
        <w:gridCol w:w="1705"/>
        <w:gridCol w:w="2146"/>
      </w:tblGrid>
      <w:tr w:rsidR="004D2DBE">
        <w:tc>
          <w:tcPr>
            <w:tcW w:w="3505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700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Кол-во</w:t>
            </w:r>
          </w:p>
        </w:tc>
        <w:tc>
          <w:tcPr>
            <w:tcW w:w="1705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Min</w:t>
            </w:r>
            <w:r>
              <w:rPr>
                <w:b/>
                <w:i/>
                <w:szCs w:val="28"/>
              </w:rPr>
              <w:t>, баллов</w:t>
            </w:r>
          </w:p>
        </w:tc>
        <w:tc>
          <w:tcPr>
            <w:tcW w:w="2146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Max</w:t>
            </w:r>
            <w:r>
              <w:rPr>
                <w:b/>
                <w:i/>
                <w:szCs w:val="28"/>
              </w:rPr>
              <w:t>, баллов</w:t>
            </w:r>
          </w:p>
        </w:tc>
      </w:tr>
      <w:tr w:rsidR="004D2DBE">
        <w:tc>
          <w:tcPr>
            <w:tcW w:w="3505" w:type="dxa"/>
            <w:shd w:val="clear" w:color="auto" w:fill="auto"/>
          </w:tcPr>
          <w:p w:rsidR="004D2DBE" w:rsidRDefault="006D3552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Доклад</w:t>
            </w:r>
          </w:p>
        </w:tc>
        <w:tc>
          <w:tcPr>
            <w:tcW w:w="1700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10</w:t>
            </w:r>
          </w:p>
        </w:tc>
      </w:tr>
      <w:tr w:rsidR="004D2DBE">
        <w:tc>
          <w:tcPr>
            <w:tcW w:w="3505" w:type="dxa"/>
            <w:shd w:val="clear" w:color="auto" w:fill="auto"/>
          </w:tcPr>
          <w:p w:rsidR="004D2DBE" w:rsidRDefault="006D3552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Контрольная работа</w:t>
            </w:r>
          </w:p>
        </w:tc>
        <w:tc>
          <w:tcPr>
            <w:tcW w:w="1700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50</w:t>
            </w:r>
          </w:p>
        </w:tc>
      </w:tr>
      <w:tr w:rsidR="004D2DBE">
        <w:tc>
          <w:tcPr>
            <w:tcW w:w="3505" w:type="dxa"/>
            <w:shd w:val="clear" w:color="auto" w:fill="auto"/>
          </w:tcPr>
          <w:p w:rsidR="004D2DBE" w:rsidRDefault="006D3552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Тест </w:t>
            </w:r>
          </w:p>
        </w:tc>
        <w:tc>
          <w:tcPr>
            <w:tcW w:w="1700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30</w:t>
            </w:r>
          </w:p>
        </w:tc>
        <w:tc>
          <w:tcPr>
            <w:tcW w:w="2146" w:type="dxa"/>
            <w:shd w:val="clear" w:color="auto" w:fill="auto"/>
          </w:tcPr>
          <w:p w:rsidR="004D2DBE" w:rsidRPr="008854DC" w:rsidRDefault="006D3552">
            <w:pPr>
              <w:jc w:val="center"/>
              <w:rPr>
                <w:szCs w:val="28"/>
              </w:rPr>
            </w:pPr>
            <w:r w:rsidRPr="008854DC">
              <w:rPr>
                <w:szCs w:val="28"/>
              </w:rPr>
              <w:t>40</w:t>
            </w:r>
          </w:p>
        </w:tc>
      </w:tr>
      <w:tr w:rsidR="004D2DBE">
        <w:tc>
          <w:tcPr>
            <w:tcW w:w="3505" w:type="dxa"/>
            <w:shd w:val="clear" w:color="auto" w:fill="auto"/>
          </w:tcPr>
          <w:p w:rsidR="004D2DBE" w:rsidRDefault="006D3552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Итого:</w:t>
            </w:r>
          </w:p>
        </w:tc>
        <w:tc>
          <w:tcPr>
            <w:tcW w:w="1700" w:type="dxa"/>
            <w:shd w:val="clear" w:color="auto" w:fill="auto"/>
          </w:tcPr>
          <w:p w:rsidR="004D2DBE" w:rsidRDefault="004D2DBE">
            <w:pPr>
              <w:rPr>
                <w:b/>
                <w:i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2146" w:type="dxa"/>
            <w:shd w:val="clear" w:color="auto" w:fill="auto"/>
          </w:tcPr>
          <w:p w:rsidR="004D2DBE" w:rsidRDefault="006D355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</w:tbl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6D3552">
      <w:pPr>
        <w:pStyle w:val="af7"/>
        <w:ind w:firstLine="0"/>
        <w:rPr>
          <w:szCs w:val="28"/>
        </w:rPr>
      </w:pPr>
      <w:r>
        <w:rPr>
          <w:b/>
          <w:szCs w:val="28"/>
        </w:rPr>
        <w:t xml:space="preserve">Примечание: </w:t>
      </w:r>
      <w:r>
        <w:rPr>
          <w:szCs w:val="28"/>
        </w:rPr>
        <w:t>перечень оценочных средств приводиться из п.9 рабочей программы по дисциплине (модулю)</w:t>
      </w:r>
    </w:p>
    <w:p w:rsidR="004D2DBE" w:rsidRDefault="004D2DBE">
      <w:pPr>
        <w:pStyle w:val="af7"/>
        <w:ind w:firstLine="0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  <w:sectPr w:rsidR="004D2DBE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D2DBE" w:rsidRDefault="006D3552">
      <w:pPr>
        <w:pStyle w:val="a5"/>
        <w:ind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Шкала оценивания</w:t>
      </w:r>
    </w:p>
    <w:tbl>
      <w:tblPr>
        <w:tblW w:w="113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946"/>
      </w:tblGrid>
      <w:tr w:rsidR="004D2DBE" w:rsidTr="008854DC">
        <w:trPr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Словесное выражение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Критерии оценки индикаторов достижения при форме контроля:</w:t>
            </w:r>
          </w:p>
        </w:tc>
      </w:tr>
      <w:tr w:rsidR="004D2DBE" w:rsidTr="008854DC">
        <w:trPr>
          <w:jc w:val="center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4D2DBE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4D2DBE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4D2DB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4D2DBE" w:rsidTr="008854DC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Отлично (зачтено)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</w:p>
        </w:tc>
      </w:tr>
      <w:tr w:rsidR="004D2DBE" w:rsidTr="008854DC">
        <w:trPr>
          <w:trHeight w:val="78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Хорошо (зачтено)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2DBE" w:rsidRDefault="004D2DB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D2DBE" w:rsidTr="008854DC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4D2DB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D2DBE" w:rsidTr="008854DC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Неудовлетворительно (не зачтено)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BE" w:rsidRDefault="006D3552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4D2DBE" w:rsidRDefault="004D2DBE">
      <w:pPr>
        <w:pStyle w:val="af7"/>
        <w:ind w:firstLine="0"/>
        <w:rPr>
          <w:b/>
          <w:szCs w:val="28"/>
        </w:rPr>
      </w:pPr>
    </w:p>
    <w:p w:rsidR="004D2DBE" w:rsidRDefault="004D2DBE">
      <w:pPr>
        <w:pStyle w:val="af7"/>
        <w:ind w:firstLine="0"/>
        <w:jc w:val="center"/>
        <w:rPr>
          <w:b/>
          <w:szCs w:val="28"/>
        </w:rPr>
        <w:sectPr w:rsidR="004D2DBE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b/>
          <w:szCs w:val="28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szCs w:val="28"/>
        </w:rPr>
      </w:pPr>
      <w:r>
        <w:rPr>
          <w:b/>
          <w:szCs w:val="28"/>
        </w:rPr>
        <w:t>Краткая характеристика оценочных средства</w:t>
      </w:r>
    </w:p>
    <w:p w:rsidR="004D2DBE" w:rsidRDefault="004D2DBE">
      <w:pPr>
        <w:shd w:val="clear" w:color="auto" w:fill="FFFFFF"/>
        <w:autoSpaceDE w:val="0"/>
        <w:autoSpaceDN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4D2DBE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</w:t>
            </w:r>
          </w:p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Представление оценочного средства в фонде</w:t>
            </w:r>
          </w:p>
        </w:tc>
      </w:tr>
      <w:tr w:rsidR="004D2DBE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</w:tr>
      <w:tr w:rsidR="004D2DBE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4D2DBE">
            <w:pPr>
              <w:pStyle w:val="af8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Комплект контрольных заданий </w:t>
            </w:r>
          </w:p>
        </w:tc>
      </w:tr>
      <w:tr w:rsidR="004D2DBE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Доклад, сообщение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  <w:p w:rsidR="004D2DBE" w:rsidRDefault="004D2DBE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</w:p>
          <w:p w:rsidR="004D2DBE" w:rsidRDefault="004D2DBE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</w:p>
          <w:p w:rsidR="004D2DBE" w:rsidRDefault="004D2DBE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Темы докладов,     сообщений.</w:t>
            </w:r>
          </w:p>
        </w:tc>
      </w:tr>
      <w:tr w:rsidR="004D2DBE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BE" w:rsidRDefault="006D3552">
            <w:pPr>
              <w:shd w:val="clear" w:color="auto" w:fill="FFFFFF"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Фонд тестовых заданий</w:t>
            </w:r>
          </w:p>
        </w:tc>
      </w:tr>
    </w:tbl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b/>
          <w:bCs/>
          <w:szCs w:val="28"/>
        </w:rPr>
      </w:pPr>
    </w:p>
    <w:p w:rsidR="008854DC" w:rsidRDefault="008854DC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b/>
          <w:bCs/>
          <w:szCs w:val="28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Специальность: 33.05.01 Фармация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Специализация: Промышленная фармация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sz w:val="24"/>
        </w:rPr>
      </w:pPr>
      <w:r>
        <w:rPr>
          <w:b/>
          <w:bCs/>
          <w:sz w:val="24"/>
        </w:rPr>
        <w:t>Темы для докладов по дисциплине «Правоведение»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 w:val="24"/>
        </w:rPr>
      </w:pP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Типы и формы государства.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Правовое государство: понятие и признаки.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 системы права. отрасли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Правотворческая и правоприменительная деятельность современного государства.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Правовое сознание. Правовая и политическая культура.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Правовой обычай и правовой прецедент, их значение в современных условиях.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Понятие, формы и субъекты правотворчества.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Законодательный процесс в РФ: понятие и стадии.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Основные этапы конституционного развития Российской Федерации.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Принцип разделения властей и единство государственной власти в Российской Федерации. Институты прямой (непосредственной) демократии.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Субъекты публичного права. Государственные органы и должностные лица.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Субъективное право и юридическая обязанность: понятие и виды.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Юридические факты как основания возникновения, изменения и прекращения правовых отношений. 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Понятие, признаки и состав правонарушения. Виды правонарушений.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Понятие, основные признаки и виды юридической ответственности.</w:t>
      </w:r>
    </w:p>
    <w:p w:rsidR="004D2DBE" w:rsidRDefault="006D3552">
      <w:pPr>
        <w:widowControl/>
        <w:ind w:left="426" w:firstLine="0"/>
        <w:jc w:val="left"/>
        <w:rPr>
          <w:sz w:val="24"/>
        </w:rPr>
      </w:pPr>
      <w:r>
        <w:rPr>
          <w:sz w:val="24"/>
        </w:rPr>
        <w:t>Основание возникновения юридической ответственности.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Общая характеристика основ российского конституционного строя.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 основ правового статуса человека и гражданина и его принципы.</w:t>
      </w:r>
    </w:p>
    <w:p w:rsidR="004D2DBE" w:rsidRDefault="006D3552">
      <w:pPr>
        <w:widowControl/>
        <w:ind w:left="426" w:firstLine="0"/>
        <w:jc w:val="left"/>
        <w:rPr>
          <w:sz w:val="24"/>
        </w:rPr>
      </w:pPr>
      <w:r>
        <w:rPr>
          <w:sz w:val="24"/>
        </w:rPr>
        <w:t>Гражданство РФ.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 и принципы федеративного устройства России.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Основы конституционного статуса Президента РФ, его положение в системе органов государства.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Основы конституционного статуса Федерального Собрания, его место в системе органов государства и структура.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Правительство Российской Федерации, его структура и полномочия.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Органы исполнительной власти в субъектах федерации.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Судебная система, её структура.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Понятие, законодательство и система гражданского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 и формы права собственности.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Наследственное право.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 трудового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Коллективный договор и соглашения.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Трудовой договор: понятие, стороны и содержание.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Понятие и виды рабочего времени, времени отдыха.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Дисциплина труда. Материальная ответственность.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>Трудовые споры. Механизмы реализации и защиты трудовых прав граждан.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 Понятие и система административного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 административного проступка.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Основания и порядок привлечения к административной ответственности.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Органы местного самоуправления. Гарантии правомочий местного самоуправления.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Понятие, задачи уголовного права. Уголовный закон и преступление как основные понятия уголовного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Понятие уголовной ответственности, ее основание.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Обстоятельства, исключающие общественную опасность и противоправность деяния.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lastRenderedPageBreak/>
        <w:t>Понятие и цели наказания. Система и виды уголовных наказаний.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 Источники и содержание экологического права.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sz w:val="24"/>
        </w:rPr>
        <w:t xml:space="preserve">Ответственность за экологические правонарушения. 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sz w:val="24"/>
        </w:rPr>
      </w:pPr>
      <w:r>
        <w:rPr>
          <w:bCs/>
          <w:sz w:val="24"/>
        </w:rPr>
        <w:t>Правовое регулирование деятельности по противодействию коррупции и экстремистской деятельности в РФ.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Государственное управление охраной труда и промышленной безопасностью.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Правовые основы обращения лекарственных средств на территории РФ.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Полномочия Федеральных органов испонительной власти, органов испонительной власти субъектов РФ при обращении лекарственных средств. Министерство здравоохранения РФ. Структура, полномочия, функции.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 xml:space="preserve"> Правовое регулироывание разработки лекарственных средств. Доклинические и клинические исследования лекарственных препаратов для медицинского применения. Правила надлежащей клинической практики.. Экспертиза, государственная регистрация и стандартизация.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Хранение, перевозка, ввоз в Российскую Федерацию, вывоз из Российской Федерации лекарственных препаратов.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Государственный контроль (надзор) в сфере обращения лекарственных средств. Федеральная служба по надзору в сфере здравоохранения. Структкра, полномочия, функции.</w:t>
      </w:r>
    </w:p>
    <w:p w:rsidR="004D2DBE" w:rsidRDefault="006D3552">
      <w:pPr>
        <w:widowControl/>
        <w:numPr>
          <w:ilvl w:val="3"/>
          <w:numId w:val="2"/>
        </w:numPr>
        <w:ind w:left="426"/>
        <w:jc w:val="left"/>
        <w:rPr>
          <w:bCs/>
          <w:sz w:val="24"/>
        </w:rPr>
      </w:pPr>
      <w:r>
        <w:rPr>
          <w:bCs/>
          <w:sz w:val="24"/>
        </w:rPr>
        <w:t>Нормативные и правовые основы внедрения системы мониторинга движения лекарственных препаратов. Правовые основы маркировки лекарственных средств.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bCs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rPr>
          <w:b/>
          <w:bCs/>
          <w:sz w:val="24"/>
        </w:rPr>
      </w:pPr>
      <w:r>
        <w:rPr>
          <w:b/>
          <w:bCs/>
          <w:sz w:val="24"/>
        </w:rPr>
        <w:t>Критерии оценки выступления с докладом: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b/>
          <w:bCs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Критерии оценки выступления с докладом: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За  доклад обучающийся может получить: 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минимальное количество 6 баллов;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максимальное количество – 10 баллов.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Самостоятельность работы над проектом  Min. 1 балла, Max. 2 балла.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Полнота раскрытия темы,  Min. 1 балл, Max. 2 балла.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Использование средств наглядности, технических средств,  Min. 1 балл, Max. 2 балла.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i/>
          <w:iCs/>
          <w:sz w:val="24"/>
        </w:rPr>
      </w:pPr>
      <w:r>
        <w:rPr>
          <w:i/>
          <w:iCs/>
          <w:sz w:val="24"/>
        </w:rPr>
        <w:t>Ответы на вопросы,  Min. 3 балла, Max. 4 балла.</w:t>
      </w:r>
    </w:p>
    <w:p w:rsidR="004D2DBE" w:rsidRDefault="006D3552">
      <w:pPr>
        <w:shd w:val="clear" w:color="auto" w:fill="FFFFFF"/>
        <w:autoSpaceDE w:val="0"/>
        <w:autoSpaceDN w:val="0"/>
        <w:ind w:firstLine="0"/>
        <w:rPr>
          <w:sz w:val="24"/>
        </w:rPr>
      </w:pPr>
      <w:r>
        <w:rPr>
          <w:i/>
          <w:iCs/>
          <w:sz w:val="24"/>
        </w:rPr>
        <w:t>В процессе изучения дисциплины предусмотрен 1 доклад.</w:t>
      </w:r>
    </w:p>
    <w:p w:rsidR="008854DC" w:rsidRDefault="008854DC">
      <w:pPr>
        <w:widowControl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4D2DBE" w:rsidRPr="00C81E32" w:rsidRDefault="006D3552">
      <w:pPr>
        <w:widowControl/>
        <w:tabs>
          <w:tab w:val="left" w:pos="993"/>
        </w:tabs>
        <w:ind w:firstLine="425"/>
        <w:jc w:val="center"/>
        <w:rPr>
          <w:b/>
          <w:szCs w:val="28"/>
        </w:rPr>
      </w:pPr>
      <w:r w:rsidRPr="00C81E32">
        <w:rPr>
          <w:b/>
          <w:szCs w:val="28"/>
        </w:rPr>
        <w:lastRenderedPageBreak/>
        <w:t>Контрольная работа 1.</w:t>
      </w:r>
    </w:p>
    <w:p w:rsidR="004D2DBE" w:rsidRDefault="004D2DBE">
      <w:pPr>
        <w:widowControl/>
        <w:tabs>
          <w:tab w:val="left" w:pos="426"/>
        </w:tabs>
        <w:ind w:firstLine="425"/>
        <w:jc w:val="left"/>
        <w:rPr>
          <w:i/>
          <w:sz w:val="24"/>
        </w:rPr>
      </w:pPr>
    </w:p>
    <w:p w:rsidR="004D2DBE" w:rsidRPr="006D3552" w:rsidRDefault="006D3552">
      <w:pPr>
        <w:rPr>
          <w:b/>
          <w:i/>
          <w:sz w:val="24"/>
        </w:rPr>
      </w:pPr>
      <w:r w:rsidRPr="006D3552">
        <w:rPr>
          <w:b/>
          <w:i/>
          <w:sz w:val="24"/>
        </w:rPr>
        <w:t xml:space="preserve">ОПК - 3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 </w:t>
      </w:r>
    </w:p>
    <w:p w:rsidR="004D2DBE" w:rsidRPr="006D3552" w:rsidRDefault="004D2DBE">
      <w:pPr>
        <w:autoSpaceDE w:val="0"/>
        <w:autoSpaceDN w:val="0"/>
        <w:rPr>
          <w:b/>
          <w:i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Вопрос 1. </w:t>
      </w:r>
      <w:r>
        <w:rPr>
          <w:b/>
          <w:bCs/>
          <w:sz w:val="24"/>
        </w:rPr>
        <w:t xml:space="preserve">Понятие, признаки права.  </w:t>
      </w:r>
    </w:p>
    <w:p w:rsidR="004D2DBE" w:rsidRDefault="004D2DBE">
      <w:pPr>
        <w:autoSpaceDE w:val="0"/>
        <w:autoSpaceDN w:val="0"/>
        <w:jc w:val="center"/>
        <w:rPr>
          <w:b/>
          <w:b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bCs/>
          <w:i/>
          <w:iCs/>
          <w:sz w:val="24"/>
        </w:rPr>
        <w:t xml:space="preserve">Право </w:t>
      </w:r>
      <w:r>
        <w:rPr>
          <w:iCs/>
          <w:sz w:val="24"/>
        </w:rPr>
        <w:t>представляет собой совокупность установленных и санкционируемых государством правил поведения, которые регулируют наиболее важные общественные отношения.</w:t>
      </w:r>
    </w:p>
    <w:p w:rsidR="004D2DBE" w:rsidRDefault="006D3552">
      <w:pPr>
        <w:autoSpaceDE w:val="0"/>
        <w:autoSpaceDN w:val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Признаки права:</w:t>
      </w:r>
    </w:p>
    <w:p w:rsidR="004D2DBE" w:rsidRDefault="006D3552">
      <w:pPr>
        <w:autoSpaceDE w:val="0"/>
        <w:autoSpaceDN w:val="0"/>
        <w:rPr>
          <w:b/>
          <w:bCs/>
          <w:iCs/>
          <w:sz w:val="24"/>
        </w:rPr>
      </w:pPr>
      <w:r>
        <w:rPr>
          <w:sz w:val="24"/>
        </w:rPr>
        <w:t>1) нормативность (право имеет нормативный характер);</w:t>
      </w:r>
    </w:p>
    <w:p w:rsidR="004D2DBE" w:rsidRDefault="006D3552">
      <w:pPr>
        <w:autoSpaceDE w:val="0"/>
        <w:autoSpaceDN w:val="0"/>
        <w:rPr>
          <w:sz w:val="24"/>
        </w:rPr>
      </w:pPr>
      <w:r>
        <w:rPr>
          <w:sz w:val="24"/>
        </w:rPr>
        <w:t>2) интеллектуально-волевой характер права (право — проявление воли и сознания людей);</w:t>
      </w:r>
    </w:p>
    <w:p w:rsidR="004D2DBE" w:rsidRDefault="006D3552">
      <w:pPr>
        <w:autoSpaceDE w:val="0"/>
        <w:autoSpaceDN w:val="0"/>
        <w:rPr>
          <w:sz w:val="24"/>
        </w:rPr>
      </w:pPr>
      <w:r>
        <w:rPr>
          <w:sz w:val="24"/>
        </w:rPr>
        <w:t>3) обеспеченность возможностью государственного принуждения;</w:t>
      </w:r>
    </w:p>
    <w:p w:rsidR="004D2DBE" w:rsidRDefault="006D3552">
      <w:pPr>
        <w:autoSpaceDE w:val="0"/>
        <w:autoSpaceDN w:val="0"/>
        <w:rPr>
          <w:sz w:val="24"/>
        </w:rPr>
      </w:pPr>
      <w:r>
        <w:rPr>
          <w:sz w:val="24"/>
        </w:rPr>
        <w:t>4) формальная определенность (государство возводит право в закон, придает ему официальную форму выражения);</w:t>
      </w:r>
    </w:p>
    <w:p w:rsidR="004D2DBE" w:rsidRDefault="006D3552">
      <w:pPr>
        <w:autoSpaceDE w:val="0"/>
        <w:autoSpaceDN w:val="0"/>
        <w:rPr>
          <w:sz w:val="24"/>
        </w:rPr>
      </w:pPr>
      <w:r>
        <w:rPr>
          <w:sz w:val="24"/>
        </w:rPr>
        <w:t>5) системность (естественное, позитивное, субъективное право).</w:t>
      </w:r>
    </w:p>
    <w:p w:rsidR="004D2DBE" w:rsidRDefault="004D2DBE">
      <w:pPr>
        <w:autoSpaceDE w:val="0"/>
        <w:autoSpaceDN w:val="0"/>
        <w:rPr>
          <w:b/>
          <w:bCs/>
          <w:sz w:val="24"/>
        </w:rPr>
      </w:pPr>
    </w:p>
    <w:p w:rsidR="004D2DBE" w:rsidRDefault="004D2DBE">
      <w:pPr>
        <w:autoSpaceDE w:val="0"/>
        <w:autoSpaceDN w:val="0"/>
        <w:rPr>
          <w:b/>
          <w:bCs/>
          <w:sz w:val="24"/>
        </w:rPr>
      </w:pP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b/>
          <w:sz w:val="24"/>
        </w:rPr>
        <w:t xml:space="preserve">Вопрос 2. </w:t>
      </w:r>
      <w:r>
        <w:rPr>
          <w:b/>
          <w:bCs/>
          <w:sz w:val="24"/>
        </w:rPr>
        <w:t xml:space="preserve">  Источники права. 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iCs/>
          <w:sz w:val="24"/>
        </w:rPr>
        <w:t>Известны следующие виды источников права: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1. </w:t>
      </w:r>
      <w:proofErr w:type="spellStart"/>
      <w:r>
        <w:rPr>
          <w:iCs/>
          <w:sz w:val="24"/>
        </w:rPr>
        <w:t>норматвный</w:t>
      </w:r>
      <w:proofErr w:type="spellEnd"/>
      <w:r>
        <w:rPr>
          <w:iCs/>
          <w:sz w:val="24"/>
        </w:rPr>
        <w:t xml:space="preserve"> правовой акт;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2. нормативный договор;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3. правовой обычай;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5. общие принципы права;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6. юридическая доктрина;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7. религиозные тексты;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8. правосознание как совокупность идей, чувств, эмоций и т. п.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Вопрос 3. </w:t>
      </w:r>
      <w:r>
        <w:rPr>
          <w:b/>
          <w:bCs/>
          <w:sz w:val="24"/>
        </w:rPr>
        <w:t>Функции права: понятие, виды.</w:t>
      </w:r>
    </w:p>
    <w:p w:rsidR="004D2DBE" w:rsidRDefault="004D2DBE">
      <w:pPr>
        <w:autoSpaceDE w:val="0"/>
        <w:autoSpaceDN w:val="0"/>
        <w:jc w:val="center"/>
        <w:rPr>
          <w:b/>
          <w:b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bCs/>
          <w:i/>
          <w:iCs/>
          <w:sz w:val="24"/>
        </w:rPr>
        <w:t>Функции права</w:t>
      </w:r>
      <w:r w:rsidR="00671FFD">
        <w:rPr>
          <w:iCs/>
          <w:sz w:val="24"/>
        </w:rPr>
        <w:t>:</w:t>
      </w:r>
      <w:r w:rsidR="008854DC">
        <w:rPr>
          <w:iCs/>
          <w:sz w:val="24"/>
        </w:rPr>
        <w:t xml:space="preserve"> </w:t>
      </w:r>
      <w:r>
        <w:rPr>
          <w:sz w:val="24"/>
        </w:rPr>
        <w:t xml:space="preserve">1. </w:t>
      </w:r>
      <w:r>
        <w:rPr>
          <w:iCs/>
          <w:sz w:val="24"/>
        </w:rPr>
        <w:t>Регулятивная.</w:t>
      </w:r>
      <w:r w:rsidR="008854DC">
        <w:rPr>
          <w:iCs/>
          <w:sz w:val="24"/>
        </w:rPr>
        <w:t xml:space="preserve"> </w:t>
      </w:r>
      <w:r>
        <w:rPr>
          <w:iCs/>
          <w:sz w:val="24"/>
        </w:rPr>
        <w:t>2. Оценочная.</w:t>
      </w:r>
      <w:r w:rsidR="008854DC">
        <w:rPr>
          <w:iCs/>
          <w:sz w:val="24"/>
        </w:rPr>
        <w:t xml:space="preserve"> </w:t>
      </w:r>
      <w:r>
        <w:rPr>
          <w:iCs/>
          <w:sz w:val="24"/>
        </w:rPr>
        <w:t>3. Воспитательная.</w:t>
      </w:r>
      <w:r w:rsidR="008854DC">
        <w:rPr>
          <w:iCs/>
          <w:sz w:val="24"/>
        </w:rPr>
        <w:t xml:space="preserve"> </w:t>
      </w:r>
      <w:r>
        <w:rPr>
          <w:iCs/>
          <w:sz w:val="24"/>
        </w:rPr>
        <w:t>4. Информационная.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 xml:space="preserve">4. Понятие, признаки государства. 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proofErr w:type="gramStart"/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iCs/>
          <w:sz w:val="24"/>
        </w:rPr>
        <w:t xml:space="preserve"> Государство</w:t>
      </w:r>
      <w:proofErr w:type="gramEnd"/>
      <w:r>
        <w:rPr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— </w:t>
      </w:r>
      <w:r>
        <w:rPr>
          <w:iCs/>
          <w:sz w:val="24"/>
        </w:rPr>
        <w:t>это организация политической власти, обладающая аппаратом управления и аппаратом принуждения и придающая своим велениям общеобязательный характер.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/>
          <w:iCs/>
          <w:sz w:val="24"/>
        </w:rPr>
        <w:t xml:space="preserve">          Признаки государства</w:t>
      </w:r>
      <w:r>
        <w:rPr>
          <w:iCs/>
          <w:sz w:val="24"/>
        </w:rPr>
        <w:t>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1. Государство в пределах своей территории выступает в качестве единственного официального представителя всего общества, всего     населения, объединяемого им по признаку гражданства.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2. Государственный суверенитет.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3. Монополия на правотворчество</w:t>
      </w:r>
      <w:r w:rsidR="006D3552">
        <w:rPr>
          <w:iCs/>
          <w:sz w:val="24"/>
        </w:rPr>
        <w:t>.</w:t>
      </w:r>
    </w:p>
    <w:p w:rsidR="004D2DBE" w:rsidRDefault="004D2DBE">
      <w:pPr>
        <w:autoSpaceDE w:val="0"/>
        <w:autoSpaceDN w:val="0"/>
        <w:jc w:val="center"/>
        <w:rPr>
          <w:b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 xml:space="preserve">5. Функции государства. </w:t>
      </w:r>
    </w:p>
    <w:p w:rsidR="004D2DBE" w:rsidRDefault="004D2DBE">
      <w:pPr>
        <w:autoSpaceDE w:val="0"/>
        <w:autoSpaceDN w:val="0"/>
        <w:rPr>
          <w:bCs/>
          <w:i/>
          <w:iCs/>
          <w:sz w:val="24"/>
        </w:rPr>
      </w:pPr>
    </w:p>
    <w:p w:rsidR="004D2DBE" w:rsidRDefault="008854DC">
      <w:pPr>
        <w:autoSpaceDE w:val="0"/>
        <w:autoSpaceDN w:val="0"/>
        <w:rPr>
          <w:iCs/>
          <w:sz w:val="24"/>
        </w:rPr>
      </w:pPr>
      <w:proofErr w:type="gramStart"/>
      <w:r>
        <w:rPr>
          <w:b/>
          <w:sz w:val="24"/>
        </w:rPr>
        <w:t xml:space="preserve">Ответ: </w:t>
      </w:r>
      <w:r>
        <w:rPr>
          <w:iCs/>
          <w:sz w:val="24"/>
        </w:rPr>
        <w:t xml:space="preserve"> </w:t>
      </w:r>
      <w:r w:rsidR="006D3552">
        <w:rPr>
          <w:bCs/>
          <w:i/>
          <w:iCs/>
          <w:sz w:val="24"/>
        </w:rPr>
        <w:t>Функции</w:t>
      </w:r>
      <w:proofErr w:type="gramEnd"/>
      <w:r w:rsidR="006D3552">
        <w:rPr>
          <w:bCs/>
          <w:i/>
          <w:iCs/>
          <w:sz w:val="24"/>
        </w:rPr>
        <w:t xml:space="preserve"> государства —</w:t>
      </w:r>
      <w:r w:rsidR="006D3552">
        <w:rPr>
          <w:iCs/>
          <w:sz w:val="24"/>
        </w:rPr>
        <w:t xml:space="preserve">это основные направления внутренней и внешней </w:t>
      </w:r>
      <w:r w:rsidR="006D3552">
        <w:rPr>
          <w:iCs/>
          <w:sz w:val="24"/>
        </w:rPr>
        <w:lastRenderedPageBreak/>
        <w:t>деятельности государства.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        К внутренним функциям, относятся: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1. Экономическая.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2. Социальная.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3. Охрана правопорядка.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4. Природоохранительная функция.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5. Культурно-воспитательная функция.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       К внешним функциям, направленным на обеспечение существования государства в мировом сообществе, относятся: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1. Защита государства от вооруженных нападений других государств (оборона страны).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2. Поддержание международных политических отношений (дипломатическая деятельность), экономических и культурных связей.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3. Борьба с международной преступностью.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4. Участие в международной охране окружающей среды. </w:t>
      </w:r>
    </w:p>
    <w:p w:rsidR="004D2DBE" w:rsidRDefault="004D2DBE">
      <w:pPr>
        <w:autoSpaceDE w:val="0"/>
        <w:autoSpaceDN w:val="0"/>
        <w:jc w:val="center"/>
        <w:rPr>
          <w:b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>6. Форма государственного устройства.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iCs/>
          <w:sz w:val="24"/>
        </w:rPr>
        <w:t>По форме государственного устройства все государства можно      подразделить на три основные группы: унитарное; федеративное; конфедеративное.</w:t>
      </w:r>
    </w:p>
    <w:p w:rsidR="004D2DBE" w:rsidRDefault="006D3552" w:rsidP="00671FFD">
      <w:pPr>
        <w:autoSpaceDE w:val="0"/>
        <w:autoSpaceDN w:val="0"/>
        <w:rPr>
          <w:iCs/>
          <w:sz w:val="24"/>
        </w:rPr>
      </w:pPr>
      <w:r>
        <w:rPr>
          <w:bCs/>
          <w:i/>
          <w:iCs/>
          <w:sz w:val="24"/>
        </w:rPr>
        <w:t xml:space="preserve"> 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>7. Государственно-политический режим.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 w:rsidP="008854DC">
      <w:pPr>
        <w:autoSpaceDE w:val="0"/>
        <w:autoSpaceDN w:val="0"/>
        <w:jc w:val="left"/>
        <w:rPr>
          <w:iCs/>
          <w:sz w:val="24"/>
        </w:rPr>
      </w:pPr>
      <w:r>
        <w:rPr>
          <w:b/>
          <w:bCs/>
          <w:iCs/>
          <w:sz w:val="24"/>
        </w:rPr>
        <w:t>Ответ:</w:t>
      </w:r>
      <w:r w:rsidR="008854DC">
        <w:rPr>
          <w:b/>
          <w:bCs/>
          <w:iCs/>
          <w:sz w:val="24"/>
        </w:rPr>
        <w:t xml:space="preserve"> </w:t>
      </w:r>
      <w:r>
        <w:rPr>
          <w:bCs/>
          <w:i/>
          <w:iCs/>
          <w:sz w:val="24"/>
        </w:rPr>
        <w:t>Государственно-политический режим</w:t>
      </w:r>
      <w:r>
        <w:rPr>
          <w:b/>
          <w:bCs/>
          <w:iCs/>
          <w:sz w:val="24"/>
        </w:rPr>
        <w:t xml:space="preserve"> — </w:t>
      </w:r>
      <w:r>
        <w:rPr>
          <w:iCs/>
          <w:sz w:val="24"/>
        </w:rPr>
        <w:t>это совокупность   методов и способов осуществления государственной власти. Все государственно-политические режимы подразделяются на         демократические и антидемократические.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  Для демократического политического режима характерны следующие признаки: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</w:t>
      </w:r>
      <w:r w:rsidR="006D3552">
        <w:rPr>
          <w:iCs/>
          <w:sz w:val="24"/>
        </w:rPr>
        <w:t>. признание равноправия граждан;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</w:t>
      </w:r>
      <w:r w:rsidR="006D3552">
        <w:rPr>
          <w:iCs/>
          <w:sz w:val="24"/>
        </w:rPr>
        <w:t>. реальная гарантированность прав и свобод личности;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</w:t>
      </w:r>
      <w:r w:rsidR="006D3552">
        <w:rPr>
          <w:iCs/>
          <w:sz w:val="24"/>
        </w:rPr>
        <w:t>. возможность участия граждан в осуществлении государственной власти;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4</w:t>
      </w:r>
      <w:r w:rsidR="006D3552">
        <w:rPr>
          <w:iCs/>
          <w:sz w:val="24"/>
        </w:rPr>
        <w:t>.наличие судебной защиты прав и свобод личности от произвола и беззакония;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5</w:t>
      </w:r>
      <w:r w:rsidR="006D3552">
        <w:rPr>
          <w:iCs/>
          <w:sz w:val="24"/>
        </w:rPr>
        <w:t>. разделение властей;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     Для антидемократических режимов характерны следующие признаки: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1. ущемление прав и свобод личности;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</w:t>
      </w:r>
      <w:r w:rsidR="006D3552">
        <w:rPr>
          <w:iCs/>
          <w:sz w:val="24"/>
        </w:rPr>
        <w:t>. отсутствие легальной оппозиции власти;</w:t>
      </w:r>
    </w:p>
    <w:p w:rsidR="004D2DBE" w:rsidRDefault="00671FFD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</w:t>
      </w:r>
      <w:r w:rsidR="006D3552">
        <w:rPr>
          <w:iCs/>
          <w:sz w:val="24"/>
        </w:rPr>
        <w:t>. применение политических репрессий.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Разновидностями антидемократических режимов являются авторитарный и тоталитарный режимы.</w:t>
      </w:r>
    </w:p>
    <w:p w:rsidR="004D2DBE" w:rsidRDefault="004D2DBE">
      <w:pPr>
        <w:autoSpaceDE w:val="0"/>
        <w:autoSpaceDN w:val="0"/>
        <w:ind w:firstLine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8 </w:t>
      </w:r>
      <w:r>
        <w:rPr>
          <w:b/>
          <w:bCs/>
          <w:iCs/>
          <w:sz w:val="24"/>
        </w:rPr>
        <w:t xml:space="preserve">.  Нормы права: понятие, признаки. </w:t>
      </w:r>
    </w:p>
    <w:p w:rsidR="008854DC" w:rsidRDefault="008854DC" w:rsidP="008854DC">
      <w:pPr>
        <w:shd w:val="clear" w:color="auto" w:fill="FFFFFF"/>
        <w:autoSpaceDE w:val="0"/>
        <w:autoSpaceDN w:val="0"/>
        <w:ind w:firstLine="567"/>
        <w:rPr>
          <w:b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bCs/>
          <w:iCs/>
          <w:sz w:val="24"/>
        </w:rPr>
        <w:t xml:space="preserve">Под нормой </w:t>
      </w:r>
      <w:proofErr w:type="spellStart"/>
      <w:r>
        <w:rPr>
          <w:bCs/>
          <w:iCs/>
          <w:sz w:val="24"/>
        </w:rPr>
        <w:t>права</w:t>
      </w:r>
      <w:r>
        <w:rPr>
          <w:iCs/>
          <w:sz w:val="24"/>
        </w:rPr>
        <w:t>понимается</w:t>
      </w:r>
      <w:proofErr w:type="spellEnd"/>
      <w:r>
        <w:rPr>
          <w:iCs/>
          <w:sz w:val="24"/>
        </w:rPr>
        <w:t xml:space="preserve"> общеобязательное веление, выраженное в виде государственно-властного принуждения и регулирующее общественные отношения.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К признакам нормы права относят: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1) общеобязательность;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2) формальная определенность;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3) связь с государством и гарантированность государством;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4) представительно-обязывающий.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>9.  Структура правовой нормы.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8854DC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r>
        <w:rPr>
          <w:b/>
          <w:sz w:val="24"/>
        </w:rPr>
        <w:lastRenderedPageBreak/>
        <w:t xml:space="preserve">Ответ: </w:t>
      </w:r>
      <w:proofErr w:type="gramStart"/>
      <w:r w:rsidR="006D3552">
        <w:rPr>
          <w:iCs/>
          <w:sz w:val="24"/>
        </w:rPr>
        <w:t>В</w:t>
      </w:r>
      <w:proofErr w:type="gramEnd"/>
      <w:r w:rsidR="006D3552">
        <w:rPr>
          <w:iCs/>
          <w:sz w:val="24"/>
        </w:rPr>
        <w:t xml:space="preserve"> структуру правовой нормы входит три элемента: гипотеза, диспозиция, санкция.</w:t>
      </w:r>
    </w:p>
    <w:p w:rsidR="00A03746" w:rsidRDefault="00A03746">
      <w:pPr>
        <w:autoSpaceDE w:val="0"/>
        <w:autoSpaceDN w:val="0"/>
        <w:jc w:val="center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>10. Понятие правоотношения и его структура.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iCs/>
          <w:sz w:val="24"/>
        </w:rPr>
      </w:pPr>
      <w:proofErr w:type="gramStart"/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bCs/>
          <w:i/>
          <w:iCs/>
          <w:sz w:val="24"/>
        </w:rPr>
        <w:t xml:space="preserve"> Правоотношение</w:t>
      </w:r>
      <w:proofErr w:type="gramEnd"/>
      <w:r>
        <w:rPr>
          <w:b/>
          <w:bCs/>
          <w:iCs/>
          <w:sz w:val="24"/>
        </w:rPr>
        <w:t xml:space="preserve"> — </w:t>
      </w:r>
      <w:r>
        <w:rPr>
          <w:iCs/>
          <w:sz w:val="24"/>
        </w:rPr>
        <w:t>урегулированное правом общественное  отношение. Правоотношение — такая социальная связь, участники которой являются носителями субъективных юридических прав и юридических обязанностей.</w:t>
      </w:r>
    </w:p>
    <w:p w:rsidR="004D2DBE" w:rsidRDefault="006D3552">
      <w:pPr>
        <w:autoSpaceDE w:val="0"/>
        <w:autoSpaceDN w:val="0"/>
        <w:rPr>
          <w:i/>
          <w:iCs/>
          <w:sz w:val="24"/>
        </w:rPr>
      </w:pPr>
      <w:r>
        <w:rPr>
          <w:iCs/>
          <w:sz w:val="24"/>
        </w:rPr>
        <w:t>В структуру правоотношения входит три элемента:</w:t>
      </w:r>
      <w:r w:rsidR="008854DC">
        <w:rPr>
          <w:iCs/>
          <w:sz w:val="24"/>
        </w:rPr>
        <w:t xml:space="preserve"> </w:t>
      </w:r>
      <w:r>
        <w:rPr>
          <w:i/>
          <w:iCs/>
          <w:sz w:val="24"/>
        </w:rPr>
        <w:t>1. Объект.</w:t>
      </w:r>
      <w:r w:rsidR="008854DC">
        <w:rPr>
          <w:i/>
          <w:iCs/>
          <w:sz w:val="24"/>
        </w:rPr>
        <w:t xml:space="preserve"> </w:t>
      </w:r>
      <w:r>
        <w:rPr>
          <w:i/>
          <w:iCs/>
          <w:sz w:val="24"/>
        </w:rPr>
        <w:t>2. Субъект.</w:t>
      </w:r>
      <w:r w:rsidR="008854DC">
        <w:rPr>
          <w:i/>
          <w:iCs/>
          <w:sz w:val="24"/>
        </w:rPr>
        <w:t xml:space="preserve"> </w:t>
      </w:r>
      <w:r>
        <w:rPr>
          <w:i/>
          <w:iCs/>
          <w:sz w:val="24"/>
        </w:rPr>
        <w:t>3. Содержание.</w:t>
      </w:r>
    </w:p>
    <w:p w:rsidR="004D2DBE" w:rsidRDefault="004D2DBE">
      <w:pPr>
        <w:autoSpaceDE w:val="0"/>
        <w:autoSpaceDN w:val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 xml:space="preserve">Вопрос </w:t>
      </w:r>
      <w:r>
        <w:rPr>
          <w:b/>
          <w:bCs/>
          <w:iCs/>
          <w:sz w:val="24"/>
        </w:rPr>
        <w:t>11.  Содержание правоотношения.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>
      <w:pPr>
        <w:autoSpaceDE w:val="0"/>
        <w:autoSpaceDN w:val="0"/>
        <w:rPr>
          <w:iCs/>
          <w:sz w:val="24"/>
        </w:rPr>
      </w:pPr>
      <w:proofErr w:type="gramStart"/>
      <w:r>
        <w:rPr>
          <w:b/>
          <w:bCs/>
          <w:iCs/>
          <w:sz w:val="24"/>
        </w:rPr>
        <w:t>Ответ:</w:t>
      </w:r>
      <w:r w:rsidR="008854DC">
        <w:rPr>
          <w:b/>
          <w:bCs/>
          <w:iCs/>
          <w:sz w:val="24"/>
        </w:rPr>
        <w:t xml:space="preserve"> </w:t>
      </w:r>
      <w:r>
        <w:rPr>
          <w:bCs/>
          <w:i/>
          <w:iCs/>
          <w:sz w:val="24"/>
        </w:rPr>
        <w:t xml:space="preserve"> Содержание</w:t>
      </w:r>
      <w:proofErr w:type="gramEnd"/>
      <w:r>
        <w:rPr>
          <w:bCs/>
          <w:i/>
          <w:iCs/>
          <w:sz w:val="24"/>
        </w:rPr>
        <w:t xml:space="preserve"> правоотношения</w:t>
      </w:r>
      <w:r>
        <w:rPr>
          <w:b/>
          <w:bCs/>
          <w:iCs/>
          <w:sz w:val="24"/>
        </w:rPr>
        <w:t xml:space="preserve"> — </w:t>
      </w:r>
      <w:r>
        <w:rPr>
          <w:iCs/>
          <w:sz w:val="24"/>
        </w:rPr>
        <w:t xml:space="preserve">это субъективные юридические права и обязанности. 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Субъективное право — это юридическая возможность, принадлежащая конкретному индивиду. Субъективное право — сложное явление, включающее в себя ряд правомочий: </w:t>
      </w:r>
    </w:p>
    <w:p w:rsidR="004D2DBE" w:rsidRDefault="006D3552" w:rsidP="00A03746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Юридическая обязанность — это официальная мера должного поведения.  </w:t>
      </w:r>
    </w:p>
    <w:p w:rsidR="004D2DBE" w:rsidRDefault="004D2DBE">
      <w:pPr>
        <w:autoSpaceDE w:val="0"/>
        <w:autoSpaceDN w:val="0"/>
        <w:ind w:firstLine="0"/>
        <w:rPr>
          <w:iCs/>
          <w:sz w:val="24"/>
        </w:rPr>
      </w:pPr>
    </w:p>
    <w:p w:rsidR="004D2DBE" w:rsidRDefault="006D3552">
      <w:pPr>
        <w:autoSpaceDE w:val="0"/>
        <w:autoSpaceDN w:val="0"/>
        <w:jc w:val="center"/>
        <w:rPr>
          <w:b/>
          <w:bCs/>
          <w:iCs/>
          <w:sz w:val="24"/>
        </w:rPr>
      </w:pPr>
      <w:r>
        <w:rPr>
          <w:b/>
          <w:sz w:val="24"/>
        </w:rPr>
        <w:t>Вопрос 12</w:t>
      </w:r>
      <w:r>
        <w:rPr>
          <w:b/>
          <w:bCs/>
          <w:iCs/>
          <w:sz w:val="24"/>
        </w:rPr>
        <w:t>. Юридические факты.</w:t>
      </w:r>
    </w:p>
    <w:p w:rsidR="004D2DBE" w:rsidRDefault="004D2DBE">
      <w:pPr>
        <w:autoSpaceDE w:val="0"/>
        <w:autoSpaceDN w:val="0"/>
        <w:jc w:val="center"/>
        <w:rPr>
          <w:b/>
          <w:bCs/>
          <w:iCs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b/>
          <w:bCs/>
          <w:iCs/>
          <w:sz w:val="24"/>
        </w:rPr>
      </w:pPr>
      <w:proofErr w:type="gramStart"/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bCs/>
          <w:iCs/>
          <w:sz w:val="24"/>
        </w:rPr>
        <w:t xml:space="preserve"> Юридические</w:t>
      </w:r>
      <w:proofErr w:type="gramEnd"/>
      <w:r>
        <w:rPr>
          <w:bCs/>
          <w:iCs/>
          <w:sz w:val="24"/>
        </w:rPr>
        <w:t xml:space="preserve"> факты</w:t>
      </w:r>
      <w:r>
        <w:rPr>
          <w:b/>
          <w:bCs/>
          <w:iCs/>
          <w:sz w:val="24"/>
        </w:rPr>
        <w:t xml:space="preserve"> — </w:t>
      </w:r>
      <w:r>
        <w:rPr>
          <w:iCs/>
          <w:sz w:val="24"/>
        </w:rPr>
        <w:t>это определенные жизненные обстоятельства (условия, ситуации), с которыми нормы права связывают возникновение, прекращение или изменение правоотношений.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 xml:space="preserve">  Виды юридических фактов: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1.По характеру порождаемых юридических последствий.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2. По характеру действия.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3. По характеру связи с индивидуальной волей участников правоотношения.</w:t>
      </w:r>
    </w:p>
    <w:p w:rsidR="004D2DBE" w:rsidRDefault="006D3552">
      <w:pPr>
        <w:autoSpaceDE w:val="0"/>
        <w:autoSpaceDN w:val="0"/>
        <w:rPr>
          <w:iCs/>
          <w:sz w:val="24"/>
        </w:rPr>
      </w:pPr>
      <w:r>
        <w:rPr>
          <w:iCs/>
          <w:sz w:val="24"/>
        </w:rPr>
        <w:t>4. В зависимости от степени сложности.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>Вопрос 13. Граждане как субъекты гражданского права.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гражданском праве термины "граждане" и "физические лица" отождествляются. Для того чтобы быть субъектом гражданских правоотношений, гражданин должен обладать гражданской правосубъектностью, которая включает в себя гражданские правоспособность и дееспособность.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>Вопрос 14. Юридические лица как субъекты гражданского права.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b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sz w:val="24"/>
        </w:rPr>
      </w:pPr>
      <w:proofErr w:type="gramStart"/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 xml:space="preserve"> Юридическим</w:t>
      </w:r>
      <w:proofErr w:type="gramEnd"/>
      <w:r>
        <w:rPr>
          <w:sz w:val="24"/>
        </w:rPr>
        <w:t xml:space="preserve">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>Вопрос 15. Виды юридических лиц.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зависимости от цели деятельности юридические лица могут быть созданы как коммерческие или как некоммерческие организации.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>Вопрос 16. Способы создания юридических лиц.</w:t>
      </w:r>
    </w:p>
    <w:p w:rsidR="004D2DBE" w:rsidRDefault="008854DC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lastRenderedPageBreak/>
        <w:t xml:space="preserve"> </w:t>
      </w:r>
      <w:r w:rsidR="006D3552">
        <w:rPr>
          <w:b/>
          <w:sz w:val="24"/>
        </w:rPr>
        <w:t>Ответ:</w:t>
      </w:r>
      <w:r>
        <w:rPr>
          <w:b/>
          <w:sz w:val="24"/>
        </w:rPr>
        <w:t xml:space="preserve"> </w:t>
      </w:r>
      <w:r w:rsidR="006D3552">
        <w:rPr>
          <w:sz w:val="24"/>
        </w:rPr>
        <w:t>Юридическое лицо считается созданным со дня внесения соответствующей записи в единый государственный реестр юридических лиц.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Способы создания юридических лиц: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1) распорядительный;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2) добровольный.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>Вопрос 17. Учредительные документы  юридических лиц.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Учредительный договор юридического лица заключается, а устав утверждается его учредителями (участниками).</w:t>
      </w:r>
    </w:p>
    <w:p w:rsidR="004D2DBE" w:rsidRDefault="006D3552" w:rsidP="00A03746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 xml:space="preserve">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Вопрос 18. Понятие, признаки сделок. 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 xml:space="preserve"> 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Сделка – правомерное действие граждан и юридических лиц, направленное на установление, изменение или прекращение гражданских прав и обязанностей.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Признаки: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1) юридический факт;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2) волевой акт;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3) правомерное юридическое действие;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 xml:space="preserve">4) направлена на установление, изменение или прекращение гражданских прав и обязанностей. 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Вопрос 19. Форма сделок. 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bCs/>
          <w:sz w:val="24"/>
        </w:rPr>
        <w:t>Ответ.</w:t>
      </w:r>
      <w:r w:rsidR="008854DC">
        <w:rPr>
          <w:b/>
          <w:bCs/>
          <w:sz w:val="24"/>
        </w:rPr>
        <w:t xml:space="preserve"> </w:t>
      </w:r>
      <w:r>
        <w:rPr>
          <w:sz w:val="24"/>
        </w:rPr>
        <w:t>Форма сделки – способ выражения воли сторон к совершению сделки. Существуют устная и письменная формы. Несоблюдение формы сделки влечет ее недействительность. Устно могут совершаться любые сделки в случае, когда: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1) законом или соглашением не установлена письменная форма;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2) сделки исполняются при самом их совершении (за исключением сделок, требующих нотариального удостоверения, а также сделок, для которых несоблюдение простой письменной формы влечет недействительность);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3) сделка совершается во исполнение письменного договора и имеется соглашение сторон об устной форме исполнения.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20. Гражданско-правовые договоры: понятие, сордержание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proofErr w:type="gramStart"/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 xml:space="preserve"> Договор</w:t>
      </w:r>
      <w:proofErr w:type="gramEnd"/>
      <w:r>
        <w:rPr>
          <w:sz w:val="24"/>
        </w:rPr>
        <w:t xml:space="preserve"> — это соглашение двух или нескольких лиц, направленное на установление, изменение или прекращение гражданских правоотношений. Договором является не любое соглашение лиц, а только такое, которое имеет целью вызвать юридические последствия, а именно, возникновение, регулирование, изменение или прекращение гражданских прав и обязанностей.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Условия, на которых достигнуто соглашение сторон, составляют содержание договора. По своему юридическому значению все условия делятся на существенные, обычные и случайные.    Существенными признаются условия, которые необходимы и достаточны для заключения договора.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   </w:t>
      </w: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21. Порядок заключения гражданско-правового договора.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bCs/>
          <w:sz w:val="24"/>
        </w:rPr>
        <w:lastRenderedPageBreak/>
        <w:t>Ответ.</w:t>
      </w:r>
      <w:r w:rsidR="008854DC">
        <w:rPr>
          <w:b/>
          <w:bCs/>
          <w:sz w:val="24"/>
        </w:rPr>
        <w:t xml:space="preserve"> </w:t>
      </w:r>
      <w:r>
        <w:rPr>
          <w:sz w:val="24"/>
        </w:rPr>
        <w:t xml:space="preserve"> Для заключения договора необходимо согласовать все его существенные условия в требуемой в подлежащих случаях форме.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   Заключение договора проходит две стадии. Первая стадия именуется офертой, а вторая — акцептом. В соответствии с этим сторона, делающая предложение заключить договор, именуется оферентом, а сторона, принимающая предложение, — акцептантом. Договор считается заключенным, когда оферент получит акцепт от акцептанта.</w:t>
      </w:r>
    </w:p>
    <w:p w:rsidR="004D2DBE" w:rsidRDefault="004D2DBE">
      <w:pPr>
        <w:widowControl/>
        <w:ind w:firstLine="454"/>
        <w:rPr>
          <w:b/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Вопрос 22. Административное правонарушение и его признаки. 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Признаки административного правонарушения: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—  противоправность;</w:t>
      </w:r>
    </w:p>
    <w:p w:rsidR="004D2DBE" w:rsidRDefault="00A03746">
      <w:pPr>
        <w:widowControl/>
        <w:ind w:firstLine="425"/>
        <w:rPr>
          <w:sz w:val="24"/>
        </w:rPr>
      </w:pPr>
      <w:r>
        <w:rPr>
          <w:sz w:val="24"/>
        </w:rPr>
        <w:t>—  виновность;</w:t>
      </w:r>
    </w:p>
    <w:p w:rsidR="004D2DBE" w:rsidRDefault="00A03746">
      <w:pPr>
        <w:widowControl/>
        <w:ind w:firstLine="425"/>
        <w:rPr>
          <w:sz w:val="24"/>
        </w:rPr>
      </w:pPr>
      <w:r>
        <w:rPr>
          <w:sz w:val="24"/>
        </w:rPr>
        <w:t>— наказуемость</w:t>
      </w:r>
      <w:r w:rsidR="006D3552">
        <w:rPr>
          <w:sz w:val="24"/>
        </w:rPr>
        <w:t xml:space="preserve">. 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23. Административная ответственность и ее признаки.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bCs/>
          <w:sz w:val="24"/>
        </w:rPr>
        <w:t>Ответ.</w:t>
      </w:r>
      <w:r w:rsidR="008854DC">
        <w:rPr>
          <w:b/>
          <w:bCs/>
          <w:sz w:val="24"/>
        </w:rPr>
        <w:t xml:space="preserve"> </w:t>
      </w:r>
      <w:r>
        <w:rPr>
          <w:sz w:val="24"/>
        </w:rPr>
        <w:t>Административная ответственность — это вид юридической ответственности, которая определяет обязанности лица претерпевать определенные лишения государственно-властного характера за совершенное административное правонарушение.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Административная ответственность характеризуется следующими особенностями: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- основанием административной ответственности является административное правонарушение;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субъектами административной ответственности могут быть физические лица и юридические лица;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административные наказания являются мерой административной ответственности и применяются за совершение административных правонарушений;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административные наказания применяются широким кругом полномочных органов и должностных лиц (гл. 23 КоАП РФ);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административные наказания применяются полномочными субъектами к неподчиненным им правонарушителям;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применение административного наказания не влечет судимости и увольнения с работы;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- меры административной ответственности применяются в соответствии с законодательством, регламентирующим производство по делам об административных правонарушениях.</w:t>
      </w:r>
    </w:p>
    <w:p w:rsidR="004D2DBE" w:rsidRDefault="004D2DBE">
      <w:pPr>
        <w:widowControl/>
        <w:ind w:firstLine="0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Вопрос 24. Понятие, признаки  преступлений. 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Преступлением признается виновно совершенное общественно опасное деяние, запрещенное УК РФ под угрозой наказания.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Деяние – это волевой акт поведения человека, который может выражаться в действии либо бездействии. Мысли человека, убеждения, его переживания, какими бы они негативными ни были, также преступлением не признаются.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Вопрос 25. Категории преступлений. 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bCs/>
          <w:sz w:val="24"/>
        </w:rPr>
        <w:t>Ответ.</w:t>
      </w:r>
      <w:r w:rsidR="008854DC">
        <w:rPr>
          <w:b/>
          <w:bCs/>
          <w:sz w:val="24"/>
        </w:rPr>
        <w:t xml:space="preserve"> </w:t>
      </w:r>
      <w:r>
        <w:rPr>
          <w:sz w:val="24"/>
        </w:rPr>
        <w:t>В зависимости от характера и степени общественной опасности все преступления подразделяются на четыре категории: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lastRenderedPageBreak/>
        <w:t>1) преступления небольшой тяжести (умышленные и неосторожные деяния, за совершение которых максимальное наказание не превышает двух лет лишения свободы);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2) преступления средней тяжести (умышленные деяния, за совершение которых максимальное наказание не превышает пяти лет лишения свободы, и неосторожные деяния, за совершение которых максимальное наказание превышает два года лишения свободы);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3) тяжкие преступления (умышленные деяния, за совершение которых максимальное наказание не превышает 10 лет лишения свободы);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4) особо тяжкие преступления (умышленные деяния, за совершение которых предусмотрено наказание в виде лишения свободы на срок свыше 10 лет или более строгое наказание).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0"/>
        <w:jc w:val="center"/>
        <w:rPr>
          <w:b/>
          <w:sz w:val="24"/>
        </w:rPr>
      </w:pPr>
      <w:r>
        <w:rPr>
          <w:b/>
          <w:sz w:val="24"/>
        </w:rPr>
        <w:t>Вопрос 26. Трудовой договор. Порядок заключения.</w:t>
      </w:r>
    </w:p>
    <w:p w:rsidR="008854DC" w:rsidRDefault="008854DC">
      <w:pPr>
        <w:shd w:val="clear" w:color="auto" w:fill="FFFFFF"/>
        <w:autoSpaceDE w:val="0"/>
        <w:autoSpaceDN w:val="0"/>
        <w:ind w:firstLine="0"/>
        <w:jc w:val="center"/>
        <w:rPr>
          <w:b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0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Трудовой договор — соглашение между работником и работодателем, которое устанавливает их взаимные права и обязанности. В соответствии с трудовым договором работник обязуется лично выполнять работу по определённой должности, соответствующей его квалификации, а работодатель обязуется предоставлять работнику работу, обеспечивать условия труда и своевременно выплачивать заработную плату.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Заключение трудового договора предусматривает следующий порядок его оформления:</w:t>
      </w:r>
      <w:r w:rsidR="008854DC">
        <w:rPr>
          <w:sz w:val="24"/>
        </w:rPr>
        <w:t xml:space="preserve"> </w:t>
      </w:r>
      <w:r>
        <w:rPr>
          <w:sz w:val="24"/>
        </w:rPr>
        <w:t>1) трудовой договор заключается в письменной форме;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2) составляется в двух экземплярах, каждый из которых подписывается сторонами;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3)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</w:t>
      </w:r>
    </w:p>
    <w:p w:rsidR="004D2DBE" w:rsidRDefault="004D2DBE">
      <w:pPr>
        <w:widowControl/>
        <w:ind w:firstLine="0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Вопрос 27. Дисциплинарная ответственность по трудовому праву: понятие и виды дисциплинарных взысканий. 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>Дисциплинарная ответственность представляет собой обязанность работника понести наказание, предусмотренное нормами трудового права, за противоправное неисполнение своих трудовых обязанностей.</w:t>
      </w:r>
    </w:p>
    <w:p w:rsidR="006D3552" w:rsidRPr="00A03746" w:rsidRDefault="006D3552" w:rsidP="00A03746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sz w:val="24"/>
        </w:rPr>
        <w:t>Трудовой кодекс предусматривает три вида дисциплинарных взысканий: замечание, выговор и увольнение. Иные дисциплинарные взыскания на работника наложить нельзя.</w:t>
      </w:r>
    </w:p>
    <w:p w:rsidR="006D3552" w:rsidRDefault="006D3552">
      <w:pPr>
        <w:widowControl/>
        <w:tabs>
          <w:tab w:val="left" w:pos="993"/>
        </w:tabs>
        <w:ind w:firstLine="425"/>
        <w:jc w:val="center"/>
        <w:rPr>
          <w:b/>
          <w:sz w:val="24"/>
        </w:rPr>
      </w:pPr>
    </w:p>
    <w:p w:rsidR="004D2DBE" w:rsidRPr="00C81E32" w:rsidRDefault="006D3552">
      <w:pPr>
        <w:widowControl/>
        <w:tabs>
          <w:tab w:val="left" w:pos="993"/>
        </w:tabs>
        <w:ind w:firstLine="425"/>
        <w:jc w:val="center"/>
        <w:rPr>
          <w:b/>
          <w:szCs w:val="28"/>
        </w:rPr>
      </w:pPr>
      <w:r w:rsidRPr="00C81E32">
        <w:rPr>
          <w:b/>
          <w:szCs w:val="28"/>
        </w:rPr>
        <w:t>Контрольная работа 2.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Pr="006D3552" w:rsidRDefault="006D3552">
      <w:pPr>
        <w:rPr>
          <w:b/>
          <w:i/>
          <w:sz w:val="24"/>
        </w:rPr>
      </w:pPr>
      <w:r w:rsidRPr="006D3552">
        <w:rPr>
          <w:b/>
          <w:i/>
          <w:sz w:val="24"/>
        </w:rPr>
        <w:t xml:space="preserve">ОПК - 3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 </w:t>
      </w:r>
    </w:p>
    <w:p w:rsidR="004D2DBE" w:rsidRDefault="004D2DBE">
      <w:pPr>
        <w:shd w:val="clear" w:color="auto" w:fill="FFFFFF"/>
        <w:autoSpaceDE w:val="0"/>
        <w:autoSpaceDN w:val="0"/>
        <w:ind w:firstLine="567"/>
        <w:rPr>
          <w:b/>
          <w:sz w:val="24"/>
        </w:rPr>
      </w:pPr>
    </w:p>
    <w:p w:rsidR="004D2DBE" w:rsidRDefault="006D355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1. Законодательство об обращении лекарственных средств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b/>
          <w:sz w:val="24"/>
        </w:rPr>
      </w:pPr>
    </w:p>
    <w:p w:rsidR="004D2DBE" w:rsidRDefault="006D3552" w:rsidP="008854DC">
      <w:pPr>
        <w:shd w:val="clear" w:color="auto" w:fill="FFFFFF"/>
        <w:autoSpaceDE w:val="0"/>
        <w:autoSpaceDN w:val="0"/>
        <w:ind w:firstLine="567"/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 xml:space="preserve">Отношения, возникающие в связи с обращением - разработкой,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рекламой, отпуском, реализацией, передачей, </w:t>
      </w:r>
      <w:r>
        <w:rPr>
          <w:sz w:val="24"/>
        </w:rPr>
        <w:lastRenderedPageBreak/>
        <w:t>применением, уничтожением лекарственных средств регулируются Федеральным законом  от 12.04.2010 N 61-ФЗ (ред. от 19.12.2022) "Об обращении лекарственных средств" данный закон устанавливает приоритет государственного регулирования безопасности, качества и эффективности лекарственных средств при их обращении.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>Данный закон применяется к отношениям, возникающим при обращении лекарственных средств на территории Российской Федерации.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>Законодательство об обращении лекарственных средств в отношении юридических лиц и индивидуальных предпринимателей, осуществляющих деятельность на территории международного медицинского кластера, применяется с учетом особенностей, установленных Федеральным</w:t>
      </w:r>
      <w:hyperlink r:id="rId5" w:history="1">
        <w:r>
          <w:rPr>
            <w:sz w:val="24"/>
          </w:rPr>
          <w:t>законом</w:t>
        </w:r>
      </w:hyperlink>
      <w:r>
        <w:rPr>
          <w:sz w:val="24"/>
        </w:rPr>
        <w:t>"</w:t>
      </w:r>
      <w:r w:rsidR="00C81E32">
        <w:rPr>
          <w:sz w:val="24"/>
        </w:rPr>
        <w:t xml:space="preserve"> о</w:t>
      </w:r>
      <w:r>
        <w:rPr>
          <w:sz w:val="24"/>
        </w:rPr>
        <w:t xml:space="preserve"> международном медицинском кластере и внесении изменений в отдельные законодательные акты Российской Федерации".</w:t>
      </w:r>
    </w:p>
    <w:p w:rsidR="004D2DBE" w:rsidRDefault="004D2DBE">
      <w:pPr>
        <w:ind w:firstLine="432"/>
        <w:rPr>
          <w:sz w:val="24"/>
        </w:rPr>
      </w:pPr>
    </w:p>
    <w:p w:rsidR="004D2DBE" w:rsidRDefault="006D355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2. Полномочия федеральных органов исполнительной власти при обращении лекарственных средств</w:t>
      </w:r>
    </w:p>
    <w:p w:rsidR="004D2DBE" w:rsidRDefault="004D2DBE">
      <w:pPr>
        <w:shd w:val="clear" w:color="auto" w:fill="FFFFFF"/>
        <w:autoSpaceDE w:val="0"/>
        <w:autoSpaceDN w:val="0"/>
        <w:ind w:firstLine="567"/>
        <w:jc w:val="center"/>
        <w:rPr>
          <w:sz w:val="24"/>
        </w:rPr>
      </w:pPr>
    </w:p>
    <w:p w:rsidR="004D2DBE" w:rsidRDefault="006D3552">
      <w:pPr>
        <w:shd w:val="clear" w:color="auto" w:fill="FFFFFF"/>
        <w:autoSpaceDE w:val="0"/>
        <w:autoSpaceDN w:val="0"/>
        <w:ind w:firstLine="567"/>
        <w:rPr>
          <w:b/>
          <w:bCs/>
          <w:sz w:val="24"/>
        </w:rPr>
      </w:pPr>
      <w:r>
        <w:rPr>
          <w:b/>
          <w:bCs/>
          <w:sz w:val="24"/>
        </w:rPr>
        <w:t>Ответ.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Ключевыми  полномочиям федеральных органов исполнительной власти при обращении лекарственных средств относятся: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1) проведение в Российской Федерации единой государственной политики в области обеспечения лекарственными препаратами граждан в Российской Федерации;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>2) утверждение общих фармакопейных статей, фармакопейных статей, издание государственной фармакопеи, создание и ведение реестра фармакопейных стандартных образцов;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 xml:space="preserve">3) осуществление федерального </w:t>
      </w:r>
      <w:hyperlink r:id="rId6" w:anchor="dst100011" w:history="1">
        <w:r>
          <w:rPr>
            <w:sz w:val="24"/>
          </w:rPr>
          <w:t>государственного контроля (надзора)</w:t>
        </w:r>
      </w:hyperlink>
      <w:r>
        <w:rPr>
          <w:sz w:val="24"/>
        </w:rPr>
        <w:t>в сфере обращения лекарственных средств;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 xml:space="preserve">4) лицензирование </w:t>
      </w:r>
      <w:hyperlink r:id="rId7" w:history="1">
        <w:r>
          <w:rPr>
            <w:sz w:val="24"/>
          </w:rPr>
          <w:t>производства</w:t>
        </w:r>
      </w:hyperlink>
      <w:r>
        <w:rPr>
          <w:sz w:val="24"/>
        </w:rPr>
        <w:t xml:space="preserve"> лекарственных средств; </w:t>
      </w:r>
    </w:p>
    <w:p w:rsidR="004D2DBE" w:rsidRDefault="006D3552">
      <w:pPr>
        <w:ind w:firstLine="432"/>
        <w:rPr>
          <w:sz w:val="24"/>
        </w:rPr>
      </w:pPr>
      <w:r>
        <w:rPr>
          <w:sz w:val="24"/>
        </w:rPr>
        <w:t xml:space="preserve">5) организация экспертизы лекарственных средств, этической экспертизы возможности проведения клинического исследования лекарственного препарата для медицинского применения; 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6) выдача разрешений на проведение клинических исследований лекарственных препаратов, ведение реестра выданных разрешений на проведение клинических исследований лекарственных препаратов;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7) государственная регистрация лекарственных препаратов, ведение государственного реестра лекарственных средств;</w:t>
      </w:r>
    </w:p>
    <w:p w:rsidR="004D2DBE" w:rsidRDefault="006D3552">
      <w:pPr>
        <w:ind w:firstLine="0"/>
        <w:jc w:val="left"/>
        <w:rPr>
          <w:sz w:val="24"/>
        </w:rPr>
      </w:pPr>
      <w:r>
        <w:rPr>
          <w:sz w:val="24"/>
        </w:rPr>
        <w:t xml:space="preserve">       8) аттестация и сертификация специалистов;</w:t>
      </w:r>
    </w:p>
    <w:p w:rsidR="004D2DBE" w:rsidRDefault="006D3552" w:rsidP="00A03746">
      <w:pPr>
        <w:ind w:firstLine="432"/>
        <w:rPr>
          <w:sz w:val="24"/>
        </w:rPr>
      </w:pPr>
      <w:r>
        <w:rPr>
          <w:sz w:val="24"/>
        </w:rPr>
        <w:t>9) осуществление фармаконадзора.</w:t>
      </w:r>
    </w:p>
    <w:p w:rsidR="004D2DBE" w:rsidRDefault="004D2DBE">
      <w:pPr>
        <w:shd w:val="clear" w:color="auto" w:fill="FFFFFF"/>
        <w:autoSpaceDE w:val="0"/>
        <w:autoSpaceDN w:val="0"/>
        <w:ind w:firstLine="0"/>
        <w:rPr>
          <w:sz w:val="24"/>
        </w:rPr>
      </w:pPr>
    </w:p>
    <w:p w:rsidR="004D2DBE" w:rsidRDefault="006D355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3. Лицензирование производства лекарственных средств и фармацевтической деятельности</w:t>
      </w:r>
    </w:p>
    <w:p w:rsidR="004D2DBE" w:rsidRDefault="006D3552" w:rsidP="008854DC">
      <w:pPr>
        <w:rPr>
          <w:sz w:val="24"/>
        </w:rPr>
      </w:pPr>
      <w:r>
        <w:rPr>
          <w:b/>
          <w:sz w:val="24"/>
        </w:rPr>
        <w:br/>
        <w:t xml:space="preserve">Ответ: </w:t>
      </w:r>
      <w:r w:rsidR="008854DC">
        <w:rPr>
          <w:b/>
          <w:sz w:val="24"/>
        </w:rPr>
        <w:t xml:space="preserve"> </w:t>
      </w:r>
      <w:r>
        <w:rPr>
          <w:sz w:val="24"/>
        </w:rPr>
        <w:t xml:space="preserve">Лицензирование производства лекарственных средств и </w:t>
      </w:r>
      <w:hyperlink r:id="rId8" w:history="1">
        <w:r>
          <w:rPr>
            <w:sz w:val="24"/>
          </w:rPr>
          <w:t>фармацевтической</w:t>
        </w:r>
      </w:hyperlink>
      <w:r>
        <w:rPr>
          <w:sz w:val="24"/>
        </w:rPr>
        <w:t xml:space="preserve"> деятельности осуществляется в соответствии с </w:t>
      </w:r>
      <w:hyperlink r:id="rId9" w:history="1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(или) видов фармацевтических субстанций, которые производитель лекарственных средств намерен производить.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средств.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 xml:space="preserve"> Лицензия на производство лекарственных средств (фармацевтической субстанции спирта этилового (этанола) выдается при условии наличия у организации на праве </w:t>
      </w:r>
      <w:r>
        <w:rPr>
          <w:sz w:val="24"/>
        </w:rPr>
        <w:lastRenderedPageBreak/>
        <w:t>собственности, хозяйственного ведения или оперативного управления основного технологического оборудования для производства этилового спирта, зарегистрированного в соответствии со статьей 14.1Федерального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4. Государственная регистрация лекарственных препаратов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 w:rsidP="008854DC">
      <w:pPr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>Государственной регистрации подлежат: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1) все лекарственные препараты, впервые подлежащие вводу в обращение в Российской Федерации;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2) лекарственные препараты, зарегистрированные ранее, но произведенные в других лекарственных формах в соответствии с перечнемнаименований лекарственных форм, в новой дозировке при доказательстве ее клинической значимости и эффективности;</w:t>
      </w:r>
    </w:p>
    <w:p w:rsidR="004D2DBE" w:rsidRDefault="006D3552">
      <w:pPr>
        <w:ind w:firstLine="540"/>
        <w:rPr>
          <w:sz w:val="24"/>
        </w:rPr>
      </w:pPr>
      <w:r>
        <w:rPr>
          <w:sz w:val="24"/>
        </w:rPr>
        <w:t>3) новые комбинации зарегистрированных ранее лекарственных препаратов.</w:t>
      </w:r>
    </w:p>
    <w:p w:rsidR="004D2DBE" w:rsidRDefault="006D3552">
      <w:pPr>
        <w:ind w:firstLine="540"/>
        <w:rPr>
          <w:b/>
          <w:sz w:val="24"/>
        </w:rPr>
      </w:pPr>
      <w:r>
        <w:rPr>
          <w:sz w:val="24"/>
        </w:rPr>
        <w:t xml:space="preserve">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срок, не превышающий ста шестидесяти рабочих дней со дня принятия соответствующего </w:t>
      </w:r>
      <w:hyperlink r:id="rId10" w:anchor="dst100537" w:history="1">
        <w:r>
          <w:rPr>
            <w:sz w:val="24"/>
          </w:rPr>
          <w:t>заявления</w:t>
        </w:r>
      </w:hyperlink>
      <w:r>
        <w:rPr>
          <w:sz w:val="24"/>
        </w:rPr>
        <w:t xml:space="preserve">о государственной регистрации лекарственного препарата. В указанный срок включается время, необходимое для повторного проведения экспертизы лекарственного средства. 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5. Юридические свойства Конституции РФ.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rPr>
          <w:sz w:val="24"/>
        </w:rPr>
      </w:pPr>
      <w:proofErr w:type="gramStart"/>
      <w:r>
        <w:rPr>
          <w:b/>
          <w:sz w:val="24"/>
        </w:rPr>
        <w:t xml:space="preserve">Ответ: </w:t>
      </w:r>
      <w:r w:rsidR="008854DC">
        <w:rPr>
          <w:b/>
          <w:sz w:val="24"/>
        </w:rPr>
        <w:t xml:space="preserve"> </w:t>
      </w:r>
      <w:r>
        <w:rPr>
          <w:sz w:val="24"/>
        </w:rPr>
        <w:t>Юридические</w:t>
      </w:r>
      <w:proofErr w:type="gramEnd"/>
      <w:r>
        <w:rPr>
          <w:sz w:val="24"/>
        </w:rPr>
        <w:t xml:space="preserve"> свойства Конституции РФ — это ее качественные характеристики, которые отличают данный правовой акт от актов текущего законодательства. </w:t>
      </w:r>
    </w:p>
    <w:p w:rsidR="004D2DBE" w:rsidRDefault="006D3552">
      <w:pPr>
        <w:rPr>
          <w:sz w:val="24"/>
        </w:rPr>
      </w:pPr>
      <w:r>
        <w:rPr>
          <w:sz w:val="24"/>
        </w:rPr>
        <w:t>1. Прежде всего, следует подчеркнуть, что Конституция РФ представляет собой нормативно-правовой акт. Содержащиеся в ней нормы права носят общеобязательный характер.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2. Конституция РФ базируется на государственной воле общества.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3. Конституция РФ является базой текущего законодательства, служит источником его норм.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4. Действие Конституции РФ на всей территории России.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5. Особая правовая охрана и защита Конституции РФ. Охрана Конституции РФ представляет комплекс мер по устранению препятствий в реализации Конституции РФ и предотвращению конституционных нарушений. Защита Конституции РФ заключается в устранении конкретных нарушений конституционных норм. </w:t>
      </w:r>
    </w:p>
    <w:p w:rsidR="008854DC" w:rsidRDefault="008854DC">
      <w:pPr>
        <w:rPr>
          <w:sz w:val="24"/>
        </w:rPr>
      </w:pPr>
    </w:p>
    <w:p w:rsidR="004D2DBE" w:rsidRDefault="006D3552" w:rsidP="008854DC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6. Структура и содержание Конституции Российской Федерации 1993 года.</w:t>
      </w:r>
    </w:p>
    <w:p w:rsidR="008854DC" w:rsidRDefault="008854DC" w:rsidP="008854DC">
      <w:pPr>
        <w:rPr>
          <w:b/>
          <w:sz w:val="24"/>
        </w:rPr>
      </w:pPr>
    </w:p>
    <w:p w:rsidR="004D2DBE" w:rsidRDefault="006D3552" w:rsidP="008854DC">
      <w:pPr>
        <w:rPr>
          <w:sz w:val="24"/>
        </w:rPr>
      </w:pPr>
      <w:r>
        <w:rPr>
          <w:b/>
          <w:sz w:val="24"/>
        </w:rPr>
        <w:t>Ответ:</w:t>
      </w:r>
      <w:r w:rsidR="008854DC">
        <w:rPr>
          <w:b/>
          <w:sz w:val="24"/>
        </w:rPr>
        <w:t xml:space="preserve"> </w:t>
      </w:r>
      <w:r>
        <w:rPr>
          <w:sz w:val="24"/>
        </w:rPr>
        <w:t xml:space="preserve">Структурно Конституция РФ состоит из преамбулы (содержащей декларативные, хотя и достаточно значимые положения) и двух разделов. Преамбула — это важная часть конституции, в которой указываются цели ее принятия, задачи, принципы, заложенные в нее.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Раздел 1 включает девять глав. </w:t>
      </w:r>
    </w:p>
    <w:p w:rsidR="008854DC" w:rsidRDefault="006D3552">
      <w:pPr>
        <w:ind w:firstLine="0"/>
        <w:rPr>
          <w:sz w:val="24"/>
        </w:rPr>
      </w:pPr>
      <w:r>
        <w:rPr>
          <w:sz w:val="24"/>
        </w:rPr>
        <w:t xml:space="preserve">В гл. 1 «Основы конституционного строя» </w:t>
      </w:r>
    </w:p>
    <w:p w:rsidR="008854DC" w:rsidRDefault="006D3552">
      <w:pPr>
        <w:ind w:firstLine="0"/>
        <w:rPr>
          <w:sz w:val="24"/>
        </w:rPr>
      </w:pPr>
      <w:r>
        <w:rPr>
          <w:sz w:val="24"/>
        </w:rPr>
        <w:t xml:space="preserve">Гл. 2 «Права и свободы человека и гражданина» </w:t>
      </w:r>
    </w:p>
    <w:p w:rsidR="008854DC" w:rsidRDefault="006D3552">
      <w:pPr>
        <w:ind w:firstLine="0"/>
        <w:rPr>
          <w:sz w:val="24"/>
        </w:rPr>
      </w:pPr>
      <w:r>
        <w:rPr>
          <w:sz w:val="24"/>
        </w:rPr>
        <w:t xml:space="preserve">В гл. 3 «Федеративное устройство» </w:t>
      </w:r>
    </w:p>
    <w:p w:rsidR="008854DC" w:rsidRDefault="006D3552">
      <w:pPr>
        <w:ind w:firstLine="0"/>
        <w:rPr>
          <w:sz w:val="24"/>
        </w:rPr>
      </w:pPr>
      <w:r>
        <w:rPr>
          <w:sz w:val="24"/>
        </w:rPr>
        <w:t xml:space="preserve">Три следующие главы (гл. 4 «Президент РФ», гл. 5 «Федеральное Собрание», гл. 6 «Правительство РФ») </w:t>
      </w:r>
      <w:bookmarkStart w:id="0" w:name="_GoBack"/>
      <w:bookmarkEnd w:id="0"/>
    </w:p>
    <w:p w:rsidR="008854DC" w:rsidRDefault="006D3552">
      <w:pPr>
        <w:ind w:firstLine="0"/>
        <w:rPr>
          <w:sz w:val="24"/>
        </w:rPr>
      </w:pPr>
      <w:r>
        <w:rPr>
          <w:sz w:val="24"/>
        </w:rPr>
        <w:lastRenderedPageBreak/>
        <w:t xml:space="preserve">В гл. 7 «Судебная власть» </w:t>
      </w:r>
    </w:p>
    <w:p w:rsidR="008854DC" w:rsidRDefault="006D3552">
      <w:pPr>
        <w:ind w:firstLine="0"/>
        <w:rPr>
          <w:sz w:val="24"/>
        </w:rPr>
      </w:pPr>
      <w:r>
        <w:rPr>
          <w:sz w:val="24"/>
        </w:rPr>
        <w:t xml:space="preserve">В гл. 8 «Местное самоуправление»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Глава 9 «Конституционные поправки и пересмотр Конституции»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Раздел 2 «Заключительные и переходные положения». 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7. Понятие конституционного строя.</w:t>
      </w:r>
    </w:p>
    <w:p w:rsidR="004D2DBE" w:rsidRDefault="004D2DBE">
      <w:pPr>
        <w:jc w:val="center"/>
        <w:rPr>
          <w:sz w:val="24"/>
        </w:rPr>
      </w:pPr>
    </w:p>
    <w:p w:rsidR="004D2DBE" w:rsidRDefault="006D3552" w:rsidP="008854DC">
      <w:pPr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 xml:space="preserve">Конституционный строй - установленная Конституцией определенная организация государства.  Основные принципы конституционного строя Российской Федерации: </w:t>
      </w:r>
      <w:r w:rsidR="008854DC">
        <w:rPr>
          <w:sz w:val="24"/>
        </w:rPr>
        <w:t xml:space="preserve"> </w:t>
      </w:r>
      <w:r>
        <w:rPr>
          <w:sz w:val="24"/>
        </w:rPr>
        <w:t>1) народовластие; 2) приоритет общечеловеческих ценностей, прав и свобод отдельной личности; 3) верховенство закона; 4) федерализм;5) государственный суверенитет; 6) социальный характер; 7) светский характер; 8) республиканская форма правления;</w:t>
      </w:r>
      <w:r w:rsidR="008854DC">
        <w:rPr>
          <w:sz w:val="24"/>
        </w:rPr>
        <w:t xml:space="preserve"> </w:t>
      </w:r>
      <w:r>
        <w:rPr>
          <w:sz w:val="24"/>
        </w:rPr>
        <w:t>9) разделение властей (законодательная, исполнительная, судебная); 10) политический плюрализм (политическое многообразие, свобода взглядов и мировоззрения граждан); 11) многообразие форм собственности и свобода экономических отношений.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8. Принципы правового статуса человека и гражданина.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rPr>
          <w:sz w:val="24"/>
        </w:rPr>
      </w:pPr>
      <w:proofErr w:type="spellStart"/>
      <w:proofErr w:type="gramStart"/>
      <w:r>
        <w:rPr>
          <w:b/>
          <w:sz w:val="24"/>
        </w:rPr>
        <w:t>Ответ:</w:t>
      </w:r>
      <w:r>
        <w:rPr>
          <w:sz w:val="24"/>
        </w:rPr>
        <w:t>Принципы</w:t>
      </w:r>
      <w:proofErr w:type="spellEnd"/>
      <w:proofErr w:type="gramEnd"/>
      <w:r>
        <w:rPr>
          <w:sz w:val="24"/>
        </w:rPr>
        <w:t xml:space="preserve"> правового статуса человека и гражданина — это основополагающие начала, руководящие идеи, провозглашаемые и охраняемые государством, положенные в основу осуществления прав, свобод и обязанностей человека и гражданина. </w:t>
      </w:r>
    </w:p>
    <w:p w:rsidR="004D2DBE" w:rsidRDefault="006D3552">
      <w:pPr>
        <w:rPr>
          <w:sz w:val="24"/>
        </w:rPr>
      </w:pPr>
      <w:r>
        <w:rPr>
          <w:sz w:val="24"/>
        </w:rPr>
        <w:t>В Конституции РФ получили закрепление следующие принципы правового статуса человека и гражданина: 1. принцип равноправия; 2. непосредственное действие прав и свобод;3. неотчуждаемость основных прав и свобод. 4. недопустимость произвольного ограничения прав и свобод. 5. осуществление человеком своих прав и свобод не должно нарушать права и свободы других лиц; 6. гарантированность прав и свобод означает обязанность государства обеспечить человеку и гражданину (путем создания соответствующих экономических, политических, правовых условий) реальную возможность пользоваться предоставленными ему Конституцией правами и свободами;</w:t>
      </w:r>
    </w:p>
    <w:p w:rsidR="004D2DBE" w:rsidRDefault="004D2DBE">
      <w:pPr>
        <w:rPr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9.  Конституционные обязанности человека и гражданина</w:t>
      </w:r>
    </w:p>
    <w:p w:rsidR="004D2DBE" w:rsidRDefault="004D2DBE">
      <w:pPr>
        <w:jc w:val="center"/>
        <w:rPr>
          <w:sz w:val="24"/>
        </w:rPr>
      </w:pPr>
    </w:p>
    <w:p w:rsidR="004D2DBE" w:rsidRDefault="006D3552">
      <w:pPr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 xml:space="preserve">Под конституционными обязанностями человека и гражданина понимаются конституционно закрепленные и охраняемые правовой ответственностью требования, которые предъявляются каждому человеку и гражданину и связаны с необходимостью его участия в обеспечении интересов общества, государства, других граждан.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Фундаментальная обязанность человека и гражданина в РФ - соблюдение Конституции и законов РФ. Распространяется на всех лиц, находящихся в РФ, не может иметь исключений и составляет основу законности и правопорядка. То же относится к обязанности соблюдать права и свободы других людей. Защита Отечества - долг и обязанность граждан РФ.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Одна из основ нормального экономического развития - обязанность граждан платить законно установленные налоги и сборы, процедуру уплаты и перечень которых регламентирует налоговое законодательство. Граждане обязаны охранять природу.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И правом, и обязанностью родителей является воспитание детей. Родители обязаны воспитывать и содержать своих детей до 18-летнегo возраста.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Совершеннолетние дети обязаны содержать нетрудоспособных родителей. </w:t>
      </w:r>
    </w:p>
    <w:p w:rsidR="004D2DBE" w:rsidRDefault="004D2DBE">
      <w:pPr>
        <w:rPr>
          <w:b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10. Компетенция Конституционного Суда Российской Федерации.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rPr>
          <w:sz w:val="24"/>
        </w:rPr>
      </w:pPr>
      <w:proofErr w:type="spellStart"/>
      <w:proofErr w:type="gramStart"/>
      <w:r>
        <w:rPr>
          <w:b/>
          <w:sz w:val="24"/>
        </w:rPr>
        <w:t>Ответ:</w:t>
      </w:r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целях защиты основ конституционного строя, основных прав и свобод </w:t>
      </w:r>
      <w:r>
        <w:rPr>
          <w:sz w:val="24"/>
        </w:rPr>
        <w:lastRenderedPageBreak/>
        <w:t>человека и гражданина, обеспечения верховенства и прямого действия Конституции РФ на всей территории России высший орган конституционной юстиции наделяется широкими полномочиями: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1) разрешает дела о соответствии Конституции РФ различных нормативно-правовых актов;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2) разрешает споры о компетенции между органами государственной власти;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3)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4) дает толкование Конституции РФ;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5)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6) выступает с законодательной инициативой по вопросам своего ведения;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7) осуществляет иные полномочия. </w:t>
      </w:r>
    </w:p>
    <w:p w:rsidR="004D2DBE" w:rsidRDefault="006D3552">
      <w:pPr>
        <w:rPr>
          <w:sz w:val="24"/>
        </w:rPr>
      </w:pPr>
      <w:r>
        <w:rPr>
          <w:sz w:val="24"/>
        </w:rPr>
        <w:t>Решение Конституционного Суда Российской Федерации окончательно, не подлежит обжалованию и вступает в силу немедленно после его провозглашения. Решение Суда действует непосредственно и не требует подтверждения другими органами и должностными лицами.</w:t>
      </w:r>
    </w:p>
    <w:p w:rsidR="004D2DBE" w:rsidRDefault="004D2DBE">
      <w:pPr>
        <w:rPr>
          <w:sz w:val="24"/>
        </w:rPr>
      </w:pPr>
    </w:p>
    <w:p w:rsidR="004D2DBE" w:rsidRDefault="006D3552" w:rsidP="00192F3A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Вопрос 11. Понятие и сущность местного самоуправления в Российской Федерации.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 w:rsidP="00192F3A">
      <w:pPr>
        <w:rPr>
          <w:sz w:val="24"/>
        </w:rPr>
      </w:pPr>
      <w:r>
        <w:rPr>
          <w:b/>
          <w:sz w:val="24"/>
        </w:rPr>
        <w:t>Ответ:</w:t>
      </w:r>
      <w:r>
        <w:rPr>
          <w:sz w:val="24"/>
        </w:rPr>
        <w:t xml:space="preserve">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В понятии местного самоуправления можно выделить несколько основных элементов (признаков):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1. Содержанием местного самоуправления является деятельность населения по решению вопросов местного значения.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2. Местное самоуправление — это самостоятельная деятельность населения. 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3. Местное самоуправление осуществляется населением под свою ответственность.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4. Местное самоуправление осуществляется в двух формах: непосредственно (путем муниципальных выборов, местного референдума, участия в собраниях, сходах граждан, народной правотворческой инициативы, обращений граждан, создания территориального общественного самоуправления) и через органы местного самоуправления (выборные и другие органы, наделенные полномочиями на решение вопросов местного значения).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          5. Местное самоуправление осуществляется исходя из интересов населения, его исторических и иных местных традиций. </w:t>
      </w:r>
    </w:p>
    <w:p w:rsidR="004D2DBE" w:rsidRDefault="004D2DBE">
      <w:pPr>
        <w:ind w:firstLine="0"/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12. Предметы ведения местного самоуправления.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rPr>
          <w:sz w:val="24"/>
        </w:rPr>
      </w:pPr>
      <w:r>
        <w:rPr>
          <w:b/>
          <w:sz w:val="24"/>
        </w:rPr>
        <w:t>Ответ:</w:t>
      </w:r>
      <w:r w:rsidR="00192F3A">
        <w:rPr>
          <w:b/>
          <w:sz w:val="24"/>
        </w:rPr>
        <w:t xml:space="preserve"> </w:t>
      </w:r>
      <w:r>
        <w:rPr>
          <w:sz w:val="24"/>
        </w:rPr>
        <w:t>Предметы ведения местного самоуправления делятся на две большие группы: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 - вопросы местного значения, которые в новом законе объединены в четыре группы, в зависимости от вида муниципального образования (поселение, муниципальный район, городской округ либо внутригородская территория города федерального значения);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- отдельные государственные полномочия, которыми могут наделяться органы местного самоуправления.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К вопросам местного значения относятся: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1) нормотворчество: принятие и изменение уставов муниципальных образований, контроль над их соблюдением; </w:t>
      </w:r>
    </w:p>
    <w:p w:rsidR="004D2DBE" w:rsidRDefault="006D3552">
      <w:pPr>
        <w:rPr>
          <w:sz w:val="24"/>
        </w:rPr>
      </w:pPr>
      <w:r>
        <w:rPr>
          <w:sz w:val="24"/>
        </w:rPr>
        <w:t>2) финансово-экономическая сфера;</w:t>
      </w:r>
    </w:p>
    <w:p w:rsidR="004D2DBE" w:rsidRDefault="006D3552">
      <w:pPr>
        <w:rPr>
          <w:sz w:val="24"/>
        </w:rPr>
      </w:pPr>
      <w:r>
        <w:rPr>
          <w:sz w:val="24"/>
        </w:rPr>
        <w:lastRenderedPageBreak/>
        <w:t xml:space="preserve">3) строительство, транспорт и связь; </w:t>
      </w:r>
    </w:p>
    <w:p w:rsidR="004D2DBE" w:rsidRDefault="006D3552">
      <w:pPr>
        <w:rPr>
          <w:sz w:val="24"/>
        </w:rPr>
      </w:pPr>
      <w:r>
        <w:rPr>
          <w:sz w:val="24"/>
        </w:rPr>
        <w:t>4) жилищно-коммунальное хозяйство, бытовое и торговое обслуживание населения;</w:t>
      </w:r>
    </w:p>
    <w:p w:rsidR="004D2DBE" w:rsidRDefault="006D3552">
      <w:pPr>
        <w:rPr>
          <w:sz w:val="24"/>
        </w:rPr>
      </w:pPr>
      <w:r>
        <w:rPr>
          <w:sz w:val="24"/>
        </w:rPr>
        <w:t>6) социально-культурная сфера;</w:t>
      </w:r>
    </w:p>
    <w:p w:rsidR="004D2DBE" w:rsidRDefault="006D3552">
      <w:pPr>
        <w:rPr>
          <w:sz w:val="24"/>
        </w:rPr>
      </w:pPr>
      <w:r>
        <w:rPr>
          <w:sz w:val="24"/>
        </w:rPr>
        <w:t>7) охрана общественного порядка.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widowControl/>
        <w:ind w:firstLine="425"/>
        <w:rPr>
          <w:b/>
          <w:sz w:val="24"/>
        </w:rPr>
      </w:pPr>
      <w:r>
        <w:rPr>
          <w:b/>
          <w:sz w:val="24"/>
        </w:rPr>
        <w:t>Вопрос 13. Обязанности работодателя в сфере охраны труда.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sz w:val="24"/>
        </w:rPr>
        <w:t>Ответ:</w:t>
      </w:r>
      <w:r w:rsidR="00192F3A">
        <w:rPr>
          <w:b/>
          <w:sz w:val="24"/>
        </w:rPr>
        <w:t xml:space="preserve"> </w:t>
      </w:r>
      <w:r>
        <w:rPr>
          <w:sz w:val="24"/>
        </w:rPr>
        <w:t>Обязанности работодателя: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Обеспечить безопасность работников при эксплуатации зданий, сооружений, оборудования, использования оборудования, инструментов, сырья и материалов.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Создать и обеспечить работу системы управления охраной труда. Рабочие места должны соответствовать государственным нормативным требованиям охраны труда.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Выявлять опасности и профессиональные риски, регулярно проводить их анализ и оценку.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Установить режим труда и отдыха работников в соответствии с трудовым законодательством.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Покупать за счет собственных средств и выдавать работникам СИЗ. Оснастить производство средствами коллективной защиты.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Проводить обучение по охране труда, оказанию первой помощи пострадавшим на производстве, по использованию СИЗ, а также инструктаж по охране труда, стажировку и проверку знаний.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Контролировать состояние условий труда на рабочих местах. Проводить спецоценку.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Проводить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если это предусмотрено законодательством. 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sz w:val="24"/>
        </w:rPr>
        <w:t xml:space="preserve">Вопрос 14. Обязанности </w:t>
      </w:r>
      <w:proofErr w:type="gramStart"/>
      <w:r>
        <w:rPr>
          <w:b/>
          <w:sz w:val="24"/>
        </w:rPr>
        <w:t>работника  в</w:t>
      </w:r>
      <w:proofErr w:type="gramEnd"/>
      <w:r>
        <w:rPr>
          <w:b/>
          <w:sz w:val="24"/>
        </w:rPr>
        <w:t xml:space="preserve"> сфере охраны труда.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proofErr w:type="spellStart"/>
      <w:r>
        <w:rPr>
          <w:b/>
          <w:bCs/>
          <w:sz w:val="24"/>
        </w:rPr>
        <w:t>Ответ.</w:t>
      </w:r>
      <w:r>
        <w:rPr>
          <w:sz w:val="24"/>
        </w:rPr>
        <w:t>Обязанности</w:t>
      </w:r>
      <w:proofErr w:type="spellEnd"/>
      <w:r>
        <w:rPr>
          <w:sz w:val="24"/>
        </w:rPr>
        <w:t xml:space="preserve"> работника по охране труда: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Соблюдать требования охраны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 Правильно использовать производственное оборудование, инструменты, сырье и материалы, применять технологию.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Следить за исправностью используемых оборудования и инструментов в пределах своей функции.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Использовать и правильно применять СИЗ.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Проходить обучение по охране труда, оказанию первой помощи пострадавшим, применению СИЗ, а также инструктаж по охране труда, стажировку и проверку знаний.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Незамедлительно поставить в известность своего непосредственного руководителя о выявленных неисправностях оборудования и инструментов, нарушениях технологии, несоответствии используемых сырья и материалов, приостановить работу до их устранения. 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 xml:space="preserve">Проходить обязательные предварительные (при поступлении на работу) и периодические (в течение трудовой деятельности) медосмотры. 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15. Система управления охраной труда (СУОТ): задачи.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proofErr w:type="spellStart"/>
      <w:proofErr w:type="gramStart"/>
      <w:r>
        <w:rPr>
          <w:b/>
          <w:sz w:val="24"/>
        </w:rPr>
        <w:t>Ответ:</w:t>
      </w:r>
      <w:r>
        <w:rPr>
          <w:sz w:val="24"/>
        </w:rPr>
        <w:t>Система</w:t>
      </w:r>
      <w:proofErr w:type="spellEnd"/>
      <w:proofErr w:type="gramEnd"/>
      <w:r>
        <w:rPr>
          <w:sz w:val="24"/>
        </w:rPr>
        <w:t xml:space="preserve"> управления охраной труда (СУОТ) – это единый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Основными задачами системы управления охраной труда являются: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lastRenderedPageBreak/>
        <w:t>Обеспечение безопасной эксплуатации производственного оборудования.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Обеспечение безопасности технологических процессов.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Обеспечение безопасной эксплуатации зданий и сооружений.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Улучшение условий труда работников.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Обеспечение работников средствами индивидуальной защиты.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Обеспечение оптимальных режимов труда и отдыха.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Обеспечение лечебно-профилактического обслуживания.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Профессиональный отбор.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Обучение и инструктаж работников по охране труда.</w:t>
      </w:r>
    </w:p>
    <w:p w:rsidR="004D2DBE" w:rsidRPr="00192F3A" w:rsidRDefault="006D3552" w:rsidP="00192F3A">
      <w:pPr>
        <w:pStyle w:val="af8"/>
        <w:widowControl/>
        <w:numPr>
          <w:ilvl w:val="0"/>
          <w:numId w:val="13"/>
        </w:numPr>
        <w:rPr>
          <w:sz w:val="24"/>
        </w:rPr>
      </w:pPr>
      <w:r w:rsidRPr="00192F3A">
        <w:rPr>
          <w:sz w:val="24"/>
        </w:rPr>
        <w:t>Информационное обеспечение по охране труда.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16. Функции системы управления охраной труда (СУОТ).</w:t>
      </w:r>
    </w:p>
    <w:p w:rsidR="004D2DBE" w:rsidRDefault="004D2DBE">
      <w:pPr>
        <w:widowControl/>
        <w:ind w:firstLine="425"/>
        <w:jc w:val="center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bCs/>
          <w:sz w:val="24"/>
        </w:rPr>
        <w:t>Ответ.</w:t>
      </w:r>
      <w:r w:rsidR="00192F3A">
        <w:rPr>
          <w:b/>
          <w:bCs/>
          <w:sz w:val="24"/>
        </w:rPr>
        <w:t xml:space="preserve"> </w:t>
      </w:r>
      <w:r>
        <w:rPr>
          <w:sz w:val="24"/>
        </w:rPr>
        <w:t>Функции системы управления охраной труда: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Основными функциями системы управления охраной труда являются: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Учет и анализ состояния условий труда, причин производственного травматизма, профзаболеваний.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Оценка показателей состояния охраны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Организация расследования несчастных случаев на производстве и профессиональных заболеваний.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Планирование работ и мероприятий по охране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Контроль за состоянием охраны труда и деятельностью служб охраны труда организации.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Организация и координация работ по охране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Финансирование и стимулирование работ по охране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Разработка, пересмотр и внедрение нормативных правовых актов и иных документов по охране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Организация обучения и проверки знаний по охране труда.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17. Порядок внедрения системы управления охраной труда (СУОТ)в организации.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bCs/>
          <w:sz w:val="24"/>
        </w:rPr>
        <w:t>Ответ:</w:t>
      </w:r>
      <w:r w:rsidR="00192F3A">
        <w:rPr>
          <w:b/>
          <w:bCs/>
          <w:sz w:val="24"/>
        </w:rPr>
        <w:t xml:space="preserve"> </w:t>
      </w:r>
      <w:r>
        <w:rPr>
          <w:sz w:val="24"/>
        </w:rPr>
        <w:t>Внедряя систему управления охраной труда в организации необходимо помнить: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Все запланированные мероприятия и цели, на достижение которых они направлены, методы и средства, с помощью которых планируется достижение поставленных целей должны быть отражены в соответствующих документах организации.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Все ответственные за разработку и/или внедрение каждого элемента системы управления охраной труда, а также их полномочия и компетенции также должны быть закреплены документально и утверждены руководителем организации.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Заранее должны быть подготовлены механизмы контроля и аудита выполняемых мероприятий: определены проверяющие, разграничены их функции и сферы ответственности, подготовлены формы отчетности и пр.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Результаты всех мероприятий, а также результаты контроля и аудита должны быть задокументированы и проанализированы, на основе чего должны делаться выводы о необходимости совершенствования отдельных элементов системы управления охраной труда.</w:t>
      </w:r>
    </w:p>
    <w:p w:rsidR="006D3552" w:rsidRDefault="006D3552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Вопрос 18.  Служба охраны труда у работодателя. </w:t>
      </w:r>
    </w:p>
    <w:p w:rsidR="004D2DBE" w:rsidRDefault="004D2DBE">
      <w:pPr>
        <w:widowControl/>
        <w:ind w:firstLine="425"/>
        <w:jc w:val="center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r>
        <w:rPr>
          <w:b/>
          <w:sz w:val="24"/>
        </w:rPr>
        <w:t>Ответ:</w:t>
      </w:r>
      <w:r w:rsidR="00192F3A">
        <w:rPr>
          <w:b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целях обеспечения соблюдения требований охраны труда, осуществления контроля за их выполнением у каждого работодателя, осуществляющего </w:t>
      </w:r>
      <w:r>
        <w:rPr>
          <w:sz w:val="24"/>
        </w:rPr>
        <w:lastRenderedPageBreak/>
        <w:t>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19.   Комитеты (комиссии) по охране труда.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proofErr w:type="spellStart"/>
      <w:proofErr w:type="gramStart"/>
      <w:r>
        <w:rPr>
          <w:b/>
          <w:bCs/>
          <w:sz w:val="24"/>
        </w:rPr>
        <w:t>Ответ:</w:t>
      </w:r>
      <w:r>
        <w:rPr>
          <w:sz w:val="24"/>
        </w:rPr>
        <w:t>По</w:t>
      </w:r>
      <w:proofErr w:type="spellEnd"/>
      <w:proofErr w:type="gramEnd"/>
      <w:r>
        <w:rPr>
          <w:sz w:val="24"/>
        </w:rPr>
        <w:t xml:space="preserve">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 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</w:p>
    <w:p w:rsidR="004D2DBE" w:rsidRDefault="004D2DBE">
      <w:pPr>
        <w:widowControl/>
        <w:ind w:firstLine="425"/>
        <w:rPr>
          <w:sz w:val="24"/>
        </w:rPr>
      </w:pPr>
    </w:p>
    <w:p w:rsidR="004D2DBE" w:rsidRDefault="006D3552">
      <w:pPr>
        <w:widowControl/>
        <w:ind w:firstLine="425"/>
        <w:jc w:val="center"/>
        <w:rPr>
          <w:b/>
          <w:sz w:val="24"/>
        </w:rPr>
      </w:pPr>
      <w:r>
        <w:rPr>
          <w:b/>
          <w:sz w:val="24"/>
        </w:rPr>
        <w:t>Вопрос 20.  Задачи  комитета (комиссии) по охране труда.</w:t>
      </w:r>
    </w:p>
    <w:p w:rsidR="004D2DBE" w:rsidRDefault="004D2DBE">
      <w:pPr>
        <w:widowControl/>
        <w:ind w:firstLine="425"/>
        <w:rPr>
          <w:b/>
          <w:sz w:val="24"/>
        </w:rPr>
      </w:pPr>
    </w:p>
    <w:p w:rsidR="004D2DBE" w:rsidRDefault="006D3552">
      <w:pPr>
        <w:widowControl/>
        <w:ind w:firstLine="425"/>
        <w:rPr>
          <w:sz w:val="24"/>
        </w:rPr>
      </w:pPr>
      <w:proofErr w:type="spellStart"/>
      <w:r>
        <w:rPr>
          <w:b/>
          <w:bCs/>
          <w:sz w:val="24"/>
        </w:rPr>
        <w:t>Ответ.</w:t>
      </w:r>
      <w:r>
        <w:rPr>
          <w:sz w:val="24"/>
        </w:rPr>
        <w:t>Задачами</w:t>
      </w:r>
      <w:proofErr w:type="spellEnd"/>
      <w:r>
        <w:rPr>
          <w:sz w:val="24"/>
        </w:rPr>
        <w:t xml:space="preserve"> комитета (комиссии) по охране труда являются: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разработка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участие в разработке локальных нормативных актов работодателя по охране труда;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участие в организации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участие в оценке профессиональных рисков;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4D2DBE" w:rsidRDefault="006D3552">
      <w:pPr>
        <w:widowControl/>
        <w:ind w:firstLine="425"/>
        <w:rPr>
          <w:sz w:val="24"/>
        </w:rPr>
      </w:pPr>
      <w:r>
        <w:rPr>
          <w:sz w:val="24"/>
        </w:rPr>
        <w:t>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21. Административно-правовой режим.</w:t>
      </w:r>
    </w:p>
    <w:p w:rsidR="004D2DBE" w:rsidRDefault="004D2DBE">
      <w:pPr>
        <w:rPr>
          <w:b/>
          <w:sz w:val="24"/>
        </w:rPr>
      </w:pPr>
    </w:p>
    <w:p w:rsidR="004D2DBE" w:rsidRDefault="006D3552">
      <w:pPr>
        <w:rPr>
          <w:sz w:val="24"/>
        </w:rPr>
      </w:pPr>
      <w:proofErr w:type="spellStart"/>
      <w:proofErr w:type="gramStart"/>
      <w:r>
        <w:rPr>
          <w:b/>
          <w:sz w:val="24"/>
        </w:rPr>
        <w:t>Ответ:</w:t>
      </w:r>
      <w:r>
        <w:rPr>
          <w:sz w:val="24"/>
        </w:rPr>
        <w:t>Административно</w:t>
      </w:r>
      <w:proofErr w:type="gramEnd"/>
      <w:r>
        <w:rPr>
          <w:sz w:val="24"/>
        </w:rPr>
        <w:t>-правовой</w:t>
      </w:r>
      <w:proofErr w:type="spellEnd"/>
      <w:r>
        <w:rPr>
          <w:sz w:val="24"/>
        </w:rPr>
        <w:t xml:space="preserve"> режим (в узком смысле) – совокупность правил поведения, деятельности граждан и юридических лиц, закрепленных в нормативных </w:t>
      </w:r>
      <w:r>
        <w:rPr>
          <w:sz w:val="24"/>
        </w:rPr>
        <w:lastRenderedPageBreak/>
        <w:t>правовых актах, порядок реализации ими прав и законных интересов в определенных ситуациях в сфере публичного управления, направленный на обеспечение общественного порядка и общественной безопасности специально создаваемыми для этой цели органами, подразделениями и службами органов государственного управления.</w:t>
      </w:r>
    </w:p>
    <w:p w:rsidR="004D2DBE" w:rsidRDefault="006D3552">
      <w:pPr>
        <w:rPr>
          <w:sz w:val="24"/>
        </w:rPr>
      </w:pPr>
      <w:r>
        <w:rPr>
          <w:sz w:val="24"/>
        </w:rPr>
        <w:t>Признаки административно-правовых режимов: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устанавливаются в сфере публичного управления, сфере деятельности органов исполнительной власти;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регламентируются, в основном, нормами административного права;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закрепляют, детализируют правила поведения граждан, государственных органов, общественных объединений, предприятий и учреждений;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вводятся дополнительные ограничения, возлагаются дополнительные обязанности;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широко применяются административные методы воздействия;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вводится дополнительный контроль за соблюдением правил поведения гражданами и юридическими лицами, а также государственной администрацией;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• нарушение правил режима влечет за собой применение дополнительных мер государственного принуждения.</w:t>
      </w:r>
    </w:p>
    <w:p w:rsidR="004D2DBE" w:rsidRDefault="004D2DBE">
      <w:pPr>
        <w:jc w:val="center"/>
        <w:rPr>
          <w:b/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22. Виды  административно-правовых режимов.</w:t>
      </w:r>
    </w:p>
    <w:p w:rsidR="004D2DBE" w:rsidRDefault="004D2DBE">
      <w:pPr>
        <w:jc w:val="center"/>
        <w:rPr>
          <w:sz w:val="24"/>
        </w:rPr>
      </w:pPr>
    </w:p>
    <w:p w:rsidR="004D2DBE" w:rsidRDefault="006D3552">
      <w:pPr>
        <w:rPr>
          <w:sz w:val="24"/>
        </w:rPr>
      </w:pPr>
      <w:r>
        <w:rPr>
          <w:b/>
          <w:bCs/>
          <w:sz w:val="24"/>
        </w:rPr>
        <w:t>Ответ.</w:t>
      </w:r>
      <w:r w:rsidR="00192F3A">
        <w:rPr>
          <w:b/>
          <w:bCs/>
          <w:sz w:val="24"/>
        </w:rPr>
        <w:t xml:space="preserve"> </w:t>
      </w:r>
      <w:r>
        <w:rPr>
          <w:sz w:val="24"/>
        </w:rPr>
        <w:t>В зависимости от субъекта установления разделяют федеральные режимы (устанавливаемые, регулируемые федеральными органами государственной власти), региональные режимы (устанавливаемые, регулируемые органами государственной власти субъектов РФ) и местные (муниципальные) режимы (устанавливаемые, регулируемые органами местного самоуправления).</w:t>
      </w:r>
    </w:p>
    <w:p w:rsidR="004D2DBE" w:rsidRDefault="006D3552">
      <w:pPr>
        <w:rPr>
          <w:sz w:val="24"/>
        </w:rPr>
      </w:pPr>
      <w:r>
        <w:rPr>
          <w:sz w:val="24"/>
        </w:rPr>
        <w:t>По времени действия различают постоянные (действуют непрерывно) и временные (действуют при наступлении определенных юридических фактов) режимы.</w:t>
      </w:r>
    </w:p>
    <w:p w:rsidR="004D2DBE" w:rsidRDefault="006D3552">
      <w:pPr>
        <w:rPr>
          <w:sz w:val="24"/>
        </w:rPr>
      </w:pPr>
      <w:r>
        <w:rPr>
          <w:sz w:val="24"/>
        </w:rPr>
        <w:t>В зависимости от объекта – носителя режима принято выделять территориальные режимы (карантина, эпидемии, чрезвычайного положения, военного положения, исключительной экономической зоны и др.), объектные режимы (режим лесовосстановительных полос, режим придорожных полос федеральных автомобильных дорог, режим изоляторов временного содержания и др.), режимы обращения с предметами, представляющими повышенную общественную опасность или имеющими важное государственное значение (режим оборота оружия, взрывчатых, ядовитых, наркотических веществ, государственной тайны, паспортно-визовый режим), функциональные режимы (противопожарный режим, таможенный режим, режим контртеррористической операции и др.).</w:t>
      </w:r>
    </w:p>
    <w:p w:rsidR="004D2DBE" w:rsidRDefault="006D3552">
      <w:pPr>
        <w:rPr>
          <w:sz w:val="24"/>
        </w:rPr>
      </w:pPr>
      <w:r>
        <w:rPr>
          <w:sz w:val="24"/>
        </w:rPr>
        <w:t>В зависимости от юридических свойств бывают ординарные и экстраординарные режимы.</w:t>
      </w:r>
    </w:p>
    <w:p w:rsidR="00917077" w:rsidRDefault="00917077">
      <w:pPr>
        <w:rPr>
          <w:sz w:val="24"/>
        </w:rPr>
      </w:pPr>
    </w:p>
    <w:p w:rsidR="004D2DBE" w:rsidRDefault="006D3552">
      <w:pPr>
        <w:jc w:val="center"/>
        <w:rPr>
          <w:b/>
          <w:sz w:val="24"/>
        </w:rPr>
      </w:pPr>
      <w:r>
        <w:rPr>
          <w:b/>
          <w:sz w:val="24"/>
        </w:rPr>
        <w:t>Вопрос 23. Специальные административно-правовые режимы.</w:t>
      </w:r>
    </w:p>
    <w:p w:rsidR="004D2DBE" w:rsidRDefault="004D2DBE">
      <w:pPr>
        <w:rPr>
          <w:b/>
          <w:sz w:val="24"/>
        </w:rPr>
      </w:pPr>
    </w:p>
    <w:p w:rsidR="004D2DBE" w:rsidRDefault="006D3552">
      <w:pPr>
        <w:rPr>
          <w:sz w:val="24"/>
        </w:rPr>
      </w:pPr>
      <w:r>
        <w:rPr>
          <w:b/>
          <w:sz w:val="24"/>
        </w:rPr>
        <w:t>Ответ:</w:t>
      </w:r>
      <w:r w:rsidR="00192F3A">
        <w:rPr>
          <w:b/>
          <w:sz w:val="24"/>
        </w:rPr>
        <w:t xml:space="preserve"> </w:t>
      </w:r>
      <w:r>
        <w:rPr>
          <w:sz w:val="24"/>
        </w:rPr>
        <w:t xml:space="preserve">Основаниями для установления специальных административно-правовых режимов являются экстраординарные ситуации социального и природно-техногенного характера. Такие режимы устанавливаются в том случае, когда иные меры административно-правового регулирования не могут обеспечить должный правовой порядок, необходимое правовое состояние социального объекта. </w:t>
      </w:r>
    </w:p>
    <w:p w:rsidR="004D2DBE" w:rsidRDefault="006D3552">
      <w:pPr>
        <w:rPr>
          <w:sz w:val="24"/>
        </w:rPr>
      </w:pPr>
      <w:r>
        <w:rPr>
          <w:sz w:val="24"/>
        </w:rPr>
        <w:t xml:space="preserve">По критерию юридических свойств режимы можно подразделить на ординарные и экстраординарные. 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Отличительными особенностями экстраординарных режимов являются: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использование мер, ограничивающих конституционные права и свободы граждан и организаций;</w:t>
      </w:r>
    </w:p>
    <w:p w:rsidR="004D2DBE" w:rsidRDefault="006D3552" w:rsidP="00192F3A">
      <w:pPr>
        <w:ind w:firstLine="0"/>
        <w:rPr>
          <w:sz w:val="24"/>
        </w:rPr>
      </w:pPr>
      <w:r>
        <w:rPr>
          <w:sz w:val="24"/>
        </w:rPr>
        <w:t>введение дополнительных административно-правовых обязанностей и запретов;</w:t>
      </w:r>
    </w:p>
    <w:p w:rsidR="004D2DBE" w:rsidRDefault="006D3552">
      <w:pPr>
        <w:rPr>
          <w:sz w:val="24"/>
        </w:rPr>
      </w:pPr>
      <w:r>
        <w:rPr>
          <w:sz w:val="24"/>
        </w:rPr>
        <w:lastRenderedPageBreak/>
        <w:t>предоставление чрезвычайных полномочий органам власти для поддержания режима;</w:t>
      </w:r>
    </w:p>
    <w:p w:rsidR="004D2DBE" w:rsidRDefault="006D3552">
      <w:pPr>
        <w:rPr>
          <w:sz w:val="24"/>
        </w:rPr>
      </w:pPr>
      <w:r>
        <w:rPr>
          <w:sz w:val="24"/>
        </w:rPr>
        <w:t>введение форм особого управления территорией, на которой установлен экстраординарный режим, включая создание временных специальных органов, перераспределение компетенции, приостановление деятельности отдельных органов государственной власти и местного самоуправления.</w:t>
      </w:r>
    </w:p>
    <w:p w:rsidR="004D2DBE" w:rsidRDefault="004D2DBE">
      <w:pPr>
        <w:widowControl/>
        <w:ind w:firstLine="425"/>
        <w:jc w:val="left"/>
        <w:rPr>
          <w:sz w:val="24"/>
        </w:rPr>
      </w:pPr>
    </w:p>
    <w:p w:rsidR="00917077" w:rsidRDefault="00917077">
      <w:pPr>
        <w:widowControl/>
        <w:ind w:firstLine="425"/>
        <w:jc w:val="left"/>
        <w:rPr>
          <w:sz w:val="24"/>
        </w:rPr>
      </w:pPr>
    </w:p>
    <w:p w:rsidR="004D2DBE" w:rsidRDefault="006D3552">
      <w:pPr>
        <w:widowControl/>
        <w:ind w:firstLine="425"/>
        <w:jc w:val="left"/>
        <w:rPr>
          <w:b/>
          <w:bCs/>
          <w:sz w:val="24"/>
        </w:rPr>
      </w:pPr>
      <w:r>
        <w:rPr>
          <w:b/>
          <w:bCs/>
          <w:sz w:val="24"/>
        </w:rPr>
        <w:t>Критерии оценки контрольной работы:</w:t>
      </w:r>
    </w:p>
    <w:p w:rsidR="004D2DBE" w:rsidRDefault="004D2DBE">
      <w:pPr>
        <w:widowControl/>
        <w:ind w:firstLine="425"/>
        <w:jc w:val="left"/>
        <w:rPr>
          <w:b/>
          <w:bCs/>
          <w:sz w:val="24"/>
        </w:rPr>
      </w:pP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 xml:space="preserve">За 1 контрольную работу обучающийся может получить: 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>минимальное количество –  12 баллов;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>максимальное количество – 25 баллов.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 xml:space="preserve">Полнота раскрытия </w:t>
      </w:r>
      <w:proofErr w:type="gramStart"/>
      <w:r w:rsidRPr="00192F3A">
        <w:rPr>
          <w:i/>
          <w:sz w:val="24"/>
        </w:rPr>
        <w:t>темы,  Min.</w:t>
      </w:r>
      <w:proofErr w:type="gramEnd"/>
      <w:r w:rsidRPr="00192F3A">
        <w:rPr>
          <w:i/>
          <w:sz w:val="24"/>
        </w:rPr>
        <w:t xml:space="preserve"> 6 балл, Max. 10балла.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proofErr w:type="gramStart"/>
      <w:r w:rsidRPr="00192F3A">
        <w:rPr>
          <w:i/>
          <w:sz w:val="24"/>
        </w:rPr>
        <w:t>Использование  при</w:t>
      </w:r>
      <w:proofErr w:type="gramEnd"/>
      <w:r w:rsidRPr="00192F3A">
        <w:rPr>
          <w:i/>
          <w:sz w:val="24"/>
        </w:rPr>
        <w:t xml:space="preserve"> изложении материала специальной юридической терминологии,  Min. 3 балл, Max. 10 балла.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 xml:space="preserve">Самостоятельность </w:t>
      </w:r>
      <w:proofErr w:type="gramStart"/>
      <w:r w:rsidRPr="00192F3A">
        <w:rPr>
          <w:i/>
          <w:sz w:val="24"/>
        </w:rPr>
        <w:t>ответа  Min.</w:t>
      </w:r>
      <w:proofErr w:type="gramEnd"/>
      <w:r w:rsidRPr="00192F3A">
        <w:rPr>
          <w:i/>
          <w:sz w:val="24"/>
        </w:rPr>
        <w:t xml:space="preserve"> 3 балла, Max. 5 балла.</w:t>
      </w:r>
    </w:p>
    <w:p w:rsidR="004D2DBE" w:rsidRPr="00192F3A" w:rsidRDefault="006D3552">
      <w:pPr>
        <w:widowControl/>
        <w:ind w:firstLine="425"/>
        <w:jc w:val="left"/>
        <w:rPr>
          <w:i/>
          <w:sz w:val="24"/>
        </w:rPr>
      </w:pPr>
      <w:r w:rsidRPr="00192F3A">
        <w:rPr>
          <w:i/>
          <w:sz w:val="24"/>
        </w:rPr>
        <w:t>В процессе изучения дисциплины предусмотрено 2 контрольные работы</w:t>
      </w:r>
    </w:p>
    <w:p w:rsidR="004D2DBE" w:rsidRPr="00192F3A" w:rsidRDefault="004D2DBE">
      <w:pPr>
        <w:widowControl/>
        <w:ind w:firstLine="0"/>
        <w:jc w:val="left"/>
        <w:rPr>
          <w:i/>
          <w:sz w:val="24"/>
        </w:rPr>
      </w:pPr>
    </w:p>
    <w:p w:rsidR="004D2DBE" w:rsidRDefault="004D2DBE">
      <w:pPr>
        <w:widowControl/>
        <w:ind w:firstLine="425"/>
        <w:jc w:val="left"/>
        <w:rPr>
          <w:b/>
          <w:sz w:val="24"/>
        </w:rPr>
      </w:pPr>
    </w:p>
    <w:p w:rsidR="004D2DBE" w:rsidRPr="00C81E32" w:rsidRDefault="006D3552" w:rsidP="00C81E32">
      <w:pPr>
        <w:widowControl/>
        <w:ind w:firstLine="425"/>
        <w:jc w:val="center"/>
        <w:rPr>
          <w:b/>
          <w:szCs w:val="28"/>
        </w:rPr>
      </w:pPr>
      <w:r w:rsidRPr="00C81E32">
        <w:rPr>
          <w:b/>
          <w:szCs w:val="28"/>
        </w:rPr>
        <w:t>Контрольные тесты по всем разделам дисциплины.</w:t>
      </w:r>
    </w:p>
    <w:p w:rsidR="004D2DBE" w:rsidRDefault="004D2DBE">
      <w:pPr>
        <w:widowControl/>
        <w:ind w:firstLine="425"/>
        <w:jc w:val="left"/>
        <w:rPr>
          <w:b/>
          <w:szCs w:val="28"/>
        </w:rPr>
      </w:pPr>
    </w:p>
    <w:p w:rsidR="004D2DBE" w:rsidRPr="00917077" w:rsidRDefault="006D3552">
      <w:pPr>
        <w:rPr>
          <w:b/>
          <w:i/>
          <w:sz w:val="24"/>
        </w:rPr>
      </w:pPr>
      <w:r w:rsidRPr="00917077">
        <w:rPr>
          <w:b/>
          <w:i/>
          <w:sz w:val="24"/>
        </w:rPr>
        <w:t xml:space="preserve"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 </w:t>
      </w:r>
    </w:p>
    <w:p w:rsidR="004D2DBE" w:rsidRDefault="004D2DBE">
      <w:pPr>
        <w:widowControl/>
        <w:ind w:firstLine="0"/>
        <w:rPr>
          <w:i/>
          <w:sz w:val="20"/>
          <w:szCs w:val="20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К признакам права относят:</w:t>
      </w:r>
    </w:p>
    <w:p w:rsidR="004D2DBE" w:rsidRDefault="006D3552">
      <w:pPr>
        <w:numPr>
          <w:ilvl w:val="0"/>
          <w:numId w:val="4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легальность;</w:t>
      </w:r>
    </w:p>
    <w:p w:rsidR="004D2DBE" w:rsidRDefault="006D3552">
      <w:pPr>
        <w:numPr>
          <w:ilvl w:val="0"/>
          <w:numId w:val="4"/>
        </w:numPr>
        <w:tabs>
          <w:tab w:val="left" w:pos="567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нормативность;</w:t>
      </w:r>
    </w:p>
    <w:p w:rsidR="004D2DBE" w:rsidRDefault="006D3552">
      <w:pPr>
        <w:numPr>
          <w:ilvl w:val="0"/>
          <w:numId w:val="4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авторитет;</w:t>
      </w:r>
    </w:p>
    <w:p w:rsidR="004D2DBE" w:rsidRDefault="006D3552">
      <w:pPr>
        <w:numPr>
          <w:ilvl w:val="0"/>
          <w:numId w:val="4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волевой характер.</w:t>
      </w:r>
    </w:p>
    <w:p w:rsidR="004D2DBE" w:rsidRDefault="004D2DBE">
      <w:pPr>
        <w:tabs>
          <w:tab w:val="left" w:pos="567"/>
        </w:tabs>
        <w:autoSpaceDE w:val="0"/>
        <w:autoSpaceDN w:val="0"/>
        <w:ind w:left="567"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Наиболее правильным следует считать следующее определение права</w:t>
      </w:r>
    </w:p>
    <w:p w:rsidR="004D2DBE" w:rsidRDefault="006D3552">
      <w:pPr>
        <w:numPr>
          <w:ilvl w:val="0"/>
          <w:numId w:val="5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это способ существования демократических режимов;</w:t>
      </w:r>
    </w:p>
    <w:p w:rsidR="004D2DBE" w:rsidRDefault="006D3552">
      <w:pPr>
        <w:numPr>
          <w:ilvl w:val="0"/>
          <w:numId w:val="5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это регулятор общественных отношений;</w:t>
      </w:r>
    </w:p>
    <w:p w:rsidR="004D2DBE" w:rsidRDefault="006D3552">
      <w:pPr>
        <w:numPr>
          <w:ilvl w:val="0"/>
          <w:numId w:val="5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это наука об обществе;</w:t>
      </w:r>
    </w:p>
    <w:p w:rsidR="004D2DBE" w:rsidRDefault="006D3552">
      <w:pPr>
        <w:numPr>
          <w:ilvl w:val="0"/>
          <w:numId w:val="5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это элемент государственного устройства.</w:t>
      </w:r>
    </w:p>
    <w:p w:rsidR="004D2DBE" w:rsidRDefault="004D2DBE">
      <w:pPr>
        <w:tabs>
          <w:tab w:val="left" w:pos="567"/>
          <w:tab w:val="left" w:pos="1637"/>
          <w:tab w:val="left" w:pos="1638"/>
        </w:tabs>
        <w:autoSpaceDE w:val="0"/>
        <w:autoSpaceDN w:val="0"/>
        <w:ind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Высшей юридической силой обладает:</w:t>
      </w:r>
    </w:p>
    <w:p w:rsidR="004D2DBE" w:rsidRDefault="006D3552">
      <w:pPr>
        <w:numPr>
          <w:ilvl w:val="0"/>
          <w:numId w:val="6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постановление Правительства РФ;</w:t>
      </w:r>
    </w:p>
    <w:p w:rsidR="004D2DBE" w:rsidRDefault="006D3552">
      <w:pPr>
        <w:numPr>
          <w:ilvl w:val="0"/>
          <w:numId w:val="6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нормативные акты министерств;</w:t>
      </w:r>
    </w:p>
    <w:p w:rsidR="004D2DBE" w:rsidRDefault="006D3552">
      <w:pPr>
        <w:numPr>
          <w:ilvl w:val="0"/>
          <w:numId w:val="6"/>
        </w:numPr>
        <w:tabs>
          <w:tab w:val="left" w:pos="567"/>
          <w:tab w:val="left" w:pos="1640"/>
          <w:tab w:val="left" w:pos="1641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указ Президента РФ;</w:t>
      </w:r>
    </w:p>
    <w:p w:rsidR="004D2DBE" w:rsidRDefault="006D3552">
      <w:pPr>
        <w:numPr>
          <w:ilvl w:val="0"/>
          <w:numId w:val="6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b/>
          <w:sz w:val="24"/>
          <w:lang w:bidi="ru-RU"/>
        </w:rPr>
        <w:t>закон</w:t>
      </w:r>
      <w:r>
        <w:rPr>
          <w:sz w:val="24"/>
          <w:lang w:bidi="ru-RU"/>
        </w:rPr>
        <w:t>.</w:t>
      </w:r>
    </w:p>
    <w:p w:rsidR="004D2DBE" w:rsidRDefault="004D2DBE">
      <w:pPr>
        <w:tabs>
          <w:tab w:val="left" w:pos="567"/>
          <w:tab w:val="left" w:pos="1637"/>
          <w:tab w:val="left" w:pos="1638"/>
        </w:tabs>
        <w:autoSpaceDE w:val="0"/>
        <w:autoSpaceDN w:val="0"/>
        <w:ind w:left="567"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При разночтении норм права необходимо руководствоваться:</w:t>
      </w:r>
    </w:p>
    <w:p w:rsidR="004D2DBE" w:rsidRDefault="006D3552">
      <w:pPr>
        <w:numPr>
          <w:ilvl w:val="0"/>
          <w:numId w:val="7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постановлением Правительства РФ;</w:t>
      </w:r>
    </w:p>
    <w:p w:rsidR="004D2DBE" w:rsidRDefault="006D3552">
      <w:pPr>
        <w:numPr>
          <w:ilvl w:val="0"/>
          <w:numId w:val="7"/>
        </w:numPr>
        <w:tabs>
          <w:tab w:val="left" w:pos="567"/>
          <w:tab w:val="left" w:pos="1640"/>
          <w:tab w:val="left" w:pos="1641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указом Президента РФ;</w:t>
      </w:r>
    </w:p>
    <w:p w:rsidR="004D2DBE" w:rsidRDefault="006D3552">
      <w:pPr>
        <w:numPr>
          <w:ilvl w:val="0"/>
          <w:numId w:val="7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законом;</w:t>
      </w:r>
    </w:p>
    <w:p w:rsidR="004D2DBE" w:rsidRDefault="006D3552">
      <w:pPr>
        <w:numPr>
          <w:ilvl w:val="0"/>
          <w:numId w:val="7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решением Государственной думы РФ.</w:t>
      </w:r>
    </w:p>
    <w:p w:rsidR="004D2DBE" w:rsidRDefault="004D2DBE">
      <w:pPr>
        <w:tabs>
          <w:tab w:val="left" w:pos="567"/>
          <w:tab w:val="left" w:pos="1637"/>
          <w:tab w:val="left" w:pos="1638"/>
        </w:tabs>
        <w:autoSpaceDE w:val="0"/>
        <w:autoSpaceDN w:val="0"/>
        <w:ind w:left="567"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Постановления Правительства РФ вступают в силу со дня:</w:t>
      </w:r>
    </w:p>
    <w:p w:rsidR="004D2DBE" w:rsidRDefault="006D3552">
      <w:pPr>
        <w:numPr>
          <w:ilvl w:val="0"/>
          <w:numId w:val="8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принятия;</w:t>
      </w:r>
    </w:p>
    <w:p w:rsidR="004D2DBE" w:rsidRDefault="006D3552">
      <w:pPr>
        <w:numPr>
          <w:ilvl w:val="0"/>
          <w:numId w:val="8"/>
        </w:numPr>
        <w:tabs>
          <w:tab w:val="left" w:pos="567"/>
          <w:tab w:val="left" w:pos="1640"/>
          <w:tab w:val="left" w:pos="1641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lastRenderedPageBreak/>
        <w:t>утверждения председателем;</w:t>
      </w:r>
    </w:p>
    <w:p w:rsidR="004D2DBE" w:rsidRDefault="006D3552">
      <w:pPr>
        <w:numPr>
          <w:ilvl w:val="0"/>
          <w:numId w:val="8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опубликования.</w:t>
      </w:r>
    </w:p>
    <w:p w:rsidR="004D2DBE" w:rsidRDefault="004D2DBE">
      <w:pPr>
        <w:tabs>
          <w:tab w:val="left" w:pos="567"/>
          <w:tab w:val="left" w:pos="1637"/>
          <w:tab w:val="left" w:pos="1638"/>
        </w:tabs>
        <w:autoSpaceDE w:val="0"/>
        <w:autoSpaceDN w:val="0"/>
        <w:ind w:left="567" w:firstLine="0"/>
        <w:jc w:val="left"/>
        <w:rPr>
          <w:b/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  <w:tab w:val="left" w:pos="5791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Нормативные акты обратную силу</w:t>
      </w:r>
      <w:r>
        <w:rPr>
          <w:sz w:val="24"/>
          <w:u w:val="single"/>
          <w:lang w:bidi="ru-RU"/>
        </w:rPr>
        <w:tab/>
      </w:r>
      <w:r>
        <w:rPr>
          <w:sz w:val="24"/>
          <w:lang w:bidi="ru-RU"/>
        </w:rPr>
        <w:t>:</w:t>
      </w:r>
    </w:p>
    <w:p w:rsidR="004D2DBE" w:rsidRDefault="006D3552">
      <w:pPr>
        <w:numPr>
          <w:ilvl w:val="0"/>
          <w:numId w:val="9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Не имеют;</w:t>
      </w:r>
    </w:p>
    <w:p w:rsidR="004D2DBE" w:rsidRDefault="006D3552">
      <w:pPr>
        <w:numPr>
          <w:ilvl w:val="0"/>
          <w:numId w:val="9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имеют;</w:t>
      </w:r>
    </w:p>
    <w:p w:rsidR="004D2DBE" w:rsidRDefault="006D3552">
      <w:pPr>
        <w:numPr>
          <w:ilvl w:val="0"/>
          <w:numId w:val="9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имеют в особо оговоренных случаях.</w:t>
      </w:r>
    </w:p>
    <w:p w:rsidR="004D2DBE" w:rsidRDefault="004D2DBE">
      <w:pPr>
        <w:tabs>
          <w:tab w:val="left" w:pos="567"/>
        </w:tabs>
        <w:autoSpaceDE w:val="0"/>
        <w:autoSpaceDN w:val="0"/>
        <w:ind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  <w:tab w:val="left" w:pos="1637"/>
          <w:tab w:val="left" w:pos="1638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Какой признак из нижеперечисленных не является признаком права:</w:t>
      </w:r>
    </w:p>
    <w:p w:rsidR="004D2DBE" w:rsidRDefault="006D3552">
      <w:pPr>
        <w:numPr>
          <w:ilvl w:val="0"/>
          <w:numId w:val="10"/>
        </w:numPr>
        <w:tabs>
          <w:tab w:val="left" w:pos="567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неопределённость;</w:t>
      </w:r>
    </w:p>
    <w:p w:rsidR="004D2DBE" w:rsidRDefault="006D3552">
      <w:pPr>
        <w:numPr>
          <w:ilvl w:val="0"/>
          <w:numId w:val="10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нормативность;</w:t>
      </w:r>
    </w:p>
    <w:p w:rsidR="004D2DBE" w:rsidRDefault="006D3552">
      <w:pPr>
        <w:numPr>
          <w:ilvl w:val="0"/>
          <w:numId w:val="10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общеобязательность;</w:t>
      </w:r>
    </w:p>
    <w:p w:rsidR="004D2DBE" w:rsidRDefault="006D3552">
      <w:pPr>
        <w:numPr>
          <w:ilvl w:val="0"/>
          <w:numId w:val="10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неперсонофицированность адресата.</w:t>
      </w:r>
    </w:p>
    <w:p w:rsidR="004D2DBE" w:rsidRDefault="004D2DBE">
      <w:pPr>
        <w:tabs>
          <w:tab w:val="left" w:pos="567"/>
        </w:tabs>
        <w:autoSpaceDE w:val="0"/>
        <w:autoSpaceDN w:val="0"/>
        <w:ind w:left="567" w:firstLine="0"/>
        <w:jc w:val="left"/>
        <w:rPr>
          <w:sz w:val="24"/>
          <w:lang w:bidi="ru-RU"/>
        </w:rPr>
      </w:pPr>
    </w:p>
    <w:p w:rsidR="004D2DBE" w:rsidRDefault="006D3552">
      <w:pPr>
        <w:numPr>
          <w:ilvl w:val="0"/>
          <w:numId w:val="3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Что не относится к юридическим функциям права:</w:t>
      </w:r>
    </w:p>
    <w:p w:rsidR="004D2DBE" w:rsidRDefault="006D3552">
      <w:pPr>
        <w:numPr>
          <w:ilvl w:val="0"/>
          <w:numId w:val="11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регулятивная;</w:t>
      </w:r>
    </w:p>
    <w:p w:rsidR="004D2DBE" w:rsidRDefault="006D3552">
      <w:pPr>
        <w:numPr>
          <w:ilvl w:val="0"/>
          <w:numId w:val="11"/>
        </w:numPr>
        <w:tabs>
          <w:tab w:val="left" w:pos="567"/>
        </w:tabs>
        <w:autoSpaceDE w:val="0"/>
        <w:autoSpaceDN w:val="0"/>
        <w:ind w:left="567" w:hanging="567"/>
        <w:rPr>
          <w:sz w:val="24"/>
          <w:lang w:bidi="ru-RU"/>
        </w:rPr>
      </w:pPr>
      <w:r>
        <w:rPr>
          <w:sz w:val="24"/>
          <w:lang w:bidi="ru-RU"/>
        </w:rPr>
        <w:t>охранительная;</w:t>
      </w:r>
    </w:p>
    <w:p w:rsidR="004D2DBE" w:rsidRDefault="006D3552">
      <w:pPr>
        <w:numPr>
          <w:ilvl w:val="0"/>
          <w:numId w:val="11"/>
        </w:numPr>
        <w:tabs>
          <w:tab w:val="left" w:pos="567"/>
        </w:tabs>
        <w:autoSpaceDE w:val="0"/>
        <w:autoSpaceDN w:val="0"/>
        <w:ind w:left="567" w:hanging="567"/>
        <w:rPr>
          <w:b/>
          <w:sz w:val="24"/>
          <w:lang w:bidi="ru-RU"/>
        </w:rPr>
      </w:pPr>
      <w:r>
        <w:rPr>
          <w:b/>
          <w:sz w:val="24"/>
          <w:lang w:bidi="ru-RU"/>
        </w:rPr>
        <w:t>карательная.</w:t>
      </w:r>
    </w:p>
    <w:p w:rsidR="004D2DBE" w:rsidRDefault="004D2DBE">
      <w:pPr>
        <w:tabs>
          <w:tab w:val="left" w:pos="567"/>
        </w:tabs>
        <w:autoSpaceDE w:val="0"/>
        <w:autoSpaceDN w:val="0"/>
        <w:ind w:left="567" w:firstLine="0"/>
        <w:jc w:val="left"/>
        <w:rPr>
          <w:sz w:val="24"/>
          <w:lang w:bidi="ru-RU"/>
        </w:rPr>
      </w:pPr>
    </w:p>
    <w:p w:rsidR="004D2DBE" w:rsidRDefault="006D3552">
      <w:pPr>
        <w:widowControl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К универсальному правопреемству субъектов гражданского права относятся:</w:t>
      </w:r>
    </w:p>
    <w:p w:rsidR="004D2DBE" w:rsidRDefault="006D3552">
      <w:pPr>
        <w:widowControl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1)      наследование и ликвидация юр. лица;</w:t>
      </w:r>
    </w:p>
    <w:p w:rsidR="004D2DBE" w:rsidRDefault="006D3552">
      <w:pPr>
        <w:widowControl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 xml:space="preserve">ликвидация и реорганизация; </w:t>
      </w:r>
    </w:p>
    <w:p w:rsidR="004D2DBE" w:rsidRDefault="006D3552">
      <w:pPr>
        <w:widowControl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наследование и реорганизация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реорганизация юр. лица.</w:t>
      </w:r>
    </w:p>
    <w:p w:rsidR="004D2DBE" w:rsidRDefault="004D2DBE">
      <w:pPr>
        <w:widowControl/>
        <w:tabs>
          <w:tab w:val="left" w:pos="567"/>
        </w:tabs>
        <w:ind w:left="567" w:hanging="567"/>
        <w:rPr>
          <w:b/>
          <w:i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К коммерческим организациям относят: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общество с ограниченной ответственностью, товарищество на «вере»;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полное товарищество, фонд поддержки предпринимательства;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производственный и потребительский кооперативы;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учреждение предпринимателей, акционерное общество.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Способ создания юридического лица: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распорядительный;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произвольный;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добровольный;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осмотрительный.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Сделкой являются действия, направленные на: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изменение гражданских прав и обязанностей;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установление экономически значимого результата;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изменение договорных отношений.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Моментом начала действия трудового договора считается: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через 5 дней после подписания;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момент подписания;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после государственной регистрации;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в момент начала работы.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Трудовая право и дееспособность в качестве общего правила возникает с  </w:t>
      </w:r>
      <w:r>
        <w:rPr>
          <w:sz w:val="24"/>
        </w:rPr>
        <w:tab/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лет: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14;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15;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lastRenderedPageBreak/>
        <w:t>3)</w:t>
      </w:r>
      <w:r>
        <w:rPr>
          <w:sz w:val="24"/>
        </w:rPr>
        <w:tab/>
      </w:r>
      <w:r>
        <w:rPr>
          <w:b/>
          <w:sz w:val="24"/>
        </w:rPr>
        <w:t>16;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18.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i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К существенным условиям трудового договора не относят: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место работы;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условия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испытательный срок.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i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Изменение трудового договора возможно: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по соглашению сторон;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для замещения отсутствующего работника;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для устранения последствий производственной аварии;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для реализации решения руководителя.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i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>Предупредить работодателя о расторжении трудового договора необходимо за: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3 дня;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неделю;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две недели;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месяц.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 xml:space="preserve">Нормальная продолжительность рабочего времени в РФ </w:t>
      </w:r>
      <w:r>
        <w:rPr>
          <w:sz w:val="24"/>
        </w:rPr>
        <w:tab/>
        <w:t xml:space="preserve">часов в неделю: 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36;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40;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42;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46.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ab/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>За нарушение трудовой дисциплины работодатель, согласно ТК РФ, не может применить: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замечание;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выговор;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b/>
          <w:bCs/>
          <w:sz w:val="24"/>
        </w:rPr>
        <w:t>3)</w:t>
      </w:r>
      <w:r>
        <w:rPr>
          <w:b/>
          <w:bCs/>
          <w:sz w:val="24"/>
        </w:rPr>
        <w:tab/>
        <w:t>штраф;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увольнение.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b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>Административной ответственности подлежит лицо, достигшее к моменту совершения административного правонарушения возраста: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14лет;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15лет;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16лет;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18 лет.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  <w:t>К видам административного наказания не относится: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предупреждение;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выговор;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 xml:space="preserve">административный штраф; 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b/>
          <w:sz w:val="24"/>
        </w:rPr>
        <w:t>обязательные работы.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 xml:space="preserve">Влечет ли административная ответственность за собой судимость гражданина: 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да,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всегда;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нет;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да, по некоторым статьям.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lastRenderedPageBreak/>
        <w:t>23.</w:t>
      </w:r>
      <w:r>
        <w:rPr>
          <w:sz w:val="24"/>
        </w:rPr>
        <w:tab/>
        <w:t>Уголовная ответственность в РФ наступает с: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16 лет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17 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18 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21 года.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  <w:t>К преступлениям небольшой тяжести относят те, за которые назначают срок лишения свободы до: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1 года;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2 года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3 года;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4 года.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>Особо тяжкими преступлениями признаются те, за которые предусмотрено наказание в виде лишения свободы на срок свыше: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5 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10 лет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15 лет;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20 лет.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  <w:t>Не входит в систему уголовного наказания: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штраф;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выговор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лишение права занимать определенные должности;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конфискация имущества.</w:t>
      </w:r>
    </w:p>
    <w:p w:rsidR="004D2DBE" w:rsidRDefault="004D2DBE">
      <w:pPr>
        <w:widowControl/>
        <w:tabs>
          <w:tab w:val="left" w:pos="567"/>
        </w:tabs>
        <w:ind w:firstLine="0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  <w:t>Признать лицо виновным в совершении преступления и подвергнуть его уголовному наказанию может: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прокурор;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суд;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следователь;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орган дознания.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28.     Законодательную власть в Российской Федерации осуществляет: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    федеральное собрание РФ;</w:t>
      </w:r>
    </w:p>
    <w:p w:rsidR="004D2DBE" w:rsidRDefault="006D3552">
      <w:pPr>
        <w:ind w:firstLine="0"/>
        <w:rPr>
          <w:b/>
          <w:sz w:val="24"/>
        </w:rPr>
      </w:pPr>
      <w:r>
        <w:rPr>
          <w:sz w:val="24"/>
        </w:rPr>
        <w:t>2)       президент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 правительство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 государственная Дума.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29.      Судебную власть в Российской Федерации осуществляет: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     суды РФ и суды субъектов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  суды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  суды и прокуратура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  суды субъектов РФ.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30.      Систему органов исполнительной власти Российской Федерации возглавляет: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     председатель правительства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  председатель правительства РФ и его заместители;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  правительство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  государственная Дума.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31.    Термин «политическая и идеологическая многообразие в Российской Федерации» </w:t>
      </w:r>
      <w:r>
        <w:rPr>
          <w:sz w:val="24"/>
        </w:rPr>
        <w:lastRenderedPageBreak/>
        <w:t>означает: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   деятельность в стране любых партий и общественных объединений;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свобода слова;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свободы не проведение митингов, собраний и иных форм выражение мнения народа;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право на объединение.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32.    Согласно положениям Конституции РФ, Президент РФ является: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   высшим должным лицом в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главой исполнительной власти в РФ;</w:t>
      </w:r>
    </w:p>
    <w:p w:rsidR="004D2DBE" w:rsidRDefault="006D3552">
      <w:pPr>
        <w:ind w:firstLine="0"/>
        <w:rPr>
          <w:sz w:val="24"/>
        </w:rPr>
      </w:pPr>
      <w:r>
        <w:rPr>
          <w:b/>
          <w:sz w:val="24"/>
        </w:rPr>
        <w:t>3)      главой государства;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главой правительства.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33.    Кандидат на должность Президента РФ: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  не может иметь двойного гражданства;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может иметь двойного гражданства;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может иметь двойного гражданства, но при этом проживать в России не менее 10 лет;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должен быть гражданином РФ по рождению.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34.    Срок полномочий Президента РФ по Конституции РФ составляет: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   три года;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четыре года;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пять лет;</w:t>
      </w:r>
    </w:p>
    <w:p w:rsidR="004D2DBE" w:rsidRDefault="006D3552">
      <w:pPr>
        <w:ind w:firstLine="0"/>
        <w:rPr>
          <w:sz w:val="24"/>
        </w:rPr>
      </w:pPr>
      <w:r>
        <w:rPr>
          <w:b/>
          <w:sz w:val="24"/>
        </w:rPr>
        <w:t>4)      шесть лет</w:t>
      </w:r>
      <w:r>
        <w:rPr>
          <w:sz w:val="24"/>
        </w:rPr>
        <w:t>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35.    Исполнительную власть в Российской Федерации осуществляет: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   президент РФ;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2)      правительство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федеральное собрание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   верховный суд РФ.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36.    ФЗ РФ об обращении лекарственных средств регулирует отношения в сфере: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 xml:space="preserve"> 1)       разработки лекарственных препаратов;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  доклинических исследований лекарственных препаратов;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  контроля качества лекарственных препаратов;</w:t>
      </w:r>
    </w:p>
    <w:p w:rsidR="004D2DBE" w:rsidRDefault="006D3552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t>4)       все вышеперечисленные отношения.</w:t>
      </w:r>
    </w:p>
    <w:p w:rsidR="004D2DBE" w:rsidRDefault="004D2DBE">
      <w:pPr>
        <w:ind w:firstLine="0"/>
        <w:rPr>
          <w:b/>
          <w:bCs/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37.    Осуществление федерального государственного контроля (надзора) в сфере обращения лекарственных средств осуществляется: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федеральными органами государственной власти;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  органами государственной власти субъектов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  органами прокуратуры;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органами местного самоуправления.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38.    Производство лекарственных препаратов осуществляется на основании: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лицензии;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постановления;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закона;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акта.</w:t>
      </w:r>
    </w:p>
    <w:p w:rsidR="004D2DBE" w:rsidRDefault="004D2DBE">
      <w:pPr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39. Государственная регистрация лекарственных препаратов осуществляется по результатам: 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государственной регистрации;</w:t>
      </w:r>
    </w:p>
    <w:p w:rsidR="004D2DBE" w:rsidRDefault="006D3552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lastRenderedPageBreak/>
        <w:t>2)  экспертизы лекарственных средств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государственной проверки;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40.  Местное самоуправление осуществляется в пределах: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1)   городского округа; межселенной территории муниципального района, поселения;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административно-территориальной единицы;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национально-территориальной автономии;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все вышеперечисленное.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41. Правовыми актами Правительства РФ являются: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обращения;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заявления;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указы и постановления;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4)   постановления и распоряжения;</w:t>
      </w:r>
    </w:p>
    <w:p w:rsidR="004D2DBE" w:rsidRDefault="004D2DBE">
      <w:pPr>
        <w:ind w:firstLine="0"/>
        <w:rPr>
          <w:b/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42. Невыполнение воинской обязанности и уклонение от воинской службы признается: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административным проступком;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дисциплинарным правонарушением;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3)   проступком или преступлением в зависимости от тяжести содеянного;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4)   уголовным преступлением.</w:t>
      </w:r>
    </w:p>
    <w:p w:rsidR="004D2DBE" w:rsidRDefault="004D2DBE">
      <w:pPr>
        <w:ind w:firstLine="0"/>
        <w:rPr>
          <w:b/>
          <w:sz w:val="24"/>
        </w:rPr>
      </w:pP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43. Правительство РФ формируется на срок: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1)   3 года;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2)   4 года;</w:t>
      </w:r>
    </w:p>
    <w:p w:rsidR="004D2DBE" w:rsidRDefault="006D3552">
      <w:pPr>
        <w:ind w:firstLine="0"/>
        <w:rPr>
          <w:b/>
          <w:sz w:val="24"/>
        </w:rPr>
      </w:pPr>
      <w:r>
        <w:rPr>
          <w:b/>
          <w:sz w:val="24"/>
        </w:rPr>
        <w:t>3)   полномочий Президента РФ;</w:t>
      </w:r>
    </w:p>
    <w:p w:rsidR="004D2DBE" w:rsidRDefault="006D3552">
      <w:pPr>
        <w:ind w:firstLine="0"/>
        <w:rPr>
          <w:sz w:val="24"/>
        </w:rPr>
      </w:pPr>
      <w:r>
        <w:rPr>
          <w:sz w:val="24"/>
        </w:rPr>
        <w:t>4)   5 лет.</w:t>
      </w:r>
    </w:p>
    <w:p w:rsidR="004D2DBE" w:rsidRDefault="004D2DBE">
      <w:pPr>
        <w:ind w:firstLine="0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44.</w:t>
      </w:r>
      <w:r>
        <w:rPr>
          <w:sz w:val="24"/>
        </w:rPr>
        <w:tab/>
        <w:t>Основной закон, которым регулируется безопасность труда: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Трудовой кодекс РФ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Конституция РФ;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Об основах ОТ в РФ;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О техническом регулировании.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45.</w:t>
      </w:r>
      <w:r>
        <w:rPr>
          <w:sz w:val="24"/>
        </w:rPr>
        <w:tab/>
        <w:t>Правильное определение понятия «охрана труда»: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ОТ – это наука о правильном поведении человека в рабочей зоне;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ОТ – это система организационно технических мероприятий и средств, направленных на защиту работников от вредных и опасных производственных факторов;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ОТ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 технические и иные мероприятия;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ОТ – это наука о взаимоотношениях трудящегося и работодателя.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46.</w:t>
      </w:r>
      <w:r>
        <w:rPr>
          <w:sz w:val="24"/>
        </w:rPr>
        <w:tab/>
        <w:t>Структура для управления охраной труда в организации: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кабинет охраны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департамент охраны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менеджмент охраны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b/>
          <w:sz w:val="24"/>
        </w:rPr>
        <w:t>отдел охраны труда.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47.</w:t>
      </w:r>
      <w:r>
        <w:rPr>
          <w:sz w:val="24"/>
        </w:rPr>
        <w:tab/>
        <w:t>Инструкция по охране труда не содержит: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требования безопасности перед началом работы;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требования безопасности в аварийных ситуациях;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lastRenderedPageBreak/>
        <w:t>3)</w:t>
      </w:r>
      <w:r>
        <w:rPr>
          <w:sz w:val="24"/>
        </w:rPr>
        <w:tab/>
        <w:t>требования безопасности во время и после работы;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b/>
          <w:sz w:val="24"/>
        </w:rPr>
        <w:t>требования безопасности в выходные и праздничные дни.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b/>
          <w:i/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48.</w:t>
      </w:r>
      <w:r>
        <w:rPr>
          <w:sz w:val="24"/>
        </w:rPr>
        <w:tab/>
        <w:t>Основной задачей службы охраны труда не является: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наложение дисциплинарных взысканий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организация работы по обеспечению выполнения работниками требований охраны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труда.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49.</w:t>
      </w:r>
      <w:r>
        <w:rPr>
          <w:sz w:val="24"/>
        </w:rPr>
        <w:tab/>
        <w:t>Локальные документы, в которых содержатся нормы охраны труда на уровне предприятия: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коллективный договор</w:t>
      </w:r>
      <w:r>
        <w:rPr>
          <w:sz w:val="24"/>
        </w:rPr>
        <w:t>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трудовой договор;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ГОСТы;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системы стандартов безопасности труда;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50.     Контроль за деятельностью службы охраны труда осуществляет: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1)       работодатель;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sz w:val="24"/>
        </w:rPr>
      </w:pPr>
      <w:r>
        <w:rPr>
          <w:sz w:val="24"/>
        </w:rPr>
        <w:t>2)      органы надзора и контроля и органы исполнительной власти субъектов Российской Федерации в области охраны труда;</w:t>
      </w:r>
    </w:p>
    <w:p w:rsidR="004D2DBE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>
        <w:rPr>
          <w:b/>
          <w:sz w:val="24"/>
        </w:rPr>
        <w:t>3)       Работодатель и органы, указанные в ответе 2).</w:t>
      </w:r>
    </w:p>
    <w:p w:rsidR="004D2DBE" w:rsidRDefault="004D2DBE">
      <w:pPr>
        <w:rPr>
          <w:sz w:val="24"/>
        </w:rPr>
      </w:pPr>
    </w:p>
    <w:p w:rsidR="004D2DBE" w:rsidRDefault="004D2DBE">
      <w:pPr>
        <w:widowControl/>
        <w:tabs>
          <w:tab w:val="left" w:pos="0"/>
        </w:tabs>
        <w:ind w:firstLine="0"/>
        <w:jc w:val="left"/>
        <w:rPr>
          <w:sz w:val="24"/>
        </w:rPr>
      </w:pP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b/>
          <w:sz w:val="24"/>
        </w:rPr>
      </w:pPr>
      <w:r w:rsidRPr="00192F3A">
        <w:rPr>
          <w:b/>
          <w:sz w:val="24"/>
        </w:rPr>
        <w:t>Критерии оценки тестирования.</w:t>
      </w:r>
    </w:p>
    <w:p w:rsidR="004D2DBE" w:rsidRPr="00192F3A" w:rsidRDefault="004D2DBE">
      <w:pPr>
        <w:widowControl/>
        <w:tabs>
          <w:tab w:val="left" w:pos="567"/>
        </w:tabs>
        <w:ind w:left="567" w:hanging="567"/>
        <w:jc w:val="left"/>
        <w:rPr>
          <w:b/>
          <w:i/>
          <w:sz w:val="24"/>
        </w:rPr>
      </w:pP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i/>
          <w:sz w:val="24"/>
        </w:rPr>
      </w:pPr>
      <w:r w:rsidRPr="00192F3A">
        <w:rPr>
          <w:i/>
          <w:sz w:val="24"/>
        </w:rPr>
        <w:t>Из 50 вопросов хаотично выбирается 20 вопросов.  Каждый вопрос оценивается в 2 балла.</w:t>
      </w: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i/>
          <w:sz w:val="24"/>
        </w:rPr>
      </w:pPr>
      <w:r w:rsidRPr="00192F3A">
        <w:rPr>
          <w:i/>
          <w:sz w:val="24"/>
        </w:rPr>
        <w:t>За 1 тест:</w:t>
      </w: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i/>
          <w:sz w:val="24"/>
        </w:rPr>
      </w:pPr>
      <w:r w:rsidRPr="00192F3A">
        <w:rPr>
          <w:i/>
          <w:sz w:val="24"/>
        </w:rPr>
        <w:t>Min баллы-30 б.</w:t>
      </w: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i/>
          <w:sz w:val="24"/>
        </w:rPr>
      </w:pPr>
      <w:r w:rsidRPr="00192F3A">
        <w:rPr>
          <w:i/>
          <w:sz w:val="24"/>
        </w:rPr>
        <w:t>Max баллы - 40 б.</w:t>
      </w:r>
    </w:p>
    <w:p w:rsidR="004D2DBE" w:rsidRPr="00192F3A" w:rsidRDefault="006D3552">
      <w:pPr>
        <w:widowControl/>
        <w:tabs>
          <w:tab w:val="left" w:pos="567"/>
        </w:tabs>
        <w:ind w:left="567" w:hanging="567"/>
        <w:jc w:val="left"/>
        <w:rPr>
          <w:i/>
          <w:sz w:val="24"/>
        </w:rPr>
      </w:pPr>
      <w:r w:rsidRPr="00192F3A">
        <w:rPr>
          <w:i/>
          <w:sz w:val="24"/>
        </w:rPr>
        <w:t>В процессе изучения дисциплины предусмотрен 1тест.</w:t>
      </w:r>
    </w:p>
    <w:p w:rsidR="004D2DBE" w:rsidRDefault="004D2DBE">
      <w:pPr>
        <w:widowControl/>
        <w:tabs>
          <w:tab w:val="left" w:pos="567"/>
        </w:tabs>
        <w:ind w:left="567" w:hanging="567"/>
        <w:jc w:val="left"/>
        <w:rPr>
          <w:sz w:val="24"/>
        </w:rPr>
      </w:pPr>
    </w:p>
    <w:p w:rsidR="004D2DBE" w:rsidRDefault="004D2DBE">
      <w:pPr>
        <w:shd w:val="clear" w:color="auto" w:fill="FFFFFF"/>
        <w:autoSpaceDE w:val="0"/>
        <w:autoSpaceDN w:val="0"/>
        <w:ind w:firstLine="0"/>
        <w:jc w:val="center"/>
        <w:rPr>
          <w:b/>
          <w:bCs/>
          <w:szCs w:val="28"/>
        </w:rPr>
      </w:pPr>
    </w:p>
    <w:sectPr w:rsidR="004D2DBE" w:rsidSect="004B4AA5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62F"/>
    <w:multiLevelType w:val="hybridMultilevel"/>
    <w:tmpl w:val="EDD0F3D0"/>
    <w:lvl w:ilvl="0" w:tplc="0A363F18">
      <w:start w:val="1"/>
      <w:numFmt w:val="decimal"/>
      <w:lvlText w:val="%1)"/>
      <w:lvlJc w:val="left"/>
      <w:pPr>
        <w:ind w:left="1638" w:hanging="76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/>
      </w:rPr>
    </w:lvl>
    <w:lvl w:ilvl="1" w:tplc="DC02E5D6">
      <w:numFmt w:val="bullet"/>
      <w:lvlText w:val="•"/>
      <w:lvlJc w:val="left"/>
      <w:pPr>
        <w:ind w:left="2502" w:hanging="768"/>
      </w:pPr>
      <w:rPr>
        <w:rFonts w:hint="default"/>
        <w:lang w:val="ru-RU" w:eastAsia="ru-RU"/>
      </w:rPr>
    </w:lvl>
    <w:lvl w:ilvl="2" w:tplc="D3D2B3BC">
      <w:numFmt w:val="bullet"/>
      <w:lvlText w:val="•"/>
      <w:lvlJc w:val="left"/>
      <w:pPr>
        <w:ind w:left="3365" w:hanging="768"/>
      </w:pPr>
      <w:rPr>
        <w:rFonts w:hint="default"/>
        <w:lang w:val="ru-RU" w:eastAsia="ru-RU"/>
      </w:rPr>
    </w:lvl>
    <w:lvl w:ilvl="3" w:tplc="DE68ED7C">
      <w:numFmt w:val="bullet"/>
      <w:lvlText w:val="•"/>
      <w:lvlJc w:val="left"/>
      <w:pPr>
        <w:ind w:left="4227" w:hanging="768"/>
      </w:pPr>
      <w:rPr>
        <w:rFonts w:hint="default"/>
        <w:lang w:val="ru-RU" w:eastAsia="ru-RU"/>
      </w:rPr>
    </w:lvl>
    <w:lvl w:ilvl="4" w:tplc="2EFCD2C2">
      <w:numFmt w:val="bullet"/>
      <w:lvlText w:val="•"/>
      <w:lvlJc w:val="left"/>
      <w:pPr>
        <w:ind w:left="5090" w:hanging="768"/>
      </w:pPr>
      <w:rPr>
        <w:rFonts w:hint="default"/>
        <w:lang w:val="ru-RU" w:eastAsia="ru-RU"/>
      </w:rPr>
    </w:lvl>
    <w:lvl w:ilvl="5" w:tplc="06BCD3AA">
      <w:numFmt w:val="bullet"/>
      <w:lvlText w:val="•"/>
      <w:lvlJc w:val="left"/>
      <w:pPr>
        <w:ind w:left="5953" w:hanging="768"/>
      </w:pPr>
      <w:rPr>
        <w:rFonts w:hint="default"/>
        <w:lang w:val="ru-RU" w:eastAsia="ru-RU"/>
      </w:rPr>
    </w:lvl>
    <w:lvl w:ilvl="6" w:tplc="AD42476E">
      <w:numFmt w:val="bullet"/>
      <w:lvlText w:val="•"/>
      <w:lvlJc w:val="left"/>
      <w:pPr>
        <w:ind w:left="6815" w:hanging="768"/>
      </w:pPr>
      <w:rPr>
        <w:rFonts w:hint="default"/>
        <w:lang w:val="ru-RU" w:eastAsia="ru-RU"/>
      </w:rPr>
    </w:lvl>
    <w:lvl w:ilvl="7" w:tplc="BB0C6FCE">
      <w:numFmt w:val="bullet"/>
      <w:lvlText w:val="•"/>
      <w:lvlJc w:val="left"/>
      <w:pPr>
        <w:ind w:left="7678" w:hanging="768"/>
      </w:pPr>
      <w:rPr>
        <w:rFonts w:hint="default"/>
        <w:lang w:val="ru-RU" w:eastAsia="ru-RU"/>
      </w:rPr>
    </w:lvl>
    <w:lvl w:ilvl="8" w:tplc="CF685DEE">
      <w:numFmt w:val="bullet"/>
      <w:lvlText w:val="•"/>
      <w:lvlJc w:val="left"/>
      <w:pPr>
        <w:ind w:left="8541" w:hanging="768"/>
      </w:pPr>
      <w:rPr>
        <w:rFonts w:hint="default"/>
        <w:lang w:val="ru-RU" w:eastAsia="ru-RU"/>
      </w:rPr>
    </w:lvl>
  </w:abstractNum>
  <w:abstractNum w:abstractNumId="1" w15:restartNumberingAfterBreak="0">
    <w:nsid w:val="08BD5DFD"/>
    <w:multiLevelType w:val="hybridMultilevel"/>
    <w:tmpl w:val="00FC2FC2"/>
    <w:lvl w:ilvl="0" w:tplc="72386CC6">
      <w:start w:val="1"/>
      <w:numFmt w:val="decimal"/>
      <w:lvlText w:val="%1)"/>
      <w:lvlJc w:val="left"/>
      <w:pPr>
        <w:ind w:left="1578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/>
      </w:rPr>
    </w:lvl>
    <w:lvl w:ilvl="1" w:tplc="448034E2">
      <w:numFmt w:val="bullet"/>
      <w:lvlText w:val="•"/>
      <w:lvlJc w:val="left"/>
      <w:pPr>
        <w:ind w:left="2448" w:hanging="708"/>
      </w:pPr>
      <w:rPr>
        <w:rFonts w:hint="default"/>
        <w:lang w:val="ru-RU" w:eastAsia="ru-RU"/>
      </w:rPr>
    </w:lvl>
    <w:lvl w:ilvl="2" w:tplc="2272F6CA">
      <w:numFmt w:val="bullet"/>
      <w:lvlText w:val="•"/>
      <w:lvlJc w:val="left"/>
      <w:pPr>
        <w:ind w:left="3317" w:hanging="708"/>
      </w:pPr>
      <w:rPr>
        <w:rFonts w:hint="default"/>
        <w:lang w:val="ru-RU" w:eastAsia="ru-RU"/>
      </w:rPr>
    </w:lvl>
    <w:lvl w:ilvl="3" w:tplc="48F094AE">
      <w:numFmt w:val="bullet"/>
      <w:lvlText w:val="•"/>
      <w:lvlJc w:val="left"/>
      <w:pPr>
        <w:ind w:left="4185" w:hanging="708"/>
      </w:pPr>
      <w:rPr>
        <w:rFonts w:hint="default"/>
        <w:lang w:val="ru-RU" w:eastAsia="ru-RU"/>
      </w:rPr>
    </w:lvl>
    <w:lvl w:ilvl="4" w:tplc="5AFE4FC8">
      <w:numFmt w:val="bullet"/>
      <w:lvlText w:val="•"/>
      <w:lvlJc w:val="left"/>
      <w:pPr>
        <w:ind w:left="5054" w:hanging="708"/>
      </w:pPr>
      <w:rPr>
        <w:rFonts w:hint="default"/>
        <w:lang w:val="ru-RU" w:eastAsia="ru-RU"/>
      </w:rPr>
    </w:lvl>
    <w:lvl w:ilvl="5" w:tplc="1778C3D8">
      <w:numFmt w:val="bullet"/>
      <w:lvlText w:val="•"/>
      <w:lvlJc w:val="left"/>
      <w:pPr>
        <w:ind w:left="5923" w:hanging="708"/>
      </w:pPr>
      <w:rPr>
        <w:rFonts w:hint="default"/>
        <w:lang w:val="ru-RU" w:eastAsia="ru-RU"/>
      </w:rPr>
    </w:lvl>
    <w:lvl w:ilvl="6" w:tplc="E0E44140">
      <w:numFmt w:val="bullet"/>
      <w:lvlText w:val="•"/>
      <w:lvlJc w:val="left"/>
      <w:pPr>
        <w:ind w:left="6791" w:hanging="708"/>
      </w:pPr>
      <w:rPr>
        <w:rFonts w:hint="default"/>
        <w:lang w:val="ru-RU" w:eastAsia="ru-RU"/>
      </w:rPr>
    </w:lvl>
    <w:lvl w:ilvl="7" w:tplc="96CEFD92">
      <w:numFmt w:val="bullet"/>
      <w:lvlText w:val="•"/>
      <w:lvlJc w:val="left"/>
      <w:pPr>
        <w:ind w:left="7660" w:hanging="708"/>
      </w:pPr>
      <w:rPr>
        <w:rFonts w:hint="default"/>
        <w:lang w:val="ru-RU" w:eastAsia="ru-RU"/>
      </w:rPr>
    </w:lvl>
    <w:lvl w:ilvl="8" w:tplc="50BE10CC">
      <w:numFmt w:val="bullet"/>
      <w:lvlText w:val="•"/>
      <w:lvlJc w:val="left"/>
      <w:pPr>
        <w:ind w:left="8529" w:hanging="708"/>
      </w:pPr>
      <w:rPr>
        <w:rFonts w:hint="default"/>
        <w:lang w:val="ru-RU" w:eastAsia="ru-RU"/>
      </w:rPr>
    </w:lvl>
  </w:abstractNum>
  <w:abstractNum w:abstractNumId="2" w15:restartNumberingAfterBreak="0">
    <w:nsid w:val="0B5A2072"/>
    <w:multiLevelType w:val="hybridMultilevel"/>
    <w:tmpl w:val="ED00D5BE"/>
    <w:lvl w:ilvl="0" w:tplc="91F86490">
      <w:start w:val="1"/>
      <w:numFmt w:val="decimal"/>
      <w:lvlText w:val="%1)"/>
      <w:lvlJc w:val="left"/>
      <w:pPr>
        <w:ind w:left="1578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/>
      </w:rPr>
    </w:lvl>
    <w:lvl w:ilvl="1" w:tplc="8668B0F2">
      <w:numFmt w:val="bullet"/>
      <w:lvlText w:val="•"/>
      <w:lvlJc w:val="left"/>
      <w:pPr>
        <w:ind w:left="2448" w:hanging="708"/>
      </w:pPr>
      <w:rPr>
        <w:rFonts w:hint="default"/>
        <w:lang w:val="ru-RU" w:eastAsia="ru-RU"/>
      </w:rPr>
    </w:lvl>
    <w:lvl w:ilvl="2" w:tplc="DF0A1222">
      <w:numFmt w:val="bullet"/>
      <w:lvlText w:val="•"/>
      <w:lvlJc w:val="left"/>
      <w:pPr>
        <w:ind w:left="3317" w:hanging="708"/>
      </w:pPr>
      <w:rPr>
        <w:rFonts w:hint="default"/>
        <w:lang w:val="ru-RU" w:eastAsia="ru-RU"/>
      </w:rPr>
    </w:lvl>
    <w:lvl w:ilvl="3" w:tplc="021A17AA">
      <w:numFmt w:val="bullet"/>
      <w:lvlText w:val="•"/>
      <w:lvlJc w:val="left"/>
      <w:pPr>
        <w:ind w:left="4185" w:hanging="708"/>
      </w:pPr>
      <w:rPr>
        <w:rFonts w:hint="default"/>
        <w:lang w:val="ru-RU" w:eastAsia="ru-RU"/>
      </w:rPr>
    </w:lvl>
    <w:lvl w:ilvl="4" w:tplc="121C03A4">
      <w:numFmt w:val="bullet"/>
      <w:lvlText w:val="•"/>
      <w:lvlJc w:val="left"/>
      <w:pPr>
        <w:ind w:left="5054" w:hanging="708"/>
      </w:pPr>
      <w:rPr>
        <w:rFonts w:hint="default"/>
        <w:lang w:val="ru-RU" w:eastAsia="ru-RU"/>
      </w:rPr>
    </w:lvl>
    <w:lvl w:ilvl="5" w:tplc="0A5E25DE">
      <w:numFmt w:val="bullet"/>
      <w:lvlText w:val="•"/>
      <w:lvlJc w:val="left"/>
      <w:pPr>
        <w:ind w:left="5923" w:hanging="708"/>
      </w:pPr>
      <w:rPr>
        <w:rFonts w:hint="default"/>
        <w:lang w:val="ru-RU" w:eastAsia="ru-RU"/>
      </w:rPr>
    </w:lvl>
    <w:lvl w:ilvl="6" w:tplc="FFF022C8">
      <w:numFmt w:val="bullet"/>
      <w:lvlText w:val="•"/>
      <w:lvlJc w:val="left"/>
      <w:pPr>
        <w:ind w:left="6791" w:hanging="708"/>
      </w:pPr>
      <w:rPr>
        <w:rFonts w:hint="default"/>
        <w:lang w:val="ru-RU" w:eastAsia="ru-RU"/>
      </w:rPr>
    </w:lvl>
    <w:lvl w:ilvl="7" w:tplc="DE2A9352">
      <w:numFmt w:val="bullet"/>
      <w:lvlText w:val="•"/>
      <w:lvlJc w:val="left"/>
      <w:pPr>
        <w:ind w:left="7660" w:hanging="708"/>
      </w:pPr>
      <w:rPr>
        <w:rFonts w:hint="default"/>
        <w:lang w:val="ru-RU" w:eastAsia="ru-RU"/>
      </w:rPr>
    </w:lvl>
    <w:lvl w:ilvl="8" w:tplc="152EEF0A">
      <w:numFmt w:val="bullet"/>
      <w:lvlText w:val="•"/>
      <w:lvlJc w:val="left"/>
      <w:pPr>
        <w:ind w:left="8529" w:hanging="708"/>
      </w:pPr>
      <w:rPr>
        <w:rFonts w:hint="default"/>
        <w:lang w:val="ru-RU" w:eastAsia="ru-RU"/>
      </w:rPr>
    </w:lvl>
  </w:abstractNum>
  <w:abstractNum w:abstractNumId="3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275B1"/>
    <w:multiLevelType w:val="hybridMultilevel"/>
    <w:tmpl w:val="C680AA80"/>
    <w:lvl w:ilvl="0" w:tplc="82A0C018">
      <w:start w:val="1"/>
      <w:numFmt w:val="decimal"/>
      <w:lvlText w:val="%1)"/>
      <w:lvlJc w:val="left"/>
      <w:pPr>
        <w:ind w:left="1578" w:hanging="7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/>
      </w:rPr>
    </w:lvl>
    <w:lvl w:ilvl="1" w:tplc="064AC886">
      <w:numFmt w:val="bullet"/>
      <w:lvlText w:val="•"/>
      <w:lvlJc w:val="left"/>
      <w:pPr>
        <w:ind w:left="2448" w:hanging="708"/>
      </w:pPr>
      <w:rPr>
        <w:rFonts w:hint="default"/>
        <w:lang w:val="ru-RU" w:eastAsia="ru-RU"/>
      </w:rPr>
    </w:lvl>
    <w:lvl w:ilvl="2" w:tplc="451CA030">
      <w:numFmt w:val="bullet"/>
      <w:lvlText w:val="•"/>
      <w:lvlJc w:val="left"/>
      <w:pPr>
        <w:ind w:left="3317" w:hanging="708"/>
      </w:pPr>
      <w:rPr>
        <w:rFonts w:hint="default"/>
        <w:lang w:val="ru-RU" w:eastAsia="ru-RU"/>
      </w:rPr>
    </w:lvl>
    <w:lvl w:ilvl="3" w:tplc="E0CEC542">
      <w:numFmt w:val="bullet"/>
      <w:lvlText w:val="•"/>
      <w:lvlJc w:val="left"/>
      <w:pPr>
        <w:ind w:left="4185" w:hanging="708"/>
      </w:pPr>
      <w:rPr>
        <w:rFonts w:hint="default"/>
        <w:lang w:val="ru-RU" w:eastAsia="ru-RU"/>
      </w:rPr>
    </w:lvl>
    <w:lvl w:ilvl="4" w:tplc="1160FDE0">
      <w:numFmt w:val="bullet"/>
      <w:lvlText w:val="•"/>
      <w:lvlJc w:val="left"/>
      <w:pPr>
        <w:ind w:left="5054" w:hanging="708"/>
      </w:pPr>
      <w:rPr>
        <w:rFonts w:hint="default"/>
        <w:lang w:val="ru-RU" w:eastAsia="ru-RU"/>
      </w:rPr>
    </w:lvl>
    <w:lvl w:ilvl="5" w:tplc="30CC536C">
      <w:numFmt w:val="bullet"/>
      <w:lvlText w:val="•"/>
      <w:lvlJc w:val="left"/>
      <w:pPr>
        <w:ind w:left="5923" w:hanging="708"/>
      </w:pPr>
      <w:rPr>
        <w:rFonts w:hint="default"/>
        <w:lang w:val="ru-RU" w:eastAsia="ru-RU"/>
      </w:rPr>
    </w:lvl>
    <w:lvl w:ilvl="6" w:tplc="C8029498">
      <w:numFmt w:val="bullet"/>
      <w:lvlText w:val="•"/>
      <w:lvlJc w:val="left"/>
      <w:pPr>
        <w:ind w:left="6791" w:hanging="708"/>
      </w:pPr>
      <w:rPr>
        <w:rFonts w:hint="default"/>
        <w:lang w:val="ru-RU" w:eastAsia="ru-RU"/>
      </w:rPr>
    </w:lvl>
    <w:lvl w:ilvl="7" w:tplc="310AD534">
      <w:numFmt w:val="bullet"/>
      <w:lvlText w:val="•"/>
      <w:lvlJc w:val="left"/>
      <w:pPr>
        <w:ind w:left="7660" w:hanging="708"/>
      </w:pPr>
      <w:rPr>
        <w:rFonts w:hint="default"/>
        <w:lang w:val="ru-RU" w:eastAsia="ru-RU"/>
      </w:rPr>
    </w:lvl>
    <w:lvl w:ilvl="8" w:tplc="BA2E0E6E">
      <w:numFmt w:val="bullet"/>
      <w:lvlText w:val="•"/>
      <w:lvlJc w:val="left"/>
      <w:pPr>
        <w:ind w:left="8529" w:hanging="708"/>
      </w:pPr>
      <w:rPr>
        <w:rFonts w:hint="default"/>
        <w:lang w:val="ru-RU" w:eastAsia="ru-RU"/>
      </w:rPr>
    </w:lvl>
  </w:abstractNum>
  <w:abstractNum w:abstractNumId="5" w15:restartNumberingAfterBreak="0">
    <w:nsid w:val="30EC03EB"/>
    <w:multiLevelType w:val="hybridMultilevel"/>
    <w:tmpl w:val="6590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6065"/>
    <w:multiLevelType w:val="hybridMultilevel"/>
    <w:tmpl w:val="B802CEEA"/>
    <w:lvl w:ilvl="0" w:tplc="8598B3CE">
      <w:start w:val="1"/>
      <w:numFmt w:val="decimal"/>
      <w:lvlText w:val="%1)"/>
      <w:lvlJc w:val="left"/>
      <w:pPr>
        <w:ind w:left="1638" w:hanging="76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/>
      </w:rPr>
    </w:lvl>
    <w:lvl w:ilvl="1" w:tplc="98187B18">
      <w:numFmt w:val="bullet"/>
      <w:lvlText w:val="•"/>
      <w:lvlJc w:val="left"/>
      <w:pPr>
        <w:ind w:left="2502" w:hanging="768"/>
      </w:pPr>
      <w:rPr>
        <w:rFonts w:hint="default"/>
        <w:lang w:val="ru-RU" w:eastAsia="ru-RU"/>
      </w:rPr>
    </w:lvl>
    <w:lvl w:ilvl="2" w:tplc="C8F85970">
      <w:numFmt w:val="bullet"/>
      <w:lvlText w:val="•"/>
      <w:lvlJc w:val="left"/>
      <w:pPr>
        <w:ind w:left="3365" w:hanging="768"/>
      </w:pPr>
      <w:rPr>
        <w:rFonts w:hint="default"/>
        <w:lang w:val="ru-RU" w:eastAsia="ru-RU"/>
      </w:rPr>
    </w:lvl>
    <w:lvl w:ilvl="3" w:tplc="88709AD0">
      <w:numFmt w:val="bullet"/>
      <w:lvlText w:val="•"/>
      <w:lvlJc w:val="left"/>
      <w:pPr>
        <w:ind w:left="4227" w:hanging="768"/>
      </w:pPr>
      <w:rPr>
        <w:rFonts w:hint="default"/>
        <w:lang w:val="ru-RU" w:eastAsia="ru-RU"/>
      </w:rPr>
    </w:lvl>
    <w:lvl w:ilvl="4" w:tplc="9D50968C">
      <w:numFmt w:val="bullet"/>
      <w:lvlText w:val="•"/>
      <w:lvlJc w:val="left"/>
      <w:pPr>
        <w:ind w:left="5090" w:hanging="768"/>
      </w:pPr>
      <w:rPr>
        <w:rFonts w:hint="default"/>
        <w:lang w:val="ru-RU" w:eastAsia="ru-RU"/>
      </w:rPr>
    </w:lvl>
    <w:lvl w:ilvl="5" w:tplc="183298D0">
      <w:numFmt w:val="bullet"/>
      <w:lvlText w:val="•"/>
      <w:lvlJc w:val="left"/>
      <w:pPr>
        <w:ind w:left="5953" w:hanging="768"/>
      </w:pPr>
      <w:rPr>
        <w:rFonts w:hint="default"/>
        <w:lang w:val="ru-RU" w:eastAsia="ru-RU"/>
      </w:rPr>
    </w:lvl>
    <w:lvl w:ilvl="6" w:tplc="E2D485A0">
      <w:numFmt w:val="bullet"/>
      <w:lvlText w:val="•"/>
      <w:lvlJc w:val="left"/>
      <w:pPr>
        <w:ind w:left="6815" w:hanging="768"/>
      </w:pPr>
      <w:rPr>
        <w:rFonts w:hint="default"/>
        <w:lang w:val="ru-RU" w:eastAsia="ru-RU"/>
      </w:rPr>
    </w:lvl>
    <w:lvl w:ilvl="7" w:tplc="EB884620">
      <w:numFmt w:val="bullet"/>
      <w:lvlText w:val="•"/>
      <w:lvlJc w:val="left"/>
      <w:pPr>
        <w:ind w:left="7678" w:hanging="768"/>
      </w:pPr>
      <w:rPr>
        <w:rFonts w:hint="default"/>
        <w:lang w:val="ru-RU" w:eastAsia="ru-RU"/>
      </w:rPr>
    </w:lvl>
    <w:lvl w:ilvl="8" w:tplc="CC0C94DA">
      <w:numFmt w:val="bullet"/>
      <w:lvlText w:val="•"/>
      <w:lvlJc w:val="left"/>
      <w:pPr>
        <w:ind w:left="8541" w:hanging="768"/>
      </w:pPr>
      <w:rPr>
        <w:rFonts w:hint="default"/>
        <w:lang w:val="ru-RU" w:eastAsia="ru-RU"/>
      </w:rPr>
    </w:lvl>
  </w:abstractNum>
  <w:abstractNum w:abstractNumId="7" w15:restartNumberingAfterBreak="0">
    <w:nsid w:val="46306995"/>
    <w:multiLevelType w:val="hybridMultilevel"/>
    <w:tmpl w:val="955088E4"/>
    <w:lvl w:ilvl="0" w:tplc="1182E6FA">
      <w:start w:val="1"/>
      <w:numFmt w:val="decimal"/>
      <w:lvlText w:val="%1)"/>
      <w:lvlJc w:val="left"/>
      <w:pPr>
        <w:ind w:left="1638" w:hanging="7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/>
      </w:rPr>
    </w:lvl>
    <w:lvl w:ilvl="1" w:tplc="81A2A464">
      <w:numFmt w:val="bullet"/>
      <w:lvlText w:val="•"/>
      <w:lvlJc w:val="left"/>
      <w:pPr>
        <w:ind w:left="2502" w:hanging="768"/>
      </w:pPr>
      <w:rPr>
        <w:rFonts w:hint="default"/>
        <w:lang w:val="ru-RU" w:eastAsia="ru-RU"/>
      </w:rPr>
    </w:lvl>
    <w:lvl w:ilvl="2" w:tplc="FC82A5E2">
      <w:numFmt w:val="bullet"/>
      <w:lvlText w:val="•"/>
      <w:lvlJc w:val="left"/>
      <w:pPr>
        <w:ind w:left="3365" w:hanging="768"/>
      </w:pPr>
      <w:rPr>
        <w:rFonts w:hint="default"/>
        <w:lang w:val="ru-RU" w:eastAsia="ru-RU"/>
      </w:rPr>
    </w:lvl>
    <w:lvl w:ilvl="3" w:tplc="424859AC">
      <w:numFmt w:val="bullet"/>
      <w:lvlText w:val="•"/>
      <w:lvlJc w:val="left"/>
      <w:pPr>
        <w:ind w:left="4227" w:hanging="768"/>
      </w:pPr>
      <w:rPr>
        <w:rFonts w:hint="default"/>
        <w:lang w:val="ru-RU" w:eastAsia="ru-RU"/>
      </w:rPr>
    </w:lvl>
    <w:lvl w:ilvl="4" w:tplc="A8A8C70E">
      <w:numFmt w:val="bullet"/>
      <w:lvlText w:val="•"/>
      <w:lvlJc w:val="left"/>
      <w:pPr>
        <w:ind w:left="5090" w:hanging="768"/>
      </w:pPr>
      <w:rPr>
        <w:rFonts w:hint="default"/>
        <w:lang w:val="ru-RU" w:eastAsia="ru-RU"/>
      </w:rPr>
    </w:lvl>
    <w:lvl w:ilvl="5" w:tplc="132E37E8">
      <w:numFmt w:val="bullet"/>
      <w:lvlText w:val="•"/>
      <w:lvlJc w:val="left"/>
      <w:pPr>
        <w:ind w:left="5953" w:hanging="768"/>
      </w:pPr>
      <w:rPr>
        <w:rFonts w:hint="default"/>
        <w:lang w:val="ru-RU" w:eastAsia="ru-RU"/>
      </w:rPr>
    </w:lvl>
    <w:lvl w:ilvl="6" w:tplc="3AECE97C">
      <w:numFmt w:val="bullet"/>
      <w:lvlText w:val="•"/>
      <w:lvlJc w:val="left"/>
      <w:pPr>
        <w:ind w:left="6815" w:hanging="768"/>
      </w:pPr>
      <w:rPr>
        <w:rFonts w:hint="default"/>
        <w:lang w:val="ru-RU" w:eastAsia="ru-RU"/>
      </w:rPr>
    </w:lvl>
    <w:lvl w:ilvl="7" w:tplc="F6E8D046">
      <w:numFmt w:val="bullet"/>
      <w:lvlText w:val="•"/>
      <w:lvlJc w:val="left"/>
      <w:pPr>
        <w:ind w:left="7678" w:hanging="768"/>
      </w:pPr>
      <w:rPr>
        <w:rFonts w:hint="default"/>
        <w:lang w:val="ru-RU" w:eastAsia="ru-RU"/>
      </w:rPr>
    </w:lvl>
    <w:lvl w:ilvl="8" w:tplc="C7B2A20E">
      <w:numFmt w:val="bullet"/>
      <w:lvlText w:val="•"/>
      <w:lvlJc w:val="left"/>
      <w:pPr>
        <w:ind w:left="8541" w:hanging="768"/>
      </w:pPr>
      <w:rPr>
        <w:rFonts w:hint="default"/>
        <w:lang w:val="ru-RU" w:eastAsia="ru-RU"/>
      </w:rPr>
    </w:lvl>
  </w:abstractNum>
  <w:abstractNum w:abstractNumId="8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E7226"/>
    <w:multiLevelType w:val="hybridMultilevel"/>
    <w:tmpl w:val="FD0AF15C"/>
    <w:lvl w:ilvl="0" w:tplc="EDEAE9DE">
      <w:start w:val="1"/>
      <w:numFmt w:val="decimal"/>
      <w:lvlText w:val="%1)"/>
      <w:lvlJc w:val="left"/>
      <w:pPr>
        <w:ind w:left="1638" w:hanging="76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/>
      </w:rPr>
    </w:lvl>
    <w:lvl w:ilvl="1" w:tplc="80248BE6">
      <w:numFmt w:val="bullet"/>
      <w:lvlText w:val="•"/>
      <w:lvlJc w:val="left"/>
      <w:pPr>
        <w:ind w:left="2502" w:hanging="768"/>
      </w:pPr>
      <w:rPr>
        <w:rFonts w:hint="default"/>
        <w:lang w:val="ru-RU" w:eastAsia="ru-RU"/>
      </w:rPr>
    </w:lvl>
    <w:lvl w:ilvl="2" w:tplc="65FAB722">
      <w:numFmt w:val="bullet"/>
      <w:lvlText w:val="•"/>
      <w:lvlJc w:val="left"/>
      <w:pPr>
        <w:ind w:left="3365" w:hanging="768"/>
      </w:pPr>
      <w:rPr>
        <w:rFonts w:hint="default"/>
        <w:lang w:val="ru-RU" w:eastAsia="ru-RU"/>
      </w:rPr>
    </w:lvl>
    <w:lvl w:ilvl="3" w:tplc="1E18F396">
      <w:numFmt w:val="bullet"/>
      <w:lvlText w:val="•"/>
      <w:lvlJc w:val="left"/>
      <w:pPr>
        <w:ind w:left="4227" w:hanging="768"/>
      </w:pPr>
      <w:rPr>
        <w:rFonts w:hint="default"/>
        <w:lang w:val="ru-RU" w:eastAsia="ru-RU"/>
      </w:rPr>
    </w:lvl>
    <w:lvl w:ilvl="4" w:tplc="759A21E0">
      <w:numFmt w:val="bullet"/>
      <w:lvlText w:val="•"/>
      <w:lvlJc w:val="left"/>
      <w:pPr>
        <w:ind w:left="5090" w:hanging="768"/>
      </w:pPr>
      <w:rPr>
        <w:rFonts w:hint="default"/>
        <w:lang w:val="ru-RU" w:eastAsia="ru-RU"/>
      </w:rPr>
    </w:lvl>
    <w:lvl w:ilvl="5" w:tplc="FAB0C2AA">
      <w:numFmt w:val="bullet"/>
      <w:lvlText w:val="•"/>
      <w:lvlJc w:val="left"/>
      <w:pPr>
        <w:ind w:left="5953" w:hanging="768"/>
      </w:pPr>
      <w:rPr>
        <w:rFonts w:hint="default"/>
        <w:lang w:val="ru-RU" w:eastAsia="ru-RU"/>
      </w:rPr>
    </w:lvl>
    <w:lvl w:ilvl="6" w:tplc="77EE469E">
      <w:numFmt w:val="bullet"/>
      <w:lvlText w:val="•"/>
      <w:lvlJc w:val="left"/>
      <w:pPr>
        <w:ind w:left="6815" w:hanging="768"/>
      </w:pPr>
      <w:rPr>
        <w:rFonts w:hint="default"/>
        <w:lang w:val="ru-RU" w:eastAsia="ru-RU"/>
      </w:rPr>
    </w:lvl>
    <w:lvl w:ilvl="7" w:tplc="79A07B86">
      <w:numFmt w:val="bullet"/>
      <w:lvlText w:val="•"/>
      <w:lvlJc w:val="left"/>
      <w:pPr>
        <w:ind w:left="7678" w:hanging="768"/>
      </w:pPr>
      <w:rPr>
        <w:rFonts w:hint="default"/>
        <w:lang w:val="ru-RU" w:eastAsia="ru-RU"/>
      </w:rPr>
    </w:lvl>
    <w:lvl w:ilvl="8" w:tplc="69C063F4">
      <w:numFmt w:val="bullet"/>
      <w:lvlText w:val="•"/>
      <w:lvlJc w:val="left"/>
      <w:pPr>
        <w:ind w:left="8541" w:hanging="768"/>
      </w:pPr>
      <w:rPr>
        <w:rFonts w:hint="default"/>
        <w:lang w:val="ru-RU" w:eastAsia="ru-RU"/>
      </w:rPr>
    </w:lvl>
  </w:abstractNum>
  <w:abstractNum w:abstractNumId="10" w15:restartNumberingAfterBreak="0">
    <w:nsid w:val="723A6919"/>
    <w:multiLevelType w:val="hybridMultilevel"/>
    <w:tmpl w:val="42AAFD22"/>
    <w:lvl w:ilvl="0" w:tplc="A2E495FA">
      <w:start w:val="1"/>
      <w:numFmt w:val="decimal"/>
      <w:lvlText w:val="%1)"/>
      <w:lvlJc w:val="left"/>
      <w:pPr>
        <w:ind w:left="1638" w:hanging="76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/>
      </w:rPr>
    </w:lvl>
    <w:lvl w:ilvl="1" w:tplc="283E486C">
      <w:numFmt w:val="bullet"/>
      <w:lvlText w:val="•"/>
      <w:lvlJc w:val="left"/>
      <w:pPr>
        <w:ind w:left="2502" w:hanging="768"/>
      </w:pPr>
      <w:rPr>
        <w:rFonts w:hint="default"/>
        <w:lang w:val="ru-RU" w:eastAsia="ru-RU"/>
      </w:rPr>
    </w:lvl>
    <w:lvl w:ilvl="2" w:tplc="B9207BC4">
      <w:numFmt w:val="bullet"/>
      <w:lvlText w:val="•"/>
      <w:lvlJc w:val="left"/>
      <w:pPr>
        <w:ind w:left="3365" w:hanging="768"/>
      </w:pPr>
      <w:rPr>
        <w:rFonts w:hint="default"/>
        <w:lang w:val="ru-RU" w:eastAsia="ru-RU"/>
      </w:rPr>
    </w:lvl>
    <w:lvl w:ilvl="3" w:tplc="A2BCA556">
      <w:numFmt w:val="bullet"/>
      <w:lvlText w:val="•"/>
      <w:lvlJc w:val="left"/>
      <w:pPr>
        <w:ind w:left="4227" w:hanging="768"/>
      </w:pPr>
      <w:rPr>
        <w:rFonts w:hint="default"/>
        <w:lang w:val="ru-RU" w:eastAsia="ru-RU"/>
      </w:rPr>
    </w:lvl>
    <w:lvl w:ilvl="4" w:tplc="6BE82DB2">
      <w:numFmt w:val="bullet"/>
      <w:lvlText w:val="•"/>
      <w:lvlJc w:val="left"/>
      <w:pPr>
        <w:ind w:left="5090" w:hanging="768"/>
      </w:pPr>
      <w:rPr>
        <w:rFonts w:hint="default"/>
        <w:lang w:val="ru-RU" w:eastAsia="ru-RU"/>
      </w:rPr>
    </w:lvl>
    <w:lvl w:ilvl="5" w:tplc="57829CAA">
      <w:numFmt w:val="bullet"/>
      <w:lvlText w:val="•"/>
      <w:lvlJc w:val="left"/>
      <w:pPr>
        <w:ind w:left="5953" w:hanging="768"/>
      </w:pPr>
      <w:rPr>
        <w:rFonts w:hint="default"/>
        <w:lang w:val="ru-RU" w:eastAsia="ru-RU"/>
      </w:rPr>
    </w:lvl>
    <w:lvl w:ilvl="6" w:tplc="C8E22F4E">
      <w:numFmt w:val="bullet"/>
      <w:lvlText w:val="•"/>
      <w:lvlJc w:val="left"/>
      <w:pPr>
        <w:ind w:left="6815" w:hanging="768"/>
      </w:pPr>
      <w:rPr>
        <w:rFonts w:hint="default"/>
        <w:lang w:val="ru-RU" w:eastAsia="ru-RU"/>
      </w:rPr>
    </w:lvl>
    <w:lvl w:ilvl="7" w:tplc="506CC730">
      <w:numFmt w:val="bullet"/>
      <w:lvlText w:val="•"/>
      <w:lvlJc w:val="left"/>
      <w:pPr>
        <w:ind w:left="7678" w:hanging="768"/>
      </w:pPr>
      <w:rPr>
        <w:rFonts w:hint="default"/>
        <w:lang w:val="ru-RU" w:eastAsia="ru-RU"/>
      </w:rPr>
    </w:lvl>
    <w:lvl w:ilvl="8" w:tplc="323EE32C">
      <w:numFmt w:val="bullet"/>
      <w:lvlText w:val="•"/>
      <w:lvlJc w:val="left"/>
      <w:pPr>
        <w:ind w:left="8541" w:hanging="768"/>
      </w:pPr>
      <w:rPr>
        <w:rFonts w:hint="default"/>
        <w:lang w:val="ru-RU" w:eastAsia="ru-RU"/>
      </w:rPr>
    </w:lvl>
  </w:abstractNum>
  <w:abstractNum w:abstractNumId="11" w15:restartNumberingAfterBreak="0">
    <w:nsid w:val="7B874E28"/>
    <w:multiLevelType w:val="hybridMultilevel"/>
    <w:tmpl w:val="1C3CAA88"/>
    <w:lvl w:ilvl="0" w:tplc="AC3E582C">
      <w:start w:val="1"/>
      <w:numFmt w:val="decimal"/>
      <w:lvlText w:val="%1."/>
      <w:lvlJc w:val="left"/>
      <w:pPr>
        <w:ind w:left="4394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/>
      </w:rPr>
    </w:lvl>
    <w:lvl w:ilvl="1" w:tplc="26FABBC0">
      <w:numFmt w:val="bullet"/>
      <w:lvlText w:val="•"/>
      <w:lvlJc w:val="left"/>
      <w:pPr>
        <w:ind w:left="2448" w:hanging="708"/>
      </w:pPr>
      <w:rPr>
        <w:rFonts w:hint="default"/>
        <w:lang w:val="ru-RU" w:eastAsia="ru-RU"/>
      </w:rPr>
    </w:lvl>
    <w:lvl w:ilvl="2" w:tplc="400C7CEE">
      <w:numFmt w:val="bullet"/>
      <w:lvlText w:val="•"/>
      <w:lvlJc w:val="left"/>
      <w:pPr>
        <w:ind w:left="3317" w:hanging="708"/>
      </w:pPr>
      <w:rPr>
        <w:rFonts w:hint="default"/>
        <w:lang w:val="ru-RU" w:eastAsia="ru-RU"/>
      </w:rPr>
    </w:lvl>
    <w:lvl w:ilvl="3" w:tplc="2B5CE968">
      <w:numFmt w:val="bullet"/>
      <w:lvlText w:val="•"/>
      <w:lvlJc w:val="left"/>
      <w:pPr>
        <w:ind w:left="4185" w:hanging="708"/>
      </w:pPr>
      <w:rPr>
        <w:rFonts w:hint="default"/>
        <w:lang w:val="ru-RU" w:eastAsia="ru-RU"/>
      </w:rPr>
    </w:lvl>
    <w:lvl w:ilvl="4" w:tplc="EDC4FC0A">
      <w:numFmt w:val="bullet"/>
      <w:lvlText w:val="•"/>
      <w:lvlJc w:val="left"/>
      <w:pPr>
        <w:ind w:left="5054" w:hanging="708"/>
      </w:pPr>
      <w:rPr>
        <w:rFonts w:hint="default"/>
        <w:lang w:val="ru-RU" w:eastAsia="ru-RU"/>
      </w:rPr>
    </w:lvl>
    <w:lvl w:ilvl="5" w:tplc="CE10D5DE">
      <w:numFmt w:val="bullet"/>
      <w:lvlText w:val="•"/>
      <w:lvlJc w:val="left"/>
      <w:pPr>
        <w:ind w:left="5923" w:hanging="708"/>
      </w:pPr>
      <w:rPr>
        <w:rFonts w:hint="default"/>
        <w:lang w:val="ru-RU" w:eastAsia="ru-RU"/>
      </w:rPr>
    </w:lvl>
    <w:lvl w:ilvl="6" w:tplc="2B48E756">
      <w:numFmt w:val="bullet"/>
      <w:lvlText w:val="•"/>
      <w:lvlJc w:val="left"/>
      <w:pPr>
        <w:ind w:left="6791" w:hanging="708"/>
      </w:pPr>
      <w:rPr>
        <w:rFonts w:hint="default"/>
        <w:lang w:val="ru-RU" w:eastAsia="ru-RU"/>
      </w:rPr>
    </w:lvl>
    <w:lvl w:ilvl="7" w:tplc="763C5FFE">
      <w:numFmt w:val="bullet"/>
      <w:lvlText w:val="•"/>
      <w:lvlJc w:val="left"/>
      <w:pPr>
        <w:ind w:left="7660" w:hanging="708"/>
      </w:pPr>
      <w:rPr>
        <w:rFonts w:hint="default"/>
        <w:lang w:val="ru-RU" w:eastAsia="ru-RU"/>
      </w:rPr>
    </w:lvl>
    <w:lvl w:ilvl="8" w:tplc="101A0FCE">
      <w:numFmt w:val="bullet"/>
      <w:lvlText w:val="•"/>
      <w:lvlJc w:val="left"/>
      <w:pPr>
        <w:ind w:left="8529" w:hanging="708"/>
      </w:pPr>
      <w:rPr>
        <w:rFonts w:hint="default"/>
        <w:lang w:val="ru-RU" w:eastAsia="ru-RU"/>
      </w:rPr>
    </w:lvl>
  </w:abstractNum>
  <w:abstractNum w:abstractNumId="12" w15:restartNumberingAfterBreak="0">
    <w:nsid w:val="7F4E18F2"/>
    <w:multiLevelType w:val="hybridMultilevel"/>
    <w:tmpl w:val="52307AA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BE"/>
    <w:rsid w:val="00192F3A"/>
    <w:rsid w:val="004B4AA5"/>
    <w:rsid w:val="004D2DBE"/>
    <w:rsid w:val="00671FFD"/>
    <w:rsid w:val="006D3552"/>
    <w:rsid w:val="008854DC"/>
    <w:rsid w:val="00917077"/>
    <w:rsid w:val="009414CE"/>
    <w:rsid w:val="00A03746"/>
    <w:rsid w:val="00C8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4AA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4B4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B4AA5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4B4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B4AA5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4B4AA5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4B4AA5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4B4AA5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4B4AA5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4B4AA5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0">
    <w:name w:val="Обычная таблица1"/>
    <w:uiPriority w:val="99"/>
    <w:semiHidden/>
    <w:unhideWhenUsed/>
    <w:rsid w:val="004B4A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rsid w:val="004B4AA5"/>
  </w:style>
  <w:style w:type="paragraph" w:styleId="a5">
    <w:name w:val="Body Text Indent"/>
    <w:basedOn w:val="a0"/>
    <w:rsid w:val="004B4AA5"/>
  </w:style>
  <w:style w:type="paragraph" w:styleId="21">
    <w:name w:val="Body Text Indent 2"/>
    <w:basedOn w:val="a0"/>
    <w:rsid w:val="004B4AA5"/>
    <w:pPr>
      <w:ind w:firstLine="567"/>
    </w:pPr>
  </w:style>
  <w:style w:type="paragraph" w:styleId="a6">
    <w:name w:val="footnote text"/>
    <w:basedOn w:val="a0"/>
    <w:semiHidden/>
    <w:rsid w:val="004B4AA5"/>
    <w:rPr>
      <w:sz w:val="20"/>
      <w:szCs w:val="20"/>
    </w:rPr>
  </w:style>
  <w:style w:type="character" w:styleId="a7">
    <w:name w:val="footnote reference"/>
    <w:semiHidden/>
    <w:rsid w:val="004B4AA5"/>
    <w:rPr>
      <w:vertAlign w:val="superscript"/>
    </w:rPr>
  </w:style>
  <w:style w:type="paragraph" w:styleId="31">
    <w:name w:val="Body Text Indent 3"/>
    <w:basedOn w:val="a0"/>
    <w:rsid w:val="004B4AA5"/>
    <w:pPr>
      <w:ind w:left="360" w:firstLine="0"/>
    </w:pPr>
  </w:style>
  <w:style w:type="paragraph" w:styleId="a8">
    <w:name w:val="footer"/>
    <w:basedOn w:val="a0"/>
    <w:link w:val="a9"/>
    <w:uiPriority w:val="99"/>
    <w:rsid w:val="004B4AA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B4AA5"/>
  </w:style>
  <w:style w:type="paragraph" w:styleId="ab">
    <w:name w:val="header"/>
    <w:basedOn w:val="a0"/>
    <w:link w:val="ac"/>
    <w:rsid w:val="004B4AA5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4B4AA5"/>
    <w:rPr>
      <w:sz w:val="20"/>
      <w:szCs w:val="20"/>
    </w:rPr>
  </w:style>
  <w:style w:type="character" w:styleId="ae">
    <w:name w:val="endnote reference"/>
    <w:semiHidden/>
    <w:rsid w:val="004B4AA5"/>
    <w:rPr>
      <w:vertAlign w:val="superscript"/>
    </w:rPr>
  </w:style>
  <w:style w:type="paragraph" w:styleId="af">
    <w:name w:val="Block Text"/>
    <w:basedOn w:val="a0"/>
    <w:rsid w:val="004B4AA5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4B4AA5"/>
    <w:pPr>
      <w:ind w:firstLine="0"/>
    </w:pPr>
    <w:rPr>
      <w:sz w:val="24"/>
    </w:rPr>
  </w:style>
  <w:style w:type="paragraph" w:customStyle="1" w:styleId="Ecaao">
    <w:name w:val="Ecaao"/>
    <w:basedOn w:val="a0"/>
    <w:rsid w:val="004B4AA5"/>
    <w:pPr>
      <w:widowControl/>
      <w:ind w:firstLine="720"/>
    </w:pPr>
    <w:rPr>
      <w:sz w:val="24"/>
    </w:rPr>
  </w:style>
  <w:style w:type="paragraph" w:styleId="af0">
    <w:name w:val="Normal (Web)"/>
    <w:basedOn w:val="a0"/>
    <w:rsid w:val="004B4AA5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4B4AA5"/>
    <w:pPr>
      <w:widowControl/>
      <w:overflowPunct w:val="0"/>
      <w:autoSpaceDE w:val="0"/>
      <w:autoSpaceDN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4B4AA5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4B4AA5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4B4AA5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4B4A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4B4AA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4B4AA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4B4AA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4B4AA5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4B4AA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4B4AA5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4B4AA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4B4AA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4B4AA5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4B4A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4B4A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4B4A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11">
    <w:name w:val="Нумерованный список1"/>
    <w:basedOn w:val="a0"/>
    <w:rsid w:val="004B4AA5"/>
    <w:pPr>
      <w:widowControl/>
      <w:overflowPunct w:val="0"/>
      <w:autoSpaceDE w:val="0"/>
      <w:autoSpaceDN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4B4AA5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customStyle="1" w:styleId="12">
    <w:name w:val="Сетка таблицы1"/>
    <w:basedOn w:val="10"/>
    <w:rsid w:val="004B4AA5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одол.Абз.Т"/>
    <w:basedOn w:val="a0"/>
    <w:rsid w:val="004B4AA5"/>
    <w:pPr>
      <w:widowControl/>
      <w:overflowPunct w:val="0"/>
      <w:autoSpaceDE w:val="0"/>
      <w:autoSpaceDN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4B4AA5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4B4AA5"/>
    <w:rPr>
      <w:rFonts w:ascii="Arial" w:hAnsi="Arial" w:cs="Arial"/>
      <w:b/>
      <w:bCs/>
      <w:sz w:val="26"/>
      <w:szCs w:val="26"/>
    </w:rPr>
  </w:style>
  <w:style w:type="character" w:styleId="af2">
    <w:name w:val="Emphasis"/>
    <w:qFormat/>
    <w:rsid w:val="004B4AA5"/>
    <w:rPr>
      <w:i/>
      <w:iCs/>
    </w:rPr>
  </w:style>
  <w:style w:type="paragraph" w:styleId="af3">
    <w:name w:val="TOC Heading"/>
    <w:basedOn w:val="1"/>
    <w:next w:val="a0"/>
    <w:uiPriority w:val="39"/>
    <w:qFormat/>
    <w:rsid w:val="004B4AA5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4B4AA5"/>
    <w:pPr>
      <w:ind w:left="560"/>
    </w:pPr>
  </w:style>
  <w:style w:type="character" w:styleId="af4">
    <w:name w:val="Hyperlink"/>
    <w:uiPriority w:val="99"/>
    <w:unhideWhenUsed/>
    <w:rsid w:val="004B4AA5"/>
    <w:rPr>
      <w:color w:val="0000FF"/>
      <w:u w:val="single"/>
    </w:rPr>
  </w:style>
  <w:style w:type="paragraph" w:styleId="af5">
    <w:name w:val="Balloon Text"/>
    <w:basedOn w:val="a0"/>
    <w:link w:val="af6"/>
    <w:rsid w:val="004B4A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B4AA5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B4AA5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4B4AA5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4B4AA5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4B4AA5"/>
    <w:pPr>
      <w:tabs>
        <w:tab w:val="right" w:leader="dot" w:pos="10196"/>
      </w:tabs>
      <w:ind w:firstLine="0"/>
    </w:pPr>
  </w:style>
  <w:style w:type="paragraph" w:styleId="13">
    <w:name w:val="toc 1"/>
    <w:basedOn w:val="a0"/>
    <w:next w:val="a0"/>
    <w:autoRedefine/>
    <w:uiPriority w:val="39"/>
    <w:rsid w:val="004B4AA5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4B4AA5"/>
    <w:rPr>
      <w:sz w:val="28"/>
      <w:szCs w:val="24"/>
    </w:rPr>
  </w:style>
  <w:style w:type="paragraph" w:styleId="af8">
    <w:name w:val="List Paragraph"/>
    <w:basedOn w:val="a0"/>
    <w:uiPriority w:val="34"/>
    <w:qFormat/>
    <w:rsid w:val="004B4AA5"/>
    <w:pPr>
      <w:ind w:left="720"/>
      <w:contextualSpacing/>
    </w:pPr>
  </w:style>
  <w:style w:type="paragraph" w:customStyle="1" w:styleId="Style7">
    <w:name w:val="Style7"/>
    <w:basedOn w:val="a0"/>
    <w:uiPriority w:val="99"/>
    <w:rsid w:val="004B4AA5"/>
    <w:pPr>
      <w:autoSpaceDE w:val="0"/>
      <w:autoSpaceDN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4B4AA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4B4AA5"/>
    <w:pPr>
      <w:autoSpaceDE w:val="0"/>
      <w:autoSpaceDN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4B4AA5"/>
    <w:pPr>
      <w:autoSpaceDE w:val="0"/>
      <w:autoSpaceDN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4B4AA5"/>
    <w:pPr>
      <w:autoSpaceDE w:val="0"/>
      <w:autoSpaceDN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4B4AA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4B4AA5"/>
    <w:pPr>
      <w:autoSpaceDE w:val="0"/>
      <w:autoSpaceDN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4B4AA5"/>
    <w:pPr>
      <w:autoSpaceDE w:val="0"/>
      <w:autoSpaceDN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4B4AA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4B4AA5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4B4AA5"/>
    <w:pPr>
      <w:autoSpaceDE w:val="0"/>
      <w:autoSpaceDN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B4AA5"/>
    <w:rPr>
      <w:sz w:val="28"/>
      <w:szCs w:val="24"/>
    </w:rPr>
  </w:style>
  <w:style w:type="paragraph" w:customStyle="1" w:styleId="Style13">
    <w:name w:val="Style13"/>
    <w:basedOn w:val="a0"/>
    <w:uiPriority w:val="99"/>
    <w:rsid w:val="004B4AA5"/>
    <w:pPr>
      <w:autoSpaceDE w:val="0"/>
      <w:autoSpaceDN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4B4AA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4B4AA5"/>
    <w:pPr>
      <w:autoSpaceDE w:val="0"/>
      <w:autoSpaceDN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4B4AA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4B4AA5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4B4AA5"/>
    <w:pPr>
      <w:autoSpaceDE w:val="0"/>
      <w:autoSpaceDN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4B4AA5"/>
    <w:pPr>
      <w:autoSpaceDE w:val="0"/>
      <w:autoSpaceDN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4B4AA5"/>
    <w:pPr>
      <w:autoSpaceDE w:val="0"/>
      <w:autoSpaceDN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4B4AA5"/>
    <w:pPr>
      <w:autoSpaceDE w:val="0"/>
      <w:autoSpaceDN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4B4AA5"/>
    <w:pPr>
      <w:autoSpaceDE w:val="0"/>
      <w:autoSpaceDN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4B4AA5"/>
    <w:pPr>
      <w:autoSpaceDE w:val="0"/>
      <w:autoSpaceDN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4B4AA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4B4AA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4B4AA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4B4AA5"/>
    <w:pPr>
      <w:autoSpaceDE w:val="0"/>
      <w:autoSpaceDN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4B4AA5"/>
    <w:pPr>
      <w:autoSpaceDE w:val="0"/>
      <w:autoSpaceDN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4B4AA5"/>
    <w:pPr>
      <w:widowControl/>
      <w:overflowPunct w:val="0"/>
      <w:autoSpaceDE w:val="0"/>
      <w:autoSpaceDN w:val="0"/>
      <w:spacing w:line="400" w:lineRule="exact"/>
      <w:textAlignment w:val="baseline"/>
    </w:pPr>
    <w:rPr>
      <w:sz w:val="26"/>
      <w:szCs w:val="20"/>
    </w:rPr>
  </w:style>
  <w:style w:type="paragraph" w:customStyle="1" w:styleId="af9">
    <w:name w:val="*Абзац"/>
    <w:basedOn w:val="a"/>
    <w:rsid w:val="004B4AA5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a">
    <w:name w:val="Plain Text"/>
    <w:basedOn w:val="a0"/>
    <w:link w:val="afb"/>
    <w:rsid w:val="004B4AA5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rsid w:val="004B4AA5"/>
    <w:rPr>
      <w:rFonts w:ascii="Courier New" w:hAnsi="Courier New"/>
    </w:rPr>
  </w:style>
  <w:style w:type="paragraph" w:customStyle="1" w:styleId="afc">
    <w:name w:val="список с точками"/>
    <w:basedOn w:val="a0"/>
    <w:rsid w:val="004B4AA5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4B4AA5"/>
    <w:pPr>
      <w:autoSpaceDE w:val="0"/>
      <w:autoSpaceDN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4B4AA5"/>
    <w:pPr>
      <w:autoSpaceDE w:val="0"/>
      <w:autoSpaceDN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4B4AA5"/>
    <w:pPr>
      <w:autoSpaceDE w:val="0"/>
      <w:autoSpaceDN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4B4AA5"/>
    <w:pPr>
      <w:autoSpaceDE w:val="0"/>
      <w:autoSpaceDN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4B4AA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4B4AA5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4B4AA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4B4AA5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4B4AA5"/>
    <w:pPr>
      <w:numPr>
        <w:numId w:val="12"/>
      </w:numPr>
      <w:contextualSpacing/>
    </w:pPr>
  </w:style>
  <w:style w:type="paragraph" w:customStyle="1" w:styleId="Style40">
    <w:name w:val="Style40"/>
    <w:basedOn w:val="a0"/>
    <w:uiPriority w:val="99"/>
    <w:rsid w:val="004B4AA5"/>
    <w:pPr>
      <w:autoSpaceDE w:val="0"/>
      <w:autoSpaceDN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4B4AA5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4B4A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4B4AA5"/>
    <w:pPr>
      <w:autoSpaceDE w:val="0"/>
      <w:autoSpaceDN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4B4AA5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4B4AA5"/>
    <w:pPr>
      <w:autoSpaceDE w:val="0"/>
      <w:autoSpaceDN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4B4AA5"/>
    <w:pPr>
      <w:autoSpaceDE w:val="0"/>
      <w:autoSpaceDN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4B4AA5"/>
    <w:rPr>
      <w:rFonts w:ascii="Times New Roman" w:hAnsi="Times New Roman" w:cs="Times New Roman"/>
      <w:b/>
      <w:bCs/>
      <w:sz w:val="22"/>
      <w:szCs w:val="22"/>
    </w:rPr>
  </w:style>
  <w:style w:type="paragraph" w:customStyle="1" w:styleId="afd">
    <w:name w:val="Формула"/>
    <w:basedOn w:val="a0"/>
    <w:rsid w:val="004B4AA5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table" w:customStyle="1" w:styleId="24">
    <w:name w:val="Обычная таблица2"/>
    <w:uiPriority w:val="99"/>
    <w:semiHidden/>
    <w:unhideWhenUsed/>
    <w:rsid w:val="004B4A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350/b42eb4973a1258be9b7615b40490ebc5bb8f560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350/8f3747b762384ed093025e889821ed3a7170a9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1902/3eb7ee702f8e2366252fd2a88c0c8fa8bb465b7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30122/" TargetMode="External"/><Relationship Id="rId10" Type="http://schemas.openxmlformats.org/officeDocument/2006/relationships/hyperlink" Target="http://www.consultant.ru/document/cons_doc_LAW_319062/17c127c5a3de42a00d189bb4c24f6b0456ca1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350/b42eb4973a1258be9b7615b40490ebc5bb8f56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8592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LinksUpToDate>false</LinksUpToDate>
  <CharactersWithSpaces>57453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/>
  <cp:keywords/>
  <dc:description/>
  <cp:lastModifiedBy/>
  <cp:revision>1</cp:revision>
  <cp:lastPrinted>2017-11-23T13:14:00Z</cp:lastPrinted>
  <dcterms:created xsi:type="dcterms:W3CDTF">2024-02-27T15:33:00Z</dcterms:created>
  <dcterms:modified xsi:type="dcterms:W3CDTF">2024-02-27T15:33:00Z</dcterms:modified>
  <cp:version>1100.0100.01</cp:version>
</cp:coreProperties>
</file>