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96B4B" w14:textId="77777777" w:rsidR="00A4503A" w:rsidRDefault="00A4503A" w:rsidP="00A4503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1BA5C024" w14:textId="77777777" w:rsidR="00A4503A" w:rsidRPr="00005610" w:rsidRDefault="00A4503A" w:rsidP="00A4503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color w:val="404040" w:themeColor="text1" w:themeTint="BF"/>
          <w:szCs w:val="28"/>
        </w:rPr>
      </w:pPr>
      <w:r w:rsidRPr="00005610">
        <w:rPr>
          <w:color w:val="404040" w:themeColor="text1" w:themeTint="BF"/>
          <w:szCs w:val="28"/>
        </w:rPr>
        <w:t>Министерство науки и высшего образования Российской Федерации</w:t>
      </w:r>
    </w:p>
    <w:p w14:paraId="40C8D8C8" w14:textId="77777777" w:rsidR="00A4503A" w:rsidRPr="00005610" w:rsidRDefault="00A4503A" w:rsidP="00A4503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color w:val="404040" w:themeColor="text1" w:themeTint="BF"/>
          <w:szCs w:val="28"/>
        </w:rPr>
      </w:pPr>
    </w:p>
    <w:p w14:paraId="74313F41" w14:textId="77777777" w:rsidR="00A4503A" w:rsidRPr="00005610" w:rsidRDefault="00A4503A" w:rsidP="00A4503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color w:val="404040" w:themeColor="text1" w:themeTint="BF"/>
          <w:szCs w:val="28"/>
        </w:rPr>
      </w:pPr>
      <w:r w:rsidRPr="00005610">
        <w:rPr>
          <w:color w:val="404040" w:themeColor="text1" w:themeTint="BF"/>
          <w:szCs w:val="28"/>
        </w:rPr>
        <w:t xml:space="preserve">Федеральное государственное бюджетное образовательное учреждение </w:t>
      </w:r>
    </w:p>
    <w:p w14:paraId="20548F36" w14:textId="77777777" w:rsidR="00A4503A" w:rsidRPr="00005610" w:rsidRDefault="00A4503A" w:rsidP="00A4503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color w:val="404040" w:themeColor="text1" w:themeTint="BF"/>
          <w:szCs w:val="28"/>
        </w:rPr>
      </w:pPr>
      <w:r w:rsidRPr="00005610">
        <w:rPr>
          <w:color w:val="404040" w:themeColor="text1" w:themeTint="BF"/>
          <w:szCs w:val="28"/>
        </w:rPr>
        <w:t>высшего образования «Казанский национальный исследовательский технологический университет»</w:t>
      </w:r>
    </w:p>
    <w:p w14:paraId="6706C1FD" w14:textId="77777777" w:rsidR="00A4503A" w:rsidRPr="00005610" w:rsidRDefault="00A4503A" w:rsidP="00A4503A">
      <w:pPr>
        <w:shd w:val="clear" w:color="auto" w:fill="FFFFFF"/>
        <w:autoSpaceDE w:val="0"/>
        <w:autoSpaceDN w:val="0"/>
        <w:adjustRightInd w:val="0"/>
        <w:ind w:firstLine="0"/>
        <w:rPr>
          <w:i/>
          <w:iCs/>
          <w:color w:val="404040" w:themeColor="text1" w:themeTint="BF"/>
          <w:szCs w:val="28"/>
        </w:rPr>
      </w:pPr>
    </w:p>
    <w:p w14:paraId="094CE9AB" w14:textId="77777777" w:rsidR="00A4503A" w:rsidRPr="00005610" w:rsidRDefault="00A4503A" w:rsidP="00A4503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Cs/>
          <w:color w:val="404040" w:themeColor="text1" w:themeTint="BF"/>
          <w:szCs w:val="28"/>
        </w:rPr>
      </w:pPr>
      <w:r w:rsidRPr="00005610">
        <w:rPr>
          <w:iCs/>
          <w:color w:val="404040" w:themeColor="text1" w:themeTint="BF"/>
          <w:szCs w:val="28"/>
        </w:rPr>
        <w:t>Инженерный химико-технологический институт</w:t>
      </w:r>
    </w:p>
    <w:p w14:paraId="66AD0808" w14:textId="77777777" w:rsidR="00A4503A" w:rsidRPr="00005610" w:rsidRDefault="00A4503A" w:rsidP="00A4503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Cs/>
          <w:color w:val="404040" w:themeColor="text1" w:themeTint="BF"/>
          <w:szCs w:val="28"/>
        </w:rPr>
      </w:pPr>
    </w:p>
    <w:p w14:paraId="1719FC9E" w14:textId="77777777" w:rsidR="00A4503A" w:rsidRPr="00005610" w:rsidRDefault="00A4503A" w:rsidP="00A4503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color w:val="404040" w:themeColor="text1" w:themeTint="BF"/>
          <w:szCs w:val="28"/>
        </w:rPr>
      </w:pPr>
      <w:r w:rsidRPr="00005610">
        <w:rPr>
          <w:iCs/>
          <w:color w:val="404040" w:themeColor="text1" w:themeTint="BF"/>
          <w:szCs w:val="28"/>
        </w:rPr>
        <w:t>Кафедра Химии и технологии органических соединений азота</w:t>
      </w:r>
    </w:p>
    <w:p w14:paraId="5AFCE77A" w14:textId="77777777" w:rsidR="00A4503A" w:rsidRPr="00005610" w:rsidRDefault="00A4503A" w:rsidP="00A4503A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color w:val="404040" w:themeColor="text1" w:themeTint="BF"/>
          <w:szCs w:val="28"/>
        </w:rPr>
      </w:pPr>
    </w:p>
    <w:p w14:paraId="3349285C" w14:textId="77777777" w:rsidR="00A4503A" w:rsidRPr="00005610" w:rsidRDefault="00A4503A" w:rsidP="00A4503A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color w:val="404040" w:themeColor="text1" w:themeTint="BF"/>
          <w:szCs w:val="28"/>
        </w:rPr>
      </w:pPr>
    </w:p>
    <w:p w14:paraId="189E20A0" w14:textId="77777777" w:rsidR="00A4503A" w:rsidRPr="00005610" w:rsidRDefault="00A4503A" w:rsidP="00A4503A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color w:val="404040" w:themeColor="text1" w:themeTint="BF"/>
          <w:szCs w:val="28"/>
        </w:rPr>
      </w:pPr>
    </w:p>
    <w:p w14:paraId="05564D61" w14:textId="77777777" w:rsidR="00A4503A" w:rsidRPr="00C43CE6" w:rsidRDefault="00A4503A" w:rsidP="00A4503A">
      <w:pPr>
        <w:shd w:val="clear" w:color="auto" w:fill="FFFFFF"/>
        <w:autoSpaceDE w:val="0"/>
        <w:autoSpaceDN w:val="0"/>
        <w:adjustRightInd w:val="0"/>
        <w:ind w:firstLine="0"/>
        <w:rPr>
          <w:bCs/>
          <w:color w:val="404040" w:themeColor="text1" w:themeTint="BF"/>
          <w:szCs w:val="28"/>
        </w:rPr>
      </w:pPr>
    </w:p>
    <w:p w14:paraId="5AE33F01" w14:textId="77777777" w:rsidR="00A4503A" w:rsidRPr="00C43CE6" w:rsidRDefault="00A4503A" w:rsidP="00A4503A">
      <w:pPr>
        <w:shd w:val="clear" w:color="auto" w:fill="FFFFFF"/>
        <w:autoSpaceDE w:val="0"/>
        <w:autoSpaceDN w:val="0"/>
        <w:adjustRightInd w:val="0"/>
        <w:ind w:firstLine="0"/>
        <w:rPr>
          <w:bCs/>
          <w:color w:val="404040" w:themeColor="text1" w:themeTint="BF"/>
          <w:szCs w:val="28"/>
        </w:rPr>
      </w:pPr>
    </w:p>
    <w:p w14:paraId="5AF4EF1D" w14:textId="77777777" w:rsidR="00A4503A" w:rsidRPr="00C43CE6" w:rsidRDefault="00A4503A" w:rsidP="00A4503A">
      <w:pPr>
        <w:shd w:val="clear" w:color="auto" w:fill="FFFFFF"/>
        <w:autoSpaceDE w:val="0"/>
        <w:autoSpaceDN w:val="0"/>
        <w:adjustRightInd w:val="0"/>
        <w:ind w:firstLine="0"/>
        <w:rPr>
          <w:bCs/>
          <w:color w:val="404040" w:themeColor="text1" w:themeTint="BF"/>
          <w:szCs w:val="28"/>
        </w:rPr>
      </w:pPr>
    </w:p>
    <w:p w14:paraId="01861F01" w14:textId="77777777" w:rsidR="00A4503A" w:rsidRPr="00C43CE6" w:rsidRDefault="00A4503A" w:rsidP="00A4503A">
      <w:pPr>
        <w:shd w:val="clear" w:color="auto" w:fill="FFFFFF"/>
        <w:autoSpaceDE w:val="0"/>
        <w:autoSpaceDN w:val="0"/>
        <w:adjustRightInd w:val="0"/>
        <w:ind w:firstLine="0"/>
        <w:rPr>
          <w:bCs/>
          <w:color w:val="404040" w:themeColor="text1" w:themeTint="BF"/>
          <w:szCs w:val="28"/>
        </w:rPr>
      </w:pPr>
    </w:p>
    <w:p w14:paraId="11601952" w14:textId="77777777" w:rsidR="00A4503A" w:rsidRPr="00C43CE6" w:rsidRDefault="00A4503A" w:rsidP="00A4503A">
      <w:pPr>
        <w:shd w:val="clear" w:color="auto" w:fill="FFFFFF"/>
        <w:autoSpaceDE w:val="0"/>
        <w:autoSpaceDN w:val="0"/>
        <w:adjustRightInd w:val="0"/>
        <w:ind w:firstLine="0"/>
        <w:rPr>
          <w:bCs/>
          <w:color w:val="404040" w:themeColor="text1" w:themeTint="BF"/>
          <w:szCs w:val="28"/>
        </w:rPr>
      </w:pPr>
    </w:p>
    <w:p w14:paraId="2EB81BDC" w14:textId="77777777" w:rsidR="00A4503A" w:rsidRPr="00C43CE6" w:rsidRDefault="00A4503A" w:rsidP="00A4503A">
      <w:pPr>
        <w:shd w:val="clear" w:color="auto" w:fill="FFFFFF"/>
        <w:autoSpaceDE w:val="0"/>
        <w:autoSpaceDN w:val="0"/>
        <w:adjustRightInd w:val="0"/>
        <w:ind w:firstLine="0"/>
        <w:rPr>
          <w:bCs/>
          <w:color w:val="404040" w:themeColor="text1" w:themeTint="BF"/>
          <w:szCs w:val="28"/>
        </w:rPr>
      </w:pPr>
    </w:p>
    <w:p w14:paraId="68118752" w14:textId="77777777" w:rsidR="00A4503A" w:rsidRPr="00C43CE6" w:rsidRDefault="00A4503A" w:rsidP="00A4503A">
      <w:pPr>
        <w:shd w:val="clear" w:color="auto" w:fill="FFFFFF"/>
        <w:autoSpaceDE w:val="0"/>
        <w:autoSpaceDN w:val="0"/>
        <w:adjustRightInd w:val="0"/>
        <w:ind w:firstLine="0"/>
        <w:rPr>
          <w:bCs/>
          <w:color w:val="404040" w:themeColor="text1" w:themeTint="BF"/>
          <w:szCs w:val="28"/>
        </w:rPr>
      </w:pPr>
    </w:p>
    <w:p w14:paraId="0381466C" w14:textId="77777777" w:rsidR="00A4503A" w:rsidRPr="00C43CE6" w:rsidRDefault="00A4503A" w:rsidP="00A4503A">
      <w:pPr>
        <w:shd w:val="clear" w:color="auto" w:fill="FFFFFF"/>
        <w:autoSpaceDE w:val="0"/>
        <w:autoSpaceDN w:val="0"/>
        <w:adjustRightInd w:val="0"/>
        <w:ind w:firstLine="0"/>
        <w:rPr>
          <w:bCs/>
          <w:color w:val="404040" w:themeColor="text1" w:themeTint="BF"/>
          <w:szCs w:val="28"/>
        </w:rPr>
      </w:pPr>
    </w:p>
    <w:p w14:paraId="11774F24" w14:textId="77777777" w:rsidR="00A4503A" w:rsidRPr="00C43CE6" w:rsidRDefault="00A4503A" w:rsidP="00A4503A">
      <w:pPr>
        <w:shd w:val="clear" w:color="auto" w:fill="FFFFFF"/>
        <w:autoSpaceDE w:val="0"/>
        <w:autoSpaceDN w:val="0"/>
        <w:adjustRightInd w:val="0"/>
        <w:ind w:firstLine="0"/>
        <w:rPr>
          <w:bCs/>
          <w:color w:val="404040" w:themeColor="text1" w:themeTint="BF"/>
          <w:szCs w:val="28"/>
        </w:rPr>
      </w:pPr>
    </w:p>
    <w:p w14:paraId="2923CA82" w14:textId="77777777" w:rsidR="00A4503A" w:rsidRPr="00C43CE6" w:rsidRDefault="00A4503A" w:rsidP="00A4503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Cs/>
          <w:color w:val="404040" w:themeColor="text1" w:themeTint="BF"/>
          <w:szCs w:val="28"/>
        </w:rPr>
      </w:pPr>
      <w:r w:rsidRPr="00C43CE6">
        <w:rPr>
          <w:bCs/>
          <w:color w:val="404040" w:themeColor="text1" w:themeTint="BF"/>
          <w:szCs w:val="28"/>
        </w:rPr>
        <w:t>ФОНД ОЦЕНОЧНЫХ СРЕДСТВ</w:t>
      </w:r>
    </w:p>
    <w:p w14:paraId="5D1C9A11" w14:textId="77777777" w:rsidR="00A4503A" w:rsidRPr="00C43CE6" w:rsidRDefault="00A4503A" w:rsidP="00A4503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color w:val="404040" w:themeColor="text1" w:themeTint="BF"/>
          <w:szCs w:val="28"/>
        </w:rPr>
      </w:pPr>
    </w:p>
    <w:p w14:paraId="2D4F6AE6" w14:textId="77777777" w:rsidR="00A4503A" w:rsidRPr="00C43CE6" w:rsidRDefault="00A4503A" w:rsidP="00A4503A">
      <w:pPr>
        <w:shd w:val="clear" w:color="auto" w:fill="FFFFFF"/>
        <w:autoSpaceDE w:val="0"/>
        <w:autoSpaceDN w:val="0"/>
        <w:adjustRightInd w:val="0"/>
        <w:ind w:firstLine="0"/>
        <w:rPr>
          <w:color w:val="404040" w:themeColor="text1" w:themeTint="BF"/>
          <w:szCs w:val="28"/>
        </w:rPr>
      </w:pPr>
      <w:r w:rsidRPr="00C43CE6">
        <w:rPr>
          <w:color w:val="404040" w:themeColor="text1" w:themeTint="BF"/>
          <w:szCs w:val="28"/>
        </w:rPr>
        <w:t xml:space="preserve">по дисциплине </w:t>
      </w:r>
      <w:r w:rsidRPr="00C43CE6">
        <w:rPr>
          <w:bCs/>
          <w:color w:val="404040" w:themeColor="text1" w:themeTint="BF"/>
          <w:szCs w:val="28"/>
        </w:rPr>
        <w:t>Аптечная технология лекарственных препаратов</w:t>
      </w:r>
    </w:p>
    <w:p w14:paraId="5AC4C289" w14:textId="77777777" w:rsidR="00BE48A1" w:rsidRPr="00FE5506" w:rsidRDefault="00BE48A1" w:rsidP="00BE48A1">
      <w:pPr>
        <w:ind w:firstLine="0"/>
        <w:jc w:val="left"/>
        <w:rPr>
          <w:szCs w:val="28"/>
        </w:rPr>
      </w:pPr>
      <w:r w:rsidRPr="00FE5506">
        <w:rPr>
          <w:szCs w:val="28"/>
        </w:rPr>
        <w:t>Специальность 33.05.01 Фармация</w:t>
      </w:r>
    </w:p>
    <w:p w14:paraId="4967D876" w14:textId="77777777" w:rsidR="00BE48A1" w:rsidRPr="00FE5506" w:rsidRDefault="00BE48A1" w:rsidP="00BE48A1">
      <w:pPr>
        <w:ind w:firstLine="0"/>
        <w:jc w:val="left"/>
        <w:rPr>
          <w:b/>
          <w:szCs w:val="28"/>
        </w:rPr>
      </w:pPr>
      <w:bookmarkStart w:id="0" w:name="_Hlk115258472"/>
      <w:r w:rsidRPr="00FE5506">
        <w:rPr>
          <w:szCs w:val="28"/>
        </w:rPr>
        <w:t>Специализация «Промышленная фармация»</w:t>
      </w:r>
    </w:p>
    <w:bookmarkEnd w:id="0"/>
    <w:p w14:paraId="2FE806C7" w14:textId="77777777" w:rsidR="00BE48A1" w:rsidRPr="00FE5506" w:rsidRDefault="00BE48A1" w:rsidP="00BE48A1">
      <w:pPr>
        <w:ind w:firstLine="0"/>
        <w:jc w:val="left"/>
        <w:rPr>
          <w:szCs w:val="28"/>
        </w:rPr>
      </w:pPr>
      <w:r w:rsidRPr="00FE5506">
        <w:rPr>
          <w:szCs w:val="28"/>
        </w:rPr>
        <w:t>Квалификация выпускника провизор</w:t>
      </w:r>
    </w:p>
    <w:p w14:paraId="7358C6F3" w14:textId="77777777" w:rsidR="00BE48A1" w:rsidRPr="00FE5506" w:rsidRDefault="00BE48A1" w:rsidP="00BE48A1">
      <w:pPr>
        <w:overflowPunct w:val="0"/>
        <w:autoSpaceDE w:val="0"/>
        <w:autoSpaceDN w:val="0"/>
        <w:adjustRightInd w:val="0"/>
        <w:ind w:firstLine="0"/>
        <w:jc w:val="left"/>
        <w:textAlignment w:val="baseline"/>
      </w:pPr>
      <w:r w:rsidRPr="00FE5506">
        <w:rPr>
          <w:szCs w:val="28"/>
        </w:rPr>
        <w:t>Форма обучения очная</w:t>
      </w:r>
    </w:p>
    <w:p w14:paraId="2FD53D22" w14:textId="77777777" w:rsidR="00BE48A1" w:rsidRPr="00FE5506" w:rsidRDefault="00BE48A1" w:rsidP="00BE48A1">
      <w:pPr>
        <w:shd w:val="clear" w:color="auto" w:fill="FFFFFF"/>
        <w:autoSpaceDE w:val="0"/>
        <w:autoSpaceDN w:val="0"/>
        <w:adjustRightInd w:val="0"/>
        <w:ind w:firstLine="0"/>
        <w:jc w:val="left"/>
        <w:rPr>
          <w:szCs w:val="28"/>
        </w:rPr>
      </w:pPr>
    </w:p>
    <w:p w14:paraId="229707B6" w14:textId="77777777" w:rsidR="00A4503A" w:rsidRPr="00C43CE6" w:rsidRDefault="00A4503A" w:rsidP="00A4503A">
      <w:pPr>
        <w:shd w:val="clear" w:color="auto" w:fill="FFFFFF"/>
        <w:autoSpaceDE w:val="0"/>
        <w:autoSpaceDN w:val="0"/>
        <w:adjustRightInd w:val="0"/>
        <w:ind w:firstLine="0"/>
        <w:rPr>
          <w:color w:val="404040" w:themeColor="text1" w:themeTint="BF"/>
          <w:szCs w:val="28"/>
        </w:rPr>
      </w:pPr>
    </w:p>
    <w:p w14:paraId="170F9A1A" w14:textId="77777777" w:rsidR="00A4503A" w:rsidRPr="00C43CE6" w:rsidRDefault="00A4503A" w:rsidP="00A4503A">
      <w:pPr>
        <w:shd w:val="clear" w:color="auto" w:fill="FFFFFF"/>
        <w:autoSpaceDE w:val="0"/>
        <w:autoSpaceDN w:val="0"/>
        <w:adjustRightInd w:val="0"/>
        <w:ind w:firstLine="0"/>
        <w:rPr>
          <w:color w:val="404040" w:themeColor="text1" w:themeTint="BF"/>
          <w:szCs w:val="28"/>
        </w:rPr>
      </w:pPr>
    </w:p>
    <w:p w14:paraId="4C9787C6" w14:textId="77777777" w:rsidR="00A4503A" w:rsidRPr="00005610" w:rsidRDefault="00A4503A" w:rsidP="00A4503A">
      <w:pPr>
        <w:shd w:val="clear" w:color="auto" w:fill="FFFFFF"/>
        <w:autoSpaceDE w:val="0"/>
        <w:autoSpaceDN w:val="0"/>
        <w:adjustRightInd w:val="0"/>
        <w:ind w:firstLine="0"/>
        <w:rPr>
          <w:color w:val="404040" w:themeColor="text1" w:themeTint="BF"/>
          <w:szCs w:val="28"/>
        </w:rPr>
      </w:pPr>
    </w:p>
    <w:p w14:paraId="6C4096D6" w14:textId="77777777" w:rsidR="00A4503A" w:rsidRPr="00005610" w:rsidRDefault="00A4503A" w:rsidP="00A4503A">
      <w:pPr>
        <w:shd w:val="clear" w:color="auto" w:fill="FFFFFF"/>
        <w:autoSpaceDE w:val="0"/>
        <w:autoSpaceDN w:val="0"/>
        <w:adjustRightInd w:val="0"/>
        <w:ind w:firstLine="0"/>
        <w:rPr>
          <w:color w:val="404040" w:themeColor="text1" w:themeTint="BF"/>
          <w:szCs w:val="28"/>
        </w:rPr>
      </w:pPr>
    </w:p>
    <w:p w14:paraId="04E77CC4" w14:textId="77777777" w:rsidR="00A4503A" w:rsidRPr="00005610" w:rsidRDefault="00A4503A" w:rsidP="00A4503A">
      <w:pPr>
        <w:shd w:val="clear" w:color="auto" w:fill="FFFFFF"/>
        <w:autoSpaceDE w:val="0"/>
        <w:autoSpaceDN w:val="0"/>
        <w:adjustRightInd w:val="0"/>
        <w:ind w:firstLine="0"/>
        <w:rPr>
          <w:color w:val="404040" w:themeColor="text1" w:themeTint="BF"/>
          <w:szCs w:val="28"/>
        </w:rPr>
      </w:pPr>
    </w:p>
    <w:p w14:paraId="3FAA29C5" w14:textId="77777777" w:rsidR="00A4503A" w:rsidRPr="00005610" w:rsidRDefault="00A4503A" w:rsidP="00A4503A">
      <w:pPr>
        <w:shd w:val="clear" w:color="auto" w:fill="FFFFFF"/>
        <w:autoSpaceDE w:val="0"/>
        <w:autoSpaceDN w:val="0"/>
        <w:adjustRightInd w:val="0"/>
        <w:ind w:firstLine="0"/>
        <w:rPr>
          <w:color w:val="404040" w:themeColor="text1" w:themeTint="BF"/>
          <w:szCs w:val="28"/>
        </w:rPr>
      </w:pPr>
    </w:p>
    <w:p w14:paraId="7E1137BD" w14:textId="77777777" w:rsidR="00A4503A" w:rsidRPr="00005610" w:rsidRDefault="00A4503A" w:rsidP="00A4503A">
      <w:pPr>
        <w:shd w:val="clear" w:color="auto" w:fill="FFFFFF"/>
        <w:autoSpaceDE w:val="0"/>
        <w:autoSpaceDN w:val="0"/>
        <w:adjustRightInd w:val="0"/>
        <w:ind w:firstLine="0"/>
        <w:rPr>
          <w:color w:val="404040" w:themeColor="text1" w:themeTint="BF"/>
          <w:szCs w:val="28"/>
        </w:rPr>
      </w:pPr>
    </w:p>
    <w:p w14:paraId="7594514E" w14:textId="77777777" w:rsidR="00A4503A" w:rsidRDefault="00A4503A" w:rsidP="00A4503A">
      <w:pPr>
        <w:shd w:val="clear" w:color="auto" w:fill="FFFFFF"/>
        <w:autoSpaceDE w:val="0"/>
        <w:autoSpaceDN w:val="0"/>
        <w:adjustRightInd w:val="0"/>
        <w:ind w:firstLine="0"/>
        <w:rPr>
          <w:color w:val="404040" w:themeColor="text1" w:themeTint="BF"/>
          <w:szCs w:val="28"/>
        </w:rPr>
      </w:pPr>
    </w:p>
    <w:p w14:paraId="56002315" w14:textId="77777777" w:rsidR="00472C42" w:rsidRDefault="00472C42" w:rsidP="00A4503A">
      <w:pPr>
        <w:shd w:val="clear" w:color="auto" w:fill="FFFFFF"/>
        <w:autoSpaceDE w:val="0"/>
        <w:autoSpaceDN w:val="0"/>
        <w:adjustRightInd w:val="0"/>
        <w:ind w:firstLine="0"/>
        <w:rPr>
          <w:color w:val="404040" w:themeColor="text1" w:themeTint="BF"/>
          <w:szCs w:val="28"/>
        </w:rPr>
      </w:pPr>
    </w:p>
    <w:p w14:paraId="5E4EBF4F" w14:textId="77777777" w:rsidR="00472C42" w:rsidRDefault="00472C42" w:rsidP="00A4503A">
      <w:pPr>
        <w:shd w:val="clear" w:color="auto" w:fill="FFFFFF"/>
        <w:autoSpaceDE w:val="0"/>
        <w:autoSpaceDN w:val="0"/>
        <w:adjustRightInd w:val="0"/>
        <w:ind w:firstLine="0"/>
        <w:rPr>
          <w:color w:val="404040" w:themeColor="text1" w:themeTint="BF"/>
          <w:szCs w:val="28"/>
        </w:rPr>
      </w:pPr>
    </w:p>
    <w:p w14:paraId="0E0E1C02" w14:textId="77777777" w:rsidR="00472C42" w:rsidRPr="00005610" w:rsidRDefault="00472C42" w:rsidP="00A4503A">
      <w:pPr>
        <w:shd w:val="clear" w:color="auto" w:fill="FFFFFF"/>
        <w:autoSpaceDE w:val="0"/>
        <w:autoSpaceDN w:val="0"/>
        <w:adjustRightInd w:val="0"/>
        <w:ind w:firstLine="0"/>
        <w:rPr>
          <w:color w:val="404040" w:themeColor="text1" w:themeTint="BF"/>
          <w:szCs w:val="28"/>
        </w:rPr>
      </w:pPr>
    </w:p>
    <w:p w14:paraId="4E553831" w14:textId="77777777" w:rsidR="00A4503A" w:rsidRPr="00005610" w:rsidRDefault="00A4503A" w:rsidP="00A4503A">
      <w:pPr>
        <w:shd w:val="clear" w:color="auto" w:fill="FFFFFF"/>
        <w:autoSpaceDE w:val="0"/>
        <w:autoSpaceDN w:val="0"/>
        <w:adjustRightInd w:val="0"/>
        <w:ind w:firstLine="0"/>
        <w:rPr>
          <w:color w:val="404040" w:themeColor="text1" w:themeTint="BF"/>
          <w:szCs w:val="28"/>
        </w:rPr>
      </w:pPr>
    </w:p>
    <w:p w14:paraId="365983DF" w14:textId="77777777" w:rsidR="00A4503A" w:rsidRPr="00005610" w:rsidRDefault="00A4503A" w:rsidP="00A4503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color w:val="404040" w:themeColor="text1" w:themeTint="BF"/>
          <w:szCs w:val="28"/>
        </w:rPr>
      </w:pPr>
      <w:r w:rsidRPr="00005610">
        <w:rPr>
          <w:color w:val="404040" w:themeColor="text1" w:themeTint="BF"/>
          <w:szCs w:val="28"/>
        </w:rPr>
        <w:t>Казань</w:t>
      </w:r>
      <w:r w:rsidR="00472C42">
        <w:rPr>
          <w:color w:val="404040" w:themeColor="text1" w:themeTint="BF"/>
          <w:szCs w:val="28"/>
        </w:rPr>
        <w:t xml:space="preserve"> 2023</w:t>
      </w:r>
    </w:p>
    <w:p w14:paraId="2324D436" w14:textId="77777777" w:rsidR="00A4503A" w:rsidRPr="00005610" w:rsidRDefault="00A4503A" w:rsidP="00A4503A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i/>
          <w:iCs/>
          <w:color w:val="404040" w:themeColor="text1" w:themeTint="BF"/>
          <w:szCs w:val="28"/>
        </w:rPr>
      </w:pPr>
    </w:p>
    <w:p w14:paraId="56EDD90F" w14:textId="77777777" w:rsidR="00A4503A" w:rsidRPr="00005610" w:rsidRDefault="00A4503A" w:rsidP="00A4503A">
      <w:pPr>
        <w:widowControl/>
        <w:ind w:firstLine="0"/>
        <w:jc w:val="left"/>
        <w:rPr>
          <w:b/>
          <w:bCs/>
          <w:i/>
          <w:iCs/>
          <w:color w:val="404040" w:themeColor="text1" w:themeTint="BF"/>
          <w:szCs w:val="28"/>
        </w:rPr>
      </w:pPr>
      <w:r w:rsidRPr="00005610">
        <w:rPr>
          <w:b/>
          <w:bCs/>
          <w:i/>
          <w:iCs/>
          <w:color w:val="404040" w:themeColor="text1" w:themeTint="BF"/>
          <w:szCs w:val="28"/>
        </w:rPr>
        <w:br w:type="page"/>
      </w:r>
    </w:p>
    <w:p w14:paraId="7DACEC30" w14:textId="77777777" w:rsidR="00A4503A" w:rsidRPr="00005610" w:rsidRDefault="00A4503A" w:rsidP="00A4503A">
      <w:pPr>
        <w:pStyle w:val="af9"/>
        <w:jc w:val="right"/>
        <w:rPr>
          <w:color w:val="404040" w:themeColor="text1" w:themeTint="BF"/>
          <w:szCs w:val="28"/>
        </w:rPr>
      </w:pPr>
    </w:p>
    <w:p w14:paraId="6DEDE22C" w14:textId="77777777" w:rsidR="00A4503A" w:rsidRPr="00005610" w:rsidRDefault="00A4503A" w:rsidP="00A4503A">
      <w:pPr>
        <w:pStyle w:val="af9"/>
        <w:ind w:firstLine="0"/>
        <w:jc w:val="center"/>
        <w:rPr>
          <w:b/>
          <w:color w:val="404040" w:themeColor="text1" w:themeTint="BF"/>
          <w:szCs w:val="28"/>
        </w:rPr>
      </w:pPr>
    </w:p>
    <w:p w14:paraId="5A0AB22F" w14:textId="77777777" w:rsidR="00DC0CE4" w:rsidRDefault="00DC0CE4" w:rsidP="00DC0CE4">
      <w:pPr>
        <w:pStyle w:val="af9"/>
        <w:ind w:firstLine="0"/>
        <w:rPr>
          <w:szCs w:val="28"/>
        </w:rPr>
      </w:pPr>
      <w:r w:rsidRPr="00C72D78">
        <w:rPr>
          <w:szCs w:val="28"/>
        </w:rPr>
        <w:t>Составитель ФОС:</w:t>
      </w:r>
    </w:p>
    <w:p w14:paraId="6762AD2F" w14:textId="77777777" w:rsidR="00DC0CE4" w:rsidRPr="00C72D78" w:rsidRDefault="00DC0CE4" w:rsidP="00DC0CE4">
      <w:pPr>
        <w:pStyle w:val="af9"/>
        <w:ind w:firstLine="0"/>
        <w:rPr>
          <w:szCs w:val="28"/>
        </w:rPr>
      </w:pPr>
    </w:p>
    <w:p w14:paraId="4F9AC46E" w14:textId="77777777" w:rsidR="00DC0CE4" w:rsidRDefault="00DC0CE4" w:rsidP="00DC0CE4">
      <w:pPr>
        <w:pStyle w:val="af9"/>
        <w:ind w:firstLine="0"/>
        <w:rPr>
          <w:szCs w:val="28"/>
        </w:rPr>
      </w:pPr>
      <w:r w:rsidRPr="00C72D78">
        <w:rPr>
          <w:szCs w:val="28"/>
        </w:rPr>
        <w:tab/>
        <w:t xml:space="preserve">Доцент </w:t>
      </w:r>
      <w:r w:rsidRPr="00C72D78">
        <w:rPr>
          <w:szCs w:val="28"/>
        </w:rPr>
        <w:tab/>
        <w:t xml:space="preserve">                                           Е.Г.</w:t>
      </w:r>
      <w:r>
        <w:rPr>
          <w:szCs w:val="28"/>
        </w:rPr>
        <w:t xml:space="preserve"> </w:t>
      </w:r>
      <w:r w:rsidRPr="00C72D78">
        <w:rPr>
          <w:szCs w:val="28"/>
        </w:rPr>
        <w:t>Горелова</w:t>
      </w:r>
    </w:p>
    <w:p w14:paraId="7F6EA06D" w14:textId="77777777" w:rsidR="00DC0CE4" w:rsidRDefault="00DC0CE4" w:rsidP="00DC0CE4">
      <w:pPr>
        <w:pStyle w:val="af9"/>
        <w:ind w:firstLine="0"/>
        <w:rPr>
          <w:szCs w:val="28"/>
        </w:rPr>
      </w:pPr>
    </w:p>
    <w:p w14:paraId="520D6816" w14:textId="77777777" w:rsidR="00DC0CE4" w:rsidRDefault="00DC0CE4" w:rsidP="00DC0CE4">
      <w:pPr>
        <w:pStyle w:val="af9"/>
        <w:ind w:firstLine="0"/>
        <w:rPr>
          <w:szCs w:val="28"/>
        </w:rPr>
      </w:pPr>
    </w:p>
    <w:p w14:paraId="675F02CF" w14:textId="77777777" w:rsidR="00DC0CE4" w:rsidRDefault="00DC0CE4" w:rsidP="00DC0CE4">
      <w:pPr>
        <w:pStyle w:val="af9"/>
        <w:ind w:firstLine="0"/>
        <w:rPr>
          <w:szCs w:val="28"/>
        </w:rPr>
      </w:pPr>
    </w:p>
    <w:p w14:paraId="42FBB1D7" w14:textId="77777777" w:rsidR="00DC0CE4" w:rsidRDefault="00DC0CE4" w:rsidP="00DC0CE4">
      <w:pPr>
        <w:pStyle w:val="af9"/>
        <w:ind w:firstLine="0"/>
        <w:rPr>
          <w:szCs w:val="28"/>
        </w:rPr>
      </w:pPr>
    </w:p>
    <w:p w14:paraId="4CE25B7F" w14:textId="77777777" w:rsidR="00DC0CE4" w:rsidRDefault="00DC0CE4" w:rsidP="00DC0CE4">
      <w:pPr>
        <w:pStyle w:val="af9"/>
        <w:ind w:firstLine="0"/>
        <w:rPr>
          <w:szCs w:val="28"/>
        </w:rPr>
      </w:pPr>
      <w:r w:rsidRPr="00C72D78">
        <w:rPr>
          <w:spacing w:val="-2"/>
          <w:szCs w:val="28"/>
        </w:rPr>
        <w:t xml:space="preserve">ФОС рассмотрен и одобрен на заседании кафедры ХТОСА, протокол </w:t>
      </w:r>
      <w:r>
        <w:rPr>
          <w:spacing w:val="-2"/>
        </w:rPr>
        <w:t>от 13.04.2023</w:t>
      </w:r>
      <w:r w:rsidRPr="00B96CC3">
        <w:rPr>
          <w:spacing w:val="-2"/>
        </w:rPr>
        <w:t xml:space="preserve"> г. № 13</w:t>
      </w:r>
    </w:p>
    <w:p w14:paraId="22DD0189" w14:textId="77777777" w:rsidR="00DC0CE4" w:rsidRDefault="00DC0CE4" w:rsidP="00DC0CE4">
      <w:pPr>
        <w:pStyle w:val="af9"/>
        <w:ind w:firstLine="0"/>
        <w:rPr>
          <w:szCs w:val="28"/>
        </w:rPr>
      </w:pPr>
    </w:p>
    <w:p w14:paraId="1390BBEA" w14:textId="77777777" w:rsidR="00DC0CE4" w:rsidRPr="00C72D78" w:rsidRDefault="00DC0CE4" w:rsidP="00DC0CE4">
      <w:pPr>
        <w:pStyle w:val="af9"/>
        <w:ind w:firstLine="0"/>
        <w:rPr>
          <w:szCs w:val="28"/>
        </w:rPr>
      </w:pPr>
    </w:p>
    <w:p w14:paraId="3285BD00" w14:textId="77777777" w:rsidR="00DC0CE4" w:rsidRPr="00C72D78" w:rsidRDefault="00DC0CE4" w:rsidP="00DC0CE4">
      <w:pPr>
        <w:pStyle w:val="af9"/>
        <w:ind w:firstLine="0"/>
        <w:rPr>
          <w:szCs w:val="28"/>
        </w:rPr>
      </w:pPr>
      <w:r w:rsidRPr="00C72D78">
        <w:rPr>
          <w:szCs w:val="28"/>
        </w:rPr>
        <w:t xml:space="preserve">Зав. кафедрой </w:t>
      </w:r>
      <w:r w:rsidRPr="00C72D78">
        <w:rPr>
          <w:szCs w:val="28"/>
        </w:rPr>
        <w:tab/>
      </w:r>
      <w:r w:rsidRPr="00C72D78">
        <w:rPr>
          <w:szCs w:val="28"/>
        </w:rPr>
        <w:tab/>
        <w:t>______________</w:t>
      </w:r>
      <w:r w:rsidRPr="00C72D78">
        <w:rPr>
          <w:szCs w:val="28"/>
        </w:rPr>
        <w:tab/>
      </w:r>
      <w:r w:rsidRPr="00C72D78">
        <w:rPr>
          <w:szCs w:val="28"/>
        </w:rPr>
        <w:tab/>
      </w:r>
      <w:r>
        <w:rPr>
          <w:szCs w:val="28"/>
        </w:rPr>
        <w:t>Р</w:t>
      </w:r>
      <w:r w:rsidRPr="00C72D78">
        <w:rPr>
          <w:szCs w:val="28"/>
        </w:rPr>
        <w:t>.З.</w:t>
      </w:r>
      <w:r>
        <w:rPr>
          <w:szCs w:val="28"/>
        </w:rPr>
        <w:t xml:space="preserve"> </w:t>
      </w:r>
      <w:r w:rsidRPr="00C72D78">
        <w:rPr>
          <w:szCs w:val="28"/>
        </w:rPr>
        <w:t>Гильманов</w:t>
      </w:r>
    </w:p>
    <w:p w14:paraId="4FB07D4B" w14:textId="77777777" w:rsidR="00DC0CE4" w:rsidRPr="00C72D78" w:rsidRDefault="00DC0CE4" w:rsidP="00DC0CE4">
      <w:pPr>
        <w:pStyle w:val="af9"/>
        <w:ind w:firstLine="0"/>
        <w:rPr>
          <w:bCs/>
          <w:spacing w:val="40"/>
          <w:szCs w:val="28"/>
          <w:highlight w:val="cyan"/>
        </w:rPr>
      </w:pPr>
    </w:p>
    <w:p w14:paraId="40C38D59" w14:textId="77777777" w:rsidR="00DC0CE4" w:rsidRPr="00C72D78" w:rsidRDefault="00DC0CE4" w:rsidP="00DC0CE4">
      <w:pPr>
        <w:pStyle w:val="af9"/>
        <w:ind w:firstLine="0"/>
        <w:rPr>
          <w:bCs/>
          <w:spacing w:val="40"/>
          <w:szCs w:val="28"/>
          <w:highlight w:val="cyan"/>
        </w:rPr>
      </w:pPr>
    </w:p>
    <w:p w14:paraId="291266C6" w14:textId="77777777" w:rsidR="00DC0CE4" w:rsidRPr="00C72D78" w:rsidRDefault="00DC0CE4" w:rsidP="00DC0CE4">
      <w:pPr>
        <w:pStyle w:val="af9"/>
        <w:ind w:firstLine="0"/>
        <w:rPr>
          <w:bCs/>
          <w:spacing w:val="40"/>
          <w:szCs w:val="28"/>
          <w:highlight w:val="cyan"/>
        </w:rPr>
      </w:pPr>
    </w:p>
    <w:p w14:paraId="41FD92CB" w14:textId="77777777" w:rsidR="00DC0CE4" w:rsidRPr="00C72D78" w:rsidRDefault="00DC0CE4" w:rsidP="00DC0CE4">
      <w:pPr>
        <w:pStyle w:val="af9"/>
        <w:ind w:firstLine="0"/>
        <w:rPr>
          <w:bCs/>
          <w:spacing w:val="40"/>
          <w:szCs w:val="28"/>
          <w:highlight w:val="cyan"/>
        </w:rPr>
      </w:pPr>
    </w:p>
    <w:p w14:paraId="37F55FEC" w14:textId="77777777" w:rsidR="00DC0CE4" w:rsidRPr="00C72D78" w:rsidRDefault="00DC0CE4" w:rsidP="00DC0CE4">
      <w:pPr>
        <w:pStyle w:val="af9"/>
        <w:ind w:firstLine="0"/>
        <w:rPr>
          <w:bCs/>
          <w:spacing w:val="40"/>
          <w:szCs w:val="28"/>
          <w:highlight w:val="cyan"/>
        </w:rPr>
      </w:pPr>
    </w:p>
    <w:p w14:paraId="5B6DA2F8" w14:textId="77777777" w:rsidR="00DC0CE4" w:rsidRPr="00C72D78" w:rsidRDefault="00DC0CE4" w:rsidP="00DC0CE4">
      <w:pPr>
        <w:pStyle w:val="af9"/>
        <w:ind w:firstLine="0"/>
        <w:rPr>
          <w:bCs/>
          <w:spacing w:val="40"/>
          <w:szCs w:val="28"/>
          <w:highlight w:val="cyan"/>
        </w:rPr>
      </w:pPr>
    </w:p>
    <w:p w14:paraId="1811F3D1" w14:textId="77777777" w:rsidR="00DC0CE4" w:rsidRPr="00C72D78" w:rsidRDefault="00DC0CE4" w:rsidP="00DC0CE4">
      <w:pPr>
        <w:pStyle w:val="af9"/>
        <w:ind w:firstLine="0"/>
        <w:rPr>
          <w:bCs/>
          <w:spacing w:val="40"/>
          <w:szCs w:val="28"/>
        </w:rPr>
      </w:pPr>
      <w:r w:rsidRPr="00C72D78">
        <w:rPr>
          <w:bCs/>
          <w:spacing w:val="40"/>
          <w:szCs w:val="28"/>
        </w:rPr>
        <w:t>УТВЕРЖДЕНО</w:t>
      </w:r>
    </w:p>
    <w:p w14:paraId="03C345BD" w14:textId="77777777" w:rsidR="00DC0CE4" w:rsidRPr="00C72D78" w:rsidRDefault="00DC0CE4" w:rsidP="00DC0CE4">
      <w:pPr>
        <w:pStyle w:val="af9"/>
        <w:ind w:firstLine="0"/>
        <w:rPr>
          <w:szCs w:val="28"/>
        </w:rPr>
      </w:pPr>
    </w:p>
    <w:p w14:paraId="75570899" w14:textId="77777777" w:rsidR="00DC0CE4" w:rsidRPr="00855AD2" w:rsidRDefault="00DC0CE4" w:rsidP="00DC0CE4">
      <w:pPr>
        <w:pStyle w:val="af9"/>
        <w:ind w:firstLine="0"/>
        <w:rPr>
          <w:spacing w:val="-4"/>
          <w:szCs w:val="28"/>
        </w:rPr>
      </w:pPr>
      <w:r w:rsidRPr="00C72D78">
        <w:rPr>
          <w:spacing w:val="-4"/>
          <w:szCs w:val="28"/>
        </w:rPr>
        <w:t xml:space="preserve">Начальник УМЦ, доцент        _________    </w:t>
      </w:r>
      <w:r w:rsidRPr="00C72D78">
        <w:rPr>
          <w:spacing w:val="-4"/>
          <w:szCs w:val="28"/>
        </w:rPr>
        <w:tab/>
      </w:r>
      <w:r w:rsidRPr="00855AD2">
        <w:rPr>
          <w:spacing w:val="-4"/>
          <w:szCs w:val="28"/>
        </w:rPr>
        <w:t xml:space="preserve">            Л.А.Китаева</w:t>
      </w:r>
    </w:p>
    <w:p w14:paraId="26F1C47A" w14:textId="77777777" w:rsidR="00DC0CE4" w:rsidRPr="00DE332B" w:rsidRDefault="00DC0CE4" w:rsidP="00DC0CE4">
      <w:pPr>
        <w:widowControl/>
        <w:ind w:firstLine="0"/>
        <w:jc w:val="left"/>
        <w:rPr>
          <w:bCs/>
          <w:i/>
          <w:iCs/>
          <w:sz w:val="24"/>
        </w:rPr>
      </w:pPr>
    </w:p>
    <w:p w14:paraId="240B4F91" w14:textId="77777777" w:rsidR="00A4503A" w:rsidRPr="00005610" w:rsidRDefault="00A4503A" w:rsidP="00A4503A">
      <w:pPr>
        <w:pStyle w:val="af9"/>
        <w:ind w:firstLine="0"/>
        <w:jc w:val="center"/>
        <w:rPr>
          <w:b/>
          <w:color w:val="404040" w:themeColor="text1" w:themeTint="BF"/>
          <w:szCs w:val="28"/>
        </w:rPr>
      </w:pPr>
    </w:p>
    <w:p w14:paraId="60F83FF2" w14:textId="77777777" w:rsidR="00D10C7C" w:rsidRDefault="00D10C7C" w:rsidP="002D5CE7">
      <w:pPr>
        <w:pStyle w:val="af9"/>
        <w:ind w:firstLine="0"/>
        <w:jc w:val="center"/>
        <w:rPr>
          <w:b/>
          <w:szCs w:val="28"/>
        </w:rPr>
        <w:sectPr w:rsidR="00D10C7C" w:rsidSect="00F76D33">
          <w:endnotePr>
            <w:numFmt w:val="decimal"/>
          </w:endnotePr>
          <w:pgSz w:w="11907" w:h="16840" w:code="9"/>
          <w:pgMar w:top="1134" w:right="850" w:bottom="1134" w:left="1701" w:header="720" w:footer="851" w:gutter="0"/>
          <w:cols w:space="708"/>
          <w:titlePg/>
          <w:docGrid w:linePitch="381"/>
        </w:sectPr>
      </w:pPr>
    </w:p>
    <w:p w14:paraId="2EBA11B0" w14:textId="77777777" w:rsidR="004629E5" w:rsidRPr="005A7CDB" w:rsidRDefault="005A7CDB" w:rsidP="002D5CE7">
      <w:pPr>
        <w:pStyle w:val="a5"/>
        <w:jc w:val="center"/>
        <w:rPr>
          <w:b/>
          <w:i/>
          <w:sz w:val="24"/>
        </w:rPr>
      </w:pPr>
      <w:r w:rsidRPr="005A7CDB">
        <w:rPr>
          <w:b/>
          <w:i/>
          <w:sz w:val="24"/>
        </w:rPr>
        <w:lastRenderedPageBreak/>
        <w:t>Перечень компетенций и индикаторов достижения компетенций с указанием этапов формирования в процессе освоения дисциплины</w:t>
      </w:r>
    </w:p>
    <w:p w14:paraId="3345608F" w14:textId="77777777" w:rsidR="002F6DA4" w:rsidRDefault="002F6DA4" w:rsidP="002F6DA4">
      <w:pPr>
        <w:pStyle w:val="a5"/>
        <w:ind w:firstLine="0"/>
        <w:jc w:val="left"/>
        <w:rPr>
          <w:sz w:val="24"/>
        </w:rPr>
      </w:pPr>
      <w:r>
        <w:rPr>
          <w:sz w:val="24"/>
        </w:rPr>
        <w:t xml:space="preserve">Компетенция: </w:t>
      </w:r>
    </w:p>
    <w:p w14:paraId="07961CB4" w14:textId="35C4F38C" w:rsidR="00270CF5" w:rsidRPr="00270CF5" w:rsidRDefault="00270CF5" w:rsidP="00270CF5">
      <w:pPr>
        <w:pStyle w:val="a5"/>
        <w:ind w:firstLine="0"/>
        <w:jc w:val="left"/>
        <w:rPr>
          <w:sz w:val="24"/>
        </w:rPr>
      </w:pPr>
      <w:r w:rsidRPr="00270CF5">
        <w:rPr>
          <w:sz w:val="24"/>
        </w:rPr>
        <w:t>ОПК -1 - способен использовать основные биологические, физико-химические, химические и математические методы для разработки, исследований и экспертизы лекарственных средств, изготовления лекарственных препаратов.</w:t>
      </w:r>
    </w:p>
    <w:p w14:paraId="24D7D532" w14:textId="77777777" w:rsidR="002F6DA4" w:rsidRDefault="002F6DA4" w:rsidP="00270CF5">
      <w:pPr>
        <w:pStyle w:val="a5"/>
        <w:ind w:firstLine="0"/>
        <w:jc w:val="left"/>
        <w:rPr>
          <w:sz w:val="24"/>
        </w:rPr>
      </w:pPr>
      <w:r>
        <w:rPr>
          <w:sz w:val="24"/>
        </w:rPr>
        <w:t>Индикаторы достижения компетенции:</w:t>
      </w:r>
    </w:p>
    <w:p w14:paraId="071AB4A9" w14:textId="77777777" w:rsidR="00270CF5" w:rsidRPr="00270CF5" w:rsidRDefault="00270CF5" w:rsidP="00270CF5">
      <w:pPr>
        <w:pStyle w:val="a5"/>
        <w:ind w:firstLine="0"/>
        <w:jc w:val="left"/>
        <w:rPr>
          <w:sz w:val="24"/>
        </w:rPr>
      </w:pPr>
      <w:r w:rsidRPr="00270CF5">
        <w:rPr>
          <w:sz w:val="24"/>
        </w:rPr>
        <w:t>ОПК-1.10 - знает классы, физические, биологические и терапевтические свойства, строение лекарственных веществ, природу химической связи в различных классах химических соединений, фармацевтическую технологию и операции производства лекарственных веществ и лекарственных форм</w:t>
      </w:r>
    </w:p>
    <w:p w14:paraId="2691748A" w14:textId="77777777" w:rsidR="00270CF5" w:rsidRPr="00270CF5" w:rsidRDefault="00270CF5" w:rsidP="00270CF5">
      <w:pPr>
        <w:pStyle w:val="a5"/>
        <w:ind w:firstLine="0"/>
        <w:jc w:val="left"/>
        <w:rPr>
          <w:sz w:val="24"/>
        </w:rPr>
      </w:pPr>
      <w:r w:rsidRPr="00270CF5">
        <w:rPr>
          <w:sz w:val="24"/>
        </w:rPr>
        <w:t>ОПК-1.11 - умеет применять законы, химизм, синтез основных химических процессов и технологию основных исходных веществ органического синтеза, протекающих в производстве лекарственных веществ, находить причины разбалансированности технологического процесса, проводить фармацевтический анализ лекарственных препаратов и лекарственного сырья с использованием фармакопейных методов</w:t>
      </w:r>
    </w:p>
    <w:p w14:paraId="35308E00" w14:textId="77777777" w:rsidR="00270CF5" w:rsidRDefault="00270CF5" w:rsidP="00270CF5">
      <w:pPr>
        <w:pStyle w:val="a5"/>
        <w:ind w:firstLine="0"/>
        <w:jc w:val="left"/>
        <w:rPr>
          <w:sz w:val="24"/>
        </w:rPr>
      </w:pPr>
      <w:r w:rsidRPr="00270CF5">
        <w:rPr>
          <w:sz w:val="24"/>
        </w:rPr>
        <w:t>ОПК-1.12 - Владеет навыками управления химико-технологическим процессом изготовления лекарственных препаратов и веществ, комплексом физических, химических и физико-химических, биофармацевтических методов исследования лекарственных средств для разработки, исследований и экспертизы лекарственных средств, изготовления лекарственных препаратов</w:t>
      </w:r>
    </w:p>
    <w:tbl>
      <w:tblPr>
        <w:tblW w:w="14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3260"/>
        <w:gridCol w:w="2552"/>
        <w:gridCol w:w="2415"/>
        <w:gridCol w:w="2694"/>
      </w:tblGrid>
      <w:tr w:rsidR="002F6DA4" w:rsidRPr="00266817" w14:paraId="562B7BF2" w14:textId="77777777" w:rsidTr="00BE48A1">
        <w:tc>
          <w:tcPr>
            <w:tcW w:w="2127" w:type="dxa"/>
            <w:vMerge w:val="restart"/>
            <w:shd w:val="clear" w:color="auto" w:fill="auto"/>
          </w:tcPr>
          <w:p w14:paraId="22C474DC" w14:textId="77777777"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Индикаторы достижения компетенции</w:t>
            </w:r>
          </w:p>
        </w:tc>
        <w:tc>
          <w:tcPr>
            <w:tcW w:w="9928" w:type="dxa"/>
            <w:gridSpan w:val="4"/>
            <w:shd w:val="clear" w:color="auto" w:fill="auto"/>
          </w:tcPr>
          <w:p w14:paraId="65C3F41C" w14:textId="77777777"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 xml:space="preserve">Этапы формирования </w:t>
            </w:r>
            <w:r w:rsidR="005A7CDB" w:rsidRPr="005A7CDB">
              <w:rPr>
                <w:b/>
                <w:i/>
                <w:sz w:val="24"/>
              </w:rPr>
              <w:t>в процессе освоения дисциплины</w:t>
            </w:r>
          </w:p>
          <w:p w14:paraId="2978CE5C" w14:textId="77777777"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i/>
                <w:sz w:val="24"/>
              </w:rPr>
              <w:t>(указать все темы из РПД)</w:t>
            </w:r>
          </w:p>
        </w:tc>
        <w:tc>
          <w:tcPr>
            <w:tcW w:w="2694" w:type="dxa"/>
            <w:vAlign w:val="center"/>
          </w:tcPr>
          <w:p w14:paraId="1A916063" w14:textId="77777777"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 оценочного средства</w:t>
            </w:r>
          </w:p>
        </w:tc>
      </w:tr>
      <w:tr w:rsidR="002F6DA4" w:rsidRPr="00266817" w14:paraId="669C1226" w14:textId="77777777" w:rsidTr="00BE48A1">
        <w:trPr>
          <w:trHeight w:val="913"/>
        </w:trPr>
        <w:tc>
          <w:tcPr>
            <w:tcW w:w="2127" w:type="dxa"/>
            <w:vMerge/>
            <w:shd w:val="clear" w:color="auto" w:fill="auto"/>
          </w:tcPr>
          <w:p w14:paraId="5D3EE5C7" w14:textId="77777777"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101EE97" w14:textId="77777777"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>Лекции</w:t>
            </w:r>
          </w:p>
        </w:tc>
        <w:tc>
          <w:tcPr>
            <w:tcW w:w="3260" w:type="dxa"/>
            <w:shd w:val="clear" w:color="auto" w:fill="auto"/>
          </w:tcPr>
          <w:p w14:paraId="522AF4E4" w14:textId="77777777" w:rsidR="002F6DA4" w:rsidRPr="00806BB8" w:rsidRDefault="002F6DA4" w:rsidP="002D5CE7">
            <w:pPr>
              <w:pStyle w:val="af9"/>
              <w:ind w:hanging="36"/>
              <w:jc w:val="center"/>
              <w:rPr>
                <w:b/>
                <w:i/>
                <w:sz w:val="24"/>
              </w:rPr>
            </w:pPr>
            <w:r w:rsidRPr="00806BB8">
              <w:rPr>
                <w:b/>
                <w:i/>
                <w:sz w:val="24"/>
              </w:rPr>
              <w:t>Практические</w:t>
            </w:r>
          </w:p>
          <w:p w14:paraId="5501A718" w14:textId="77777777" w:rsidR="00BE48A1" w:rsidRDefault="002F6DA4" w:rsidP="00890EBF">
            <w:pPr>
              <w:pStyle w:val="af9"/>
              <w:ind w:right="-534" w:hanging="36"/>
              <w:jc w:val="center"/>
              <w:rPr>
                <w:b/>
                <w:i/>
                <w:sz w:val="24"/>
              </w:rPr>
            </w:pPr>
            <w:r w:rsidRPr="00806BB8">
              <w:rPr>
                <w:b/>
                <w:i/>
                <w:sz w:val="24"/>
              </w:rPr>
              <w:t>Занятия, лабораторный</w:t>
            </w:r>
          </w:p>
          <w:p w14:paraId="3B741C82" w14:textId="77777777" w:rsidR="002F6DA4" w:rsidRPr="00806BB8" w:rsidRDefault="002F6DA4" w:rsidP="00890EBF">
            <w:pPr>
              <w:pStyle w:val="af9"/>
              <w:ind w:right="-534" w:hanging="36"/>
              <w:jc w:val="center"/>
              <w:rPr>
                <w:b/>
                <w:i/>
                <w:sz w:val="24"/>
              </w:rPr>
            </w:pPr>
            <w:r w:rsidRPr="00806BB8">
              <w:rPr>
                <w:b/>
                <w:i/>
                <w:sz w:val="24"/>
              </w:rPr>
              <w:t xml:space="preserve"> практикум</w:t>
            </w:r>
          </w:p>
        </w:tc>
        <w:tc>
          <w:tcPr>
            <w:tcW w:w="2552" w:type="dxa"/>
            <w:shd w:val="clear" w:color="auto" w:fill="auto"/>
          </w:tcPr>
          <w:p w14:paraId="70768A6E" w14:textId="77777777"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>Лабораторные занятия</w:t>
            </w:r>
          </w:p>
        </w:tc>
        <w:tc>
          <w:tcPr>
            <w:tcW w:w="2410" w:type="dxa"/>
          </w:tcPr>
          <w:p w14:paraId="0EA98AAF" w14:textId="77777777"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>Курсовой проект (работа)</w:t>
            </w:r>
          </w:p>
        </w:tc>
        <w:tc>
          <w:tcPr>
            <w:tcW w:w="2694" w:type="dxa"/>
          </w:tcPr>
          <w:p w14:paraId="193A24A2" w14:textId="77777777"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</w:p>
        </w:tc>
      </w:tr>
      <w:tr w:rsidR="00270CF5" w:rsidRPr="00266817" w14:paraId="715F6257" w14:textId="77777777" w:rsidTr="00BE48A1">
        <w:trPr>
          <w:trHeight w:val="550"/>
        </w:trPr>
        <w:tc>
          <w:tcPr>
            <w:tcW w:w="2127" w:type="dxa"/>
            <w:shd w:val="clear" w:color="auto" w:fill="auto"/>
          </w:tcPr>
          <w:p w14:paraId="0C711798" w14:textId="77777777" w:rsidR="00270CF5" w:rsidRPr="00266817" w:rsidRDefault="00270CF5" w:rsidP="002D5CE7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 w:rsidRPr="00270CF5">
              <w:t>ОПК-1.1</w:t>
            </w:r>
            <w:r>
              <w:t>0</w:t>
            </w:r>
          </w:p>
        </w:tc>
        <w:tc>
          <w:tcPr>
            <w:tcW w:w="1701" w:type="dxa"/>
            <w:shd w:val="clear" w:color="auto" w:fill="auto"/>
          </w:tcPr>
          <w:p w14:paraId="69A2E940" w14:textId="77777777" w:rsidR="00270CF5" w:rsidRPr="007402E9" w:rsidRDefault="00A4503A" w:rsidP="00270CF5">
            <w:pPr>
              <w:pStyle w:val="a5"/>
              <w:ind w:firstLine="0"/>
              <w:rPr>
                <w:sz w:val="24"/>
              </w:rPr>
            </w:pPr>
            <w:r w:rsidRPr="007402E9">
              <w:rPr>
                <w:sz w:val="24"/>
              </w:rPr>
              <w:t>Разделы 1-7</w:t>
            </w:r>
          </w:p>
        </w:tc>
        <w:tc>
          <w:tcPr>
            <w:tcW w:w="3260" w:type="dxa"/>
            <w:shd w:val="clear" w:color="auto" w:fill="auto"/>
          </w:tcPr>
          <w:p w14:paraId="29DB1D95" w14:textId="77777777" w:rsidR="00270CF5" w:rsidRPr="007402E9" w:rsidRDefault="00270CF5" w:rsidP="00270CF5">
            <w:pPr>
              <w:pStyle w:val="a5"/>
              <w:ind w:firstLine="0"/>
              <w:jc w:val="center"/>
              <w:rPr>
                <w:sz w:val="24"/>
              </w:rPr>
            </w:pPr>
            <w:r w:rsidRPr="007402E9">
              <w:rPr>
                <w:sz w:val="24"/>
              </w:rPr>
              <w:t>Не предусмотрены</w:t>
            </w:r>
          </w:p>
        </w:tc>
        <w:tc>
          <w:tcPr>
            <w:tcW w:w="2552" w:type="dxa"/>
            <w:shd w:val="clear" w:color="auto" w:fill="auto"/>
          </w:tcPr>
          <w:p w14:paraId="560AB518" w14:textId="77777777" w:rsidR="00270CF5" w:rsidRPr="007402E9" w:rsidRDefault="00A4503A" w:rsidP="002D5CE7">
            <w:pPr>
              <w:pStyle w:val="a5"/>
              <w:ind w:firstLine="0"/>
              <w:rPr>
                <w:sz w:val="24"/>
              </w:rPr>
            </w:pPr>
            <w:r w:rsidRPr="007402E9">
              <w:rPr>
                <w:sz w:val="24"/>
              </w:rPr>
              <w:t xml:space="preserve">Разделы </w:t>
            </w:r>
            <w:r w:rsidR="00297886" w:rsidRPr="007402E9">
              <w:rPr>
                <w:sz w:val="24"/>
              </w:rPr>
              <w:t xml:space="preserve">1, </w:t>
            </w:r>
            <w:r w:rsidRPr="007402E9">
              <w:rPr>
                <w:sz w:val="24"/>
              </w:rPr>
              <w:t>5-7</w:t>
            </w:r>
          </w:p>
        </w:tc>
        <w:tc>
          <w:tcPr>
            <w:tcW w:w="2410" w:type="dxa"/>
          </w:tcPr>
          <w:p w14:paraId="73D23CFF" w14:textId="77777777" w:rsidR="00270CF5" w:rsidRPr="007402E9" w:rsidRDefault="00270CF5" w:rsidP="002D5CE7">
            <w:pPr>
              <w:pStyle w:val="a5"/>
              <w:ind w:firstLine="0"/>
              <w:jc w:val="center"/>
              <w:rPr>
                <w:sz w:val="24"/>
              </w:rPr>
            </w:pPr>
            <w:r w:rsidRPr="007402E9">
              <w:rPr>
                <w:sz w:val="24"/>
              </w:rPr>
              <w:t>Не предусмотрены</w:t>
            </w:r>
          </w:p>
        </w:tc>
        <w:tc>
          <w:tcPr>
            <w:tcW w:w="2694" w:type="dxa"/>
          </w:tcPr>
          <w:p w14:paraId="637AF653" w14:textId="77777777" w:rsidR="00270CF5" w:rsidRPr="007402E9" w:rsidRDefault="00A4503A" w:rsidP="00B53DC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7402E9">
              <w:rPr>
                <w:sz w:val="22"/>
                <w:szCs w:val="22"/>
              </w:rPr>
              <w:t>Экзамен</w:t>
            </w:r>
          </w:p>
          <w:p w14:paraId="7F48B95F" w14:textId="77777777" w:rsidR="00A4503A" w:rsidRPr="007402E9" w:rsidRDefault="00A4503A" w:rsidP="00B53DC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7402E9">
              <w:rPr>
                <w:sz w:val="22"/>
                <w:szCs w:val="22"/>
              </w:rPr>
              <w:t>Доклад, сообщение</w:t>
            </w:r>
          </w:p>
          <w:p w14:paraId="23FC6EF2" w14:textId="77777777" w:rsidR="00A4503A" w:rsidRPr="007402E9" w:rsidRDefault="00A4503A" w:rsidP="00B53DC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7402E9">
              <w:rPr>
                <w:sz w:val="22"/>
                <w:szCs w:val="22"/>
              </w:rPr>
              <w:t>Лабораторная работа</w:t>
            </w:r>
          </w:p>
          <w:p w14:paraId="2638F017" w14:textId="77777777" w:rsidR="00A4503A" w:rsidRPr="007402E9" w:rsidRDefault="00A4503A" w:rsidP="00B53DC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7402E9">
              <w:rPr>
                <w:sz w:val="22"/>
                <w:szCs w:val="22"/>
              </w:rPr>
              <w:t xml:space="preserve">Тест </w:t>
            </w:r>
          </w:p>
        </w:tc>
      </w:tr>
      <w:tr w:rsidR="00270CF5" w:rsidRPr="00266817" w14:paraId="1132F16E" w14:textId="77777777" w:rsidTr="00BE48A1">
        <w:trPr>
          <w:trHeight w:val="550"/>
        </w:trPr>
        <w:tc>
          <w:tcPr>
            <w:tcW w:w="2127" w:type="dxa"/>
            <w:shd w:val="clear" w:color="auto" w:fill="auto"/>
          </w:tcPr>
          <w:p w14:paraId="734CA873" w14:textId="77777777" w:rsidR="00270CF5" w:rsidRDefault="00270CF5" w:rsidP="002D5CE7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 w:rsidRPr="00270CF5">
              <w:t>ОПК-1.1</w:t>
            </w:r>
            <w:r>
              <w:t>1</w:t>
            </w:r>
          </w:p>
        </w:tc>
        <w:tc>
          <w:tcPr>
            <w:tcW w:w="1701" w:type="dxa"/>
            <w:shd w:val="clear" w:color="auto" w:fill="auto"/>
          </w:tcPr>
          <w:p w14:paraId="5EE745ED" w14:textId="77777777" w:rsidR="00270CF5" w:rsidRPr="007402E9" w:rsidRDefault="00A4503A" w:rsidP="00743D59">
            <w:pPr>
              <w:pStyle w:val="a5"/>
              <w:ind w:firstLine="0"/>
              <w:rPr>
                <w:sz w:val="26"/>
                <w:szCs w:val="26"/>
              </w:rPr>
            </w:pPr>
            <w:r w:rsidRPr="007402E9">
              <w:rPr>
                <w:sz w:val="24"/>
              </w:rPr>
              <w:t>Разделы 1-7</w:t>
            </w:r>
          </w:p>
        </w:tc>
        <w:tc>
          <w:tcPr>
            <w:tcW w:w="3260" w:type="dxa"/>
            <w:shd w:val="clear" w:color="auto" w:fill="auto"/>
          </w:tcPr>
          <w:p w14:paraId="69728291" w14:textId="77777777" w:rsidR="00270CF5" w:rsidRPr="007402E9" w:rsidRDefault="00270CF5" w:rsidP="00270CF5">
            <w:pPr>
              <w:pStyle w:val="a5"/>
              <w:ind w:firstLine="0"/>
              <w:jc w:val="center"/>
              <w:rPr>
                <w:sz w:val="24"/>
              </w:rPr>
            </w:pPr>
            <w:r w:rsidRPr="007402E9">
              <w:rPr>
                <w:sz w:val="24"/>
              </w:rPr>
              <w:t>Не предусмотрены</w:t>
            </w:r>
          </w:p>
        </w:tc>
        <w:tc>
          <w:tcPr>
            <w:tcW w:w="2552" w:type="dxa"/>
            <w:shd w:val="clear" w:color="auto" w:fill="auto"/>
          </w:tcPr>
          <w:p w14:paraId="6907DCF9" w14:textId="77777777" w:rsidR="00270CF5" w:rsidRPr="007402E9" w:rsidRDefault="00A4503A" w:rsidP="00743D59">
            <w:pPr>
              <w:pStyle w:val="a5"/>
              <w:ind w:firstLine="0"/>
              <w:rPr>
                <w:sz w:val="24"/>
              </w:rPr>
            </w:pPr>
            <w:r w:rsidRPr="007402E9">
              <w:rPr>
                <w:sz w:val="24"/>
              </w:rPr>
              <w:t xml:space="preserve">Разделы </w:t>
            </w:r>
            <w:r w:rsidR="00297886" w:rsidRPr="007402E9">
              <w:rPr>
                <w:sz w:val="24"/>
              </w:rPr>
              <w:t xml:space="preserve">1, </w:t>
            </w:r>
            <w:r w:rsidRPr="007402E9">
              <w:rPr>
                <w:sz w:val="24"/>
              </w:rPr>
              <w:t>5-7</w:t>
            </w:r>
          </w:p>
        </w:tc>
        <w:tc>
          <w:tcPr>
            <w:tcW w:w="2410" w:type="dxa"/>
          </w:tcPr>
          <w:p w14:paraId="6DB536AA" w14:textId="77777777" w:rsidR="00270CF5" w:rsidRPr="007402E9" w:rsidRDefault="00270CF5" w:rsidP="00743D59">
            <w:pPr>
              <w:pStyle w:val="a5"/>
              <w:ind w:firstLine="0"/>
              <w:jc w:val="center"/>
              <w:rPr>
                <w:sz w:val="24"/>
              </w:rPr>
            </w:pPr>
            <w:r w:rsidRPr="007402E9">
              <w:rPr>
                <w:sz w:val="24"/>
              </w:rPr>
              <w:t>Не предусмотрены</w:t>
            </w:r>
          </w:p>
        </w:tc>
        <w:tc>
          <w:tcPr>
            <w:tcW w:w="2694" w:type="dxa"/>
          </w:tcPr>
          <w:p w14:paraId="5BFEFB69" w14:textId="77777777" w:rsidR="00A4503A" w:rsidRPr="007402E9" w:rsidRDefault="00A4503A" w:rsidP="00A4503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7402E9">
              <w:rPr>
                <w:sz w:val="22"/>
                <w:szCs w:val="22"/>
              </w:rPr>
              <w:t>Экзамен</w:t>
            </w:r>
          </w:p>
          <w:p w14:paraId="5FFFDB76" w14:textId="77777777" w:rsidR="00A4503A" w:rsidRPr="007402E9" w:rsidRDefault="00A4503A" w:rsidP="00A4503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7402E9">
              <w:rPr>
                <w:sz w:val="22"/>
                <w:szCs w:val="22"/>
              </w:rPr>
              <w:t>Доклад, сообщение</w:t>
            </w:r>
          </w:p>
          <w:p w14:paraId="7593226B" w14:textId="77777777" w:rsidR="00A4503A" w:rsidRPr="007402E9" w:rsidRDefault="00A4503A" w:rsidP="00A4503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7402E9">
              <w:rPr>
                <w:sz w:val="22"/>
                <w:szCs w:val="22"/>
              </w:rPr>
              <w:t>Лабораторная работа</w:t>
            </w:r>
          </w:p>
          <w:p w14:paraId="289C59EF" w14:textId="77777777" w:rsidR="00270CF5" w:rsidRPr="007402E9" w:rsidRDefault="00A4503A" w:rsidP="00A4503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7402E9">
              <w:rPr>
                <w:sz w:val="22"/>
                <w:szCs w:val="22"/>
              </w:rPr>
              <w:t>Тест</w:t>
            </w:r>
          </w:p>
        </w:tc>
      </w:tr>
      <w:tr w:rsidR="00270CF5" w:rsidRPr="00266817" w14:paraId="115CC69A" w14:textId="77777777" w:rsidTr="00BE48A1">
        <w:trPr>
          <w:trHeight w:val="550"/>
        </w:trPr>
        <w:tc>
          <w:tcPr>
            <w:tcW w:w="2127" w:type="dxa"/>
            <w:shd w:val="clear" w:color="auto" w:fill="auto"/>
          </w:tcPr>
          <w:p w14:paraId="6A64C700" w14:textId="77777777" w:rsidR="00270CF5" w:rsidRDefault="00270CF5" w:rsidP="002D5CE7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 w:rsidRPr="00270CF5">
              <w:t>ОПК-1.12</w:t>
            </w:r>
          </w:p>
        </w:tc>
        <w:tc>
          <w:tcPr>
            <w:tcW w:w="1701" w:type="dxa"/>
            <w:shd w:val="clear" w:color="auto" w:fill="auto"/>
          </w:tcPr>
          <w:p w14:paraId="37333420" w14:textId="77777777" w:rsidR="00270CF5" w:rsidRPr="007402E9" w:rsidRDefault="00A4503A" w:rsidP="00743D59">
            <w:pPr>
              <w:pStyle w:val="a5"/>
              <w:ind w:firstLine="0"/>
              <w:rPr>
                <w:sz w:val="26"/>
                <w:szCs w:val="26"/>
              </w:rPr>
            </w:pPr>
            <w:r w:rsidRPr="007402E9">
              <w:rPr>
                <w:sz w:val="24"/>
              </w:rPr>
              <w:t>Разделы 1-7</w:t>
            </w:r>
          </w:p>
        </w:tc>
        <w:tc>
          <w:tcPr>
            <w:tcW w:w="3260" w:type="dxa"/>
            <w:shd w:val="clear" w:color="auto" w:fill="auto"/>
          </w:tcPr>
          <w:p w14:paraId="42638365" w14:textId="77777777" w:rsidR="00270CF5" w:rsidRPr="007402E9" w:rsidRDefault="00270CF5" w:rsidP="00270CF5">
            <w:pPr>
              <w:pStyle w:val="a5"/>
              <w:ind w:firstLine="0"/>
              <w:jc w:val="center"/>
              <w:rPr>
                <w:sz w:val="24"/>
              </w:rPr>
            </w:pPr>
            <w:r w:rsidRPr="007402E9">
              <w:rPr>
                <w:sz w:val="24"/>
              </w:rPr>
              <w:t>Не предусмотрены</w:t>
            </w:r>
          </w:p>
        </w:tc>
        <w:tc>
          <w:tcPr>
            <w:tcW w:w="2552" w:type="dxa"/>
            <w:shd w:val="clear" w:color="auto" w:fill="auto"/>
          </w:tcPr>
          <w:p w14:paraId="7EB49660" w14:textId="77777777" w:rsidR="00270CF5" w:rsidRPr="007402E9" w:rsidRDefault="00A4503A" w:rsidP="00743D59">
            <w:pPr>
              <w:pStyle w:val="a5"/>
              <w:ind w:firstLine="0"/>
              <w:rPr>
                <w:sz w:val="24"/>
              </w:rPr>
            </w:pPr>
            <w:r w:rsidRPr="007402E9">
              <w:rPr>
                <w:sz w:val="24"/>
              </w:rPr>
              <w:t xml:space="preserve">Разделы </w:t>
            </w:r>
            <w:r w:rsidR="00297886" w:rsidRPr="007402E9">
              <w:rPr>
                <w:sz w:val="24"/>
              </w:rPr>
              <w:t xml:space="preserve">1, </w:t>
            </w:r>
            <w:r w:rsidRPr="007402E9">
              <w:rPr>
                <w:sz w:val="24"/>
              </w:rPr>
              <w:t>5-7</w:t>
            </w:r>
          </w:p>
        </w:tc>
        <w:tc>
          <w:tcPr>
            <w:tcW w:w="2410" w:type="dxa"/>
          </w:tcPr>
          <w:p w14:paraId="70F9D529" w14:textId="77777777" w:rsidR="00270CF5" w:rsidRPr="007402E9" w:rsidRDefault="00270CF5" w:rsidP="00743D59">
            <w:pPr>
              <w:pStyle w:val="a5"/>
              <w:ind w:firstLine="0"/>
              <w:jc w:val="center"/>
              <w:rPr>
                <w:sz w:val="24"/>
              </w:rPr>
            </w:pPr>
            <w:r w:rsidRPr="007402E9">
              <w:rPr>
                <w:sz w:val="24"/>
              </w:rPr>
              <w:t>Не предусмотрены</w:t>
            </w:r>
          </w:p>
        </w:tc>
        <w:tc>
          <w:tcPr>
            <w:tcW w:w="2694" w:type="dxa"/>
          </w:tcPr>
          <w:p w14:paraId="3B738280" w14:textId="77777777" w:rsidR="00A4503A" w:rsidRPr="007402E9" w:rsidRDefault="00A4503A" w:rsidP="00A4503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7402E9">
              <w:rPr>
                <w:sz w:val="22"/>
                <w:szCs w:val="22"/>
              </w:rPr>
              <w:t>Экзамен</w:t>
            </w:r>
          </w:p>
          <w:p w14:paraId="59624509" w14:textId="77777777" w:rsidR="00A4503A" w:rsidRPr="007402E9" w:rsidRDefault="00A4503A" w:rsidP="00A4503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7402E9">
              <w:rPr>
                <w:sz w:val="22"/>
                <w:szCs w:val="22"/>
              </w:rPr>
              <w:t>Доклад, сообщение</w:t>
            </w:r>
          </w:p>
          <w:p w14:paraId="29FF50A0" w14:textId="77777777" w:rsidR="00A4503A" w:rsidRPr="007402E9" w:rsidRDefault="00A4503A" w:rsidP="00A4503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7402E9">
              <w:rPr>
                <w:sz w:val="22"/>
                <w:szCs w:val="22"/>
              </w:rPr>
              <w:t>Лабораторная работа</w:t>
            </w:r>
          </w:p>
          <w:p w14:paraId="42C4C23F" w14:textId="77777777" w:rsidR="00270CF5" w:rsidRPr="007402E9" w:rsidRDefault="00A4503A" w:rsidP="00A4503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7402E9">
              <w:rPr>
                <w:sz w:val="22"/>
                <w:szCs w:val="22"/>
              </w:rPr>
              <w:t>Тест</w:t>
            </w:r>
          </w:p>
        </w:tc>
      </w:tr>
    </w:tbl>
    <w:p w14:paraId="2F3BC203" w14:textId="77777777" w:rsidR="002F325A" w:rsidRDefault="002F325A" w:rsidP="002D5CE7">
      <w:pPr>
        <w:pStyle w:val="Default"/>
        <w:jc w:val="both"/>
        <w:rPr>
          <w:b/>
          <w:i/>
          <w:iCs/>
          <w:color w:val="auto"/>
          <w:sz w:val="28"/>
          <w:szCs w:val="28"/>
        </w:rPr>
        <w:sectPr w:rsidR="002F325A" w:rsidSect="00F76D33">
          <w:endnotePr>
            <w:numFmt w:val="decimal"/>
          </w:endnotePr>
          <w:pgSz w:w="16840" w:h="11907" w:orient="landscape" w:code="9"/>
          <w:pgMar w:top="1701" w:right="1134" w:bottom="850" w:left="1134" w:header="720" w:footer="851" w:gutter="0"/>
          <w:cols w:space="708"/>
          <w:titlePg/>
          <w:docGrid w:linePitch="381"/>
        </w:sectPr>
      </w:pPr>
    </w:p>
    <w:p w14:paraId="228EAC2E" w14:textId="77777777" w:rsidR="002F325A" w:rsidRPr="00A9070B" w:rsidRDefault="002F325A" w:rsidP="00E1148C">
      <w:pPr>
        <w:pStyle w:val="a5"/>
        <w:ind w:firstLine="0"/>
        <w:jc w:val="center"/>
        <w:rPr>
          <w:b/>
          <w:i/>
          <w:sz w:val="24"/>
        </w:rPr>
      </w:pPr>
      <w:r w:rsidRPr="00A9070B">
        <w:rPr>
          <w:b/>
          <w:i/>
          <w:sz w:val="24"/>
        </w:rPr>
        <w:lastRenderedPageBreak/>
        <w:t>Шкала оценивания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417"/>
        <w:gridCol w:w="6805"/>
        <w:gridCol w:w="3827"/>
      </w:tblGrid>
      <w:tr w:rsidR="000B063C" w:rsidRPr="00E1148C" w14:paraId="62C999BD" w14:textId="77777777" w:rsidTr="00F939AB"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70384D" w14:textId="77777777" w:rsidR="000B063C" w:rsidRPr="00E1148C" w:rsidRDefault="000B063C" w:rsidP="00F939AB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Цифровое выражение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2CC8C7" w14:textId="77777777" w:rsidR="000B063C" w:rsidRPr="00E1148C" w:rsidRDefault="000B063C" w:rsidP="00F939AB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Выражение в баллах: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1F35DD" w14:textId="77777777" w:rsidR="000B063C" w:rsidRPr="00E1148C" w:rsidRDefault="000B063C" w:rsidP="00F939AB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Словесное выражение</w:t>
            </w:r>
          </w:p>
        </w:tc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22246" w14:textId="77777777" w:rsidR="000B063C" w:rsidRPr="00E1148C" w:rsidRDefault="000B063C" w:rsidP="00D7008F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Критерии оценки индикаторов достижения</w:t>
            </w:r>
            <w:r>
              <w:rPr>
                <w:rStyle w:val="FontStyle72"/>
              </w:rPr>
              <w:t xml:space="preserve"> при форме контроля:</w:t>
            </w:r>
          </w:p>
        </w:tc>
      </w:tr>
      <w:tr w:rsidR="000B063C" w:rsidRPr="00E1148C" w14:paraId="523F07B0" w14:textId="77777777" w:rsidTr="00F939AB"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BDE58" w14:textId="77777777" w:rsidR="000B063C" w:rsidRPr="00E1148C" w:rsidRDefault="000B063C" w:rsidP="00F939AB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DCB62" w14:textId="77777777" w:rsidR="000B063C" w:rsidRPr="00E1148C" w:rsidRDefault="000B063C" w:rsidP="00F939AB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03A5B" w14:textId="77777777" w:rsidR="000B063C" w:rsidRPr="00E1148C" w:rsidRDefault="000B063C" w:rsidP="00F939AB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B810A" w14:textId="77777777" w:rsidR="000B063C" w:rsidRPr="00E1148C" w:rsidRDefault="000B063C" w:rsidP="00F939AB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 xml:space="preserve">экзамен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21728" w14:textId="77777777" w:rsidR="000B063C" w:rsidRPr="00E1148C" w:rsidRDefault="000B063C" w:rsidP="00D7421D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>зачет</w:t>
            </w:r>
          </w:p>
        </w:tc>
      </w:tr>
      <w:tr w:rsidR="00E1148C" w:rsidRPr="00E1148C" w14:paraId="25D5A27A" w14:textId="77777777" w:rsidTr="000B063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6C094" w14:textId="77777777" w:rsidR="00E1148C" w:rsidRPr="00E1148C" w:rsidRDefault="00E1148C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6DF36" w14:textId="77777777" w:rsidR="00E1148C" w:rsidRPr="00E1148C" w:rsidRDefault="00DC644D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87 -</w:t>
            </w:r>
            <w:r w:rsidR="00E1148C" w:rsidRPr="00E1148C">
              <w:rPr>
                <w:rStyle w:val="FontStyle75"/>
              </w:rPr>
              <w:t xml:space="preserve">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DCE3F" w14:textId="77777777" w:rsidR="00E1148C" w:rsidRPr="00E1148C" w:rsidRDefault="00E1148C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Отлично 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E0022" w14:textId="77777777" w:rsidR="00E1148C" w:rsidRPr="00E1148C" w:rsidRDefault="00E1148C" w:rsidP="002F325A">
            <w:pPr>
              <w:pStyle w:val="Style53"/>
              <w:widowControl/>
              <w:spacing w:line="240" w:lineRule="auto"/>
              <w:ind w:firstLine="16"/>
              <w:jc w:val="both"/>
              <w:rPr>
                <w:rStyle w:val="FontStyle75"/>
              </w:rPr>
            </w:pPr>
            <w:r w:rsidRPr="00E1148C">
              <w:rPr>
                <w:iCs/>
                <w:sz w:val="22"/>
                <w:szCs w:val="22"/>
              </w:rPr>
              <w:t>Оценка «отлично»</w:t>
            </w:r>
            <w:r w:rsidRPr="00E1148C">
              <w:rPr>
                <w:sz w:val="22"/>
                <w:szCs w:val="22"/>
              </w:rPr>
              <w:t xml:space="preserve"> выставляется студенту, если теоретическое содержание курса освоено полностью, без пробелов; исчерпывающе, последовательно, четко и логически стройно излагает материал; свободно справляется с задачами, вопросами и другими видами применения знаний; использует в ответе дополнительный материал все предусмотренные программой задания выполнены, качество их выполнения оценено числом баллов, близким к максимальному; анализирует полученные результаты; проявляет самостоятельность при выполнении заданий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47E980" w14:textId="77777777" w:rsidR="00E1148C" w:rsidRPr="00E1148C" w:rsidRDefault="00E1148C" w:rsidP="00E1148C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</w:rPr>
            </w:pPr>
            <w:r w:rsidRPr="00E1148C">
              <w:rPr>
                <w:iCs/>
                <w:sz w:val="22"/>
                <w:szCs w:val="22"/>
              </w:rPr>
              <w:t>Оценка «зачтено» выставляется студенту, если ответы на вопросы по темам дисциплины последовательны, логически изложены, допускаются незначительные недочеты в ответе студента, такие как отсут</w:t>
            </w:r>
            <w:r>
              <w:rPr>
                <w:iCs/>
                <w:sz w:val="22"/>
                <w:szCs w:val="22"/>
              </w:rPr>
              <w:t>ствие самостоятельного вывода, р</w:t>
            </w:r>
            <w:r w:rsidRPr="00E1148C">
              <w:rPr>
                <w:iCs/>
                <w:sz w:val="22"/>
                <w:szCs w:val="22"/>
              </w:rPr>
              <w:t>ечевые ошибки и пр</w:t>
            </w:r>
            <w:r w:rsidR="00A4503A">
              <w:rPr>
                <w:iCs/>
                <w:sz w:val="22"/>
                <w:szCs w:val="22"/>
              </w:rPr>
              <w:t>.</w:t>
            </w:r>
          </w:p>
        </w:tc>
      </w:tr>
      <w:tr w:rsidR="00E1148C" w:rsidRPr="00E1148C" w14:paraId="25F9CF59" w14:textId="77777777" w:rsidTr="000B063C">
        <w:trPr>
          <w:trHeight w:val="7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6E708" w14:textId="77777777" w:rsidR="00E1148C" w:rsidRPr="00E1148C" w:rsidRDefault="00E1148C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9E709" w14:textId="77777777" w:rsidR="00E1148C" w:rsidRPr="00E1148C" w:rsidRDefault="00DC644D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74 -</w:t>
            </w:r>
            <w:r w:rsidR="00E1148C" w:rsidRPr="00E1148C">
              <w:rPr>
                <w:rStyle w:val="FontStyle75"/>
              </w:rPr>
              <w:t xml:space="preserve"> 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128E7" w14:textId="77777777" w:rsidR="00E1148C" w:rsidRPr="00E1148C" w:rsidRDefault="00E1148C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Хорошо 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AD739" w14:textId="77777777" w:rsidR="00E1148C" w:rsidRPr="00E1148C" w:rsidRDefault="00E1148C" w:rsidP="00E1148C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  <w:sz w:val="22"/>
                <w:szCs w:val="22"/>
              </w:rPr>
            </w:pPr>
            <w:r w:rsidRPr="00E1148C">
              <w:rPr>
                <w:iCs/>
                <w:sz w:val="22"/>
                <w:szCs w:val="22"/>
              </w:rPr>
              <w:t>Оценка «хорошо» выставляется студенту, если теоретическое содержание курса освоено полностью, необходимые практические компетенции в основном сформированы, все предусмотренные программой обучения учебные задания выполнены, качество их выполнения достаточно высокое. Студент твердо знает материал, грамотно и по существу излагает его, не допуская существенных неточностей в ответе на вопрос.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5AF6D1D" w14:textId="77777777" w:rsidR="00E1148C" w:rsidRPr="00E1148C" w:rsidRDefault="00E1148C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</w:p>
        </w:tc>
      </w:tr>
      <w:tr w:rsidR="00E1148C" w:rsidRPr="00E1148C" w14:paraId="04AC698A" w14:textId="77777777" w:rsidTr="000B063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44CB0" w14:textId="77777777" w:rsidR="00E1148C" w:rsidRPr="00E1148C" w:rsidRDefault="00E1148C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F0775" w14:textId="77777777" w:rsidR="00E1148C" w:rsidRPr="00E1148C" w:rsidRDefault="00DC644D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60 -</w:t>
            </w:r>
            <w:r w:rsidR="00E1148C" w:rsidRPr="00E1148C">
              <w:rPr>
                <w:rStyle w:val="FontStyle75"/>
              </w:rPr>
              <w:t xml:space="preserve"> 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DCF60" w14:textId="77777777" w:rsidR="00E1148C" w:rsidRPr="00E1148C" w:rsidRDefault="00E1148C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Удовлетворительно 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94E60" w14:textId="77777777" w:rsidR="00E1148C" w:rsidRPr="00E1148C" w:rsidRDefault="00E1148C" w:rsidP="00E1148C">
            <w:pPr>
              <w:pStyle w:val="Default"/>
              <w:jc w:val="both"/>
              <w:rPr>
                <w:rStyle w:val="FontStyle75"/>
              </w:rPr>
            </w:pPr>
            <w:r w:rsidRPr="00E1148C">
              <w:rPr>
                <w:iCs/>
                <w:sz w:val="22"/>
                <w:szCs w:val="22"/>
              </w:rPr>
              <w:t>Оценка «удовлетворительно»</w:t>
            </w:r>
            <w:r w:rsidRPr="00E1148C">
              <w:rPr>
                <w:sz w:val="22"/>
                <w:szCs w:val="22"/>
              </w:rPr>
              <w:t xml:space="preserve"> выставляется студенту, если теоретическое содержание курса освоено частично, но пробелы не носят существенного характера, большинство предусмотренных программой заданий выполнено, но в них имеются ошибки, при ответе на поставленный вопрос студент допускает неточности, недостаточно правильные формулировки, наблюдаются нарушения логической последовательности в изложении программного материала.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081B2" w14:textId="77777777" w:rsidR="00E1148C" w:rsidRPr="00E1148C" w:rsidRDefault="00E1148C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</w:p>
        </w:tc>
      </w:tr>
      <w:tr w:rsidR="002F325A" w:rsidRPr="00E1148C" w14:paraId="70444651" w14:textId="77777777" w:rsidTr="000B063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98329" w14:textId="77777777" w:rsidR="002F325A" w:rsidRPr="00E1148C" w:rsidRDefault="002F325A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9A64B" w14:textId="77777777" w:rsidR="002F325A" w:rsidRPr="00E1148C" w:rsidRDefault="00DC644D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 xml:space="preserve">Ниже </w:t>
            </w:r>
            <w:r w:rsidR="002F325A" w:rsidRPr="00E1148C">
              <w:rPr>
                <w:rStyle w:val="FontStyle75"/>
              </w:rPr>
              <w:t>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D6264" w14:textId="77777777" w:rsidR="001F020D" w:rsidRDefault="002F325A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 xml:space="preserve">Неудовлетворительно </w:t>
            </w:r>
          </w:p>
          <w:p w14:paraId="6CF45351" w14:textId="77777777" w:rsidR="002F325A" w:rsidRPr="00E1148C" w:rsidRDefault="002F325A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(незачтено)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D4515" w14:textId="77777777" w:rsidR="002F325A" w:rsidRPr="00E1148C" w:rsidRDefault="00E1148C" w:rsidP="00E1148C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E1148C">
              <w:rPr>
                <w:iCs/>
                <w:sz w:val="22"/>
                <w:szCs w:val="22"/>
              </w:rPr>
              <w:t>Оценка «неудовлетворительно» выставляется студенту, если он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работы, необходимые практические компетенции не сформированы, большинство предусмотренных программой обучения учебных заданий не выполнено, качество их выполнения оценено числом баллов, близким к минимальному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01DCF" w14:textId="77777777" w:rsidR="002F325A" w:rsidRPr="00E1148C" w:rsidRDefault="00E1148C" w:rsidP="00E1148C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</w:rPr>
            </w:pPr>
            <w:r w:rsidRPr="00E1148C">
              <w:rPr>
                <w:iCs/>
                <w:sz w:val="22"/>
                <w:szCs w:val="22"/>
              </w:rPr>
              <w:t>Оценка «не зачтено» выставляется студенту, если студент не знает основных понятий темы дисциплины, не отвечает на дополнительные и наводящие вопросы преподавателя.</w:t>
            </w:r>
          </w:p>
        </w:tc>
      </w:tr>
    </w:tbl>
    <w:p w14:paraId="064A9381" w14:textId="77777777" w:rsidR="002F325A" w:rsidRDefault="002F325A" w:rsidP="00E1148C">
      <w:pPr>
        <w:pStyle w:val="af9"/>
        <w:ind w:firstLine="0"/>
        <w:rPr>
          <w:b/>
          <w:szCs w:val="28"/>
        </w:rPr>
      </w:pPr>
    </w:p>
    <w:p w14:paraId="76097BED" w14:textId="77777777" w:rsidR="00D10C7C" w:rsidRDefault="00D10C7C" w:rsidP="002D5CE7">
      <w:pPr>
        <w:pStyle w:val="af9"/>
        <w:ind w:firstLine="0"/>
        <w:jc w:val="center"/>
        <w:rPr>
          <w:b/>
          <w:szCs w:val="28"/>
        </w:rPr>
        <w:sectPr w:rsidR="00D10C7C" w:rsidSect="00F76D33">
          <w:endnotePr>
            <w:numFmt w:val="decimal"/>
          </w:endnotePr>
          <w:pgSz w:w="16840" w:h="11907" w:orient="landscape" w:code="9"/>
          <w:pgMar w:top="1701" w:right="1134" w:bottom="850" w:left="1134" w:header="720" w:footer="851" w:gutter="0"/>
          <w:cols w:space="708"/>
          <w:titlePg/>
          <w:docGrid w:linePitch="381"/>
        </w:sectPr>
      </w:pPr>
    </w:p>
    <w:p w14:paraId="64E4188C" w14:textId="77777777" w:rsidR="00A4503A" w:rsidRDefault="00A4503A" w:rsidP="00A4503A">
      <w:pPr>
        <w:pStyle w:val="Default"/>
        <w:jc w:val="center"/>
        <w:rPr>
          <w:b/>
          <w:i/>
          <w:iCs/>
          <w:color w:val="auto"/>
          <w:sz w:val="28"/>
          <w:szCs w:val="28"/>
        </w:rPr>
      </w:pPr>
      <w:r>
        <w:rPr>
          <w:b/>
          <w:i/>
          <w:iCs/>
          <w:color w:val="auto"/>
          <w:sz w:val="28"/>
          <w:szCs w:val="28"/>
        </w:rPr>
        <w:lastRenderedPageBreak/>
        <w:t xml:space="preserve">Перечень оценочных средств по дисциплине </w:t>
      </w:r>
    </w:p>
    <w:p w14:paraId="1D8EB0F7" w14:textId="77777777" w:rsidR="00A4503A" w:rsidRDefault="00A4503A" w:rsidP="00A4503A">
      <w:pPr>
        <w:pStyle w:val="Default"/>
        <w:jc w:val="center"/>
        <w:rPr>
          <w:b/>
          <w:i/>
          <w:iCs/>
          <w:color w:val="auto"/>
          <w:sz w:val="28"/>
          <w:szCs w:val="28"/>
        </w:rPr>
      </w:pPr>
    </w:p>
    <w:tbl>
      <w:tblPr>
        <w:tblW w:w="964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970"/>
        <w:gridCol w:w="1701"/>
        <w:gridCol w:w="1985"/>
        <w:gridCol w:w="1984"/>
      </w:tblGrid>
      <w:tr w:rsidR="00A4503A" w:rsidRPr="007C4425" w14:paraId="5FA8296F" w14:textId="77777777" w:rsidTr="008C5F4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C21C" w14:textId="77777777" w:rsidR="00A4503A" w:rsidRPr="00A4503A" w:rsidRDefault="00A4503A" w:rsidP="002F06F4">
            <w:pPr>
              <w:ind w:firstLine="0"/>
              <w:jc w:val="center"/>
              <w:rPr>
                <w:b/>
                <w:spacing w:val="6"/>
                <w:sz w:val="24"/>
              </w:rPr>
            </w:pPr>
            <w:r w:rsidRPr="00A4503A">
              <w:rPr>
                <w:b/>
                <w:spacing w:val="6"/>
                <w:sz w:val="24"/>
              </w:rPr>
              <w:t>Оценочные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5F80" w14:textId="77777777" w:rsidR="00A4503A" w:rsidRPr="00A4503A" w:rsidRDefault="00A4503A" w:rsidP="002F06F4">
            <w:pPr>
              <w:ind w:firstLine="0"/>
              <w:jc w:val="center"/>
              <w:rPr>
                <w:b/>
                <w:spacing w:val="6"/>
                <w:sz w:val="24"/>
              </w:rPr>
            </w:pPr>
            <w:r w:rsidRPr="00A4503A">
              <w:rPr>
                <w:b/>
                <w:spacing w:val="6"/>
                <w:sz w:val="24"/>
              </w:rPr>
              <w:t>Кол-во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753C" w14:textId="77777777" w:rsidR="00A4503A" w:rsidRPr="00A4503A" w:rsidRDefault="00A4503A" w:rsidP="002F06F4">
            <w:pPr>
              <w:ind w:firstLine="0"/>
              <w:rPr>
                <w:b/>
                <w:spacing w:val="6"/>
                <w:sz w:val="24"/>
              </w:rPr>
            </w:pPr>
            <w:r w:rsidRPr="00A4503A">
              <w:rPr>
                <w:b/>
                <w:spacing w:val="6"/>
                <w:sz w:val="24"/>
              </w:rPr>
              <w:t>Min,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606D" w14:textId="77777777" w:rsidR="00A4503A" w:rsidRPr="00A4503A" w:rsidRDefault="00A4503A" w:rsidP="002F06F4">
            <w:pPr>
              <w:ind w:firstLine="0"/>
              <w:jc w:val="center"/>
              <w:rPr>
                <w:b/>
                <w:spacing w:val="6"/>
                <w:sz w:val="24"/>
              </w:rPr>
            </w:pPr>
            <w:r w:rsidRPr="00A4503A">
              <w:rPr>
                <w:b/>
                <w:spacing w:val="6"/>
                <w:sz w:val="24"/>
              </w:rPr>
              <w:t>Max, баллов</w:t>
            </w:r>
          </w:p>
        </w:tc>
      </w:tr>
      <w:tr w:rsidR="00A4503A" w:rsidRPr="007C4425" w14:paraId="68053060" w14:textId="77777777" w:rsidTr="008C5F4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807C" w14:textId="77777777" w:rsidR="00A4503A" w:rsidRPr="00472C42" w:rsidRDefault="00A4503A" w:rsidP="002F06F4">
            <w:pPr>
              <w:ind w:firstLine="0"/>
              <w:jc w:val="center"/>
              <w:rPr>
                <w:spacing w:val="6"/>
                <w:sz w:val="24"/>
              </w:rPr>
            </w:pPr>
            <w:r w:rsidRPr="00472C42">
              <w:rPr>
                <w:spacing w:val="6"/>
                <w:sz w:val="24"/>
              </w:rPr>
              <w:t>Лабораторная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E3DF" w14:textId="77777777" w:rsidR="00A4503A" w:rsidRPr="00472C42" w:rsidRDefault="00A4503A" w:rsidP="00297886">
            <w:pPr>
              <w:ind w:firstLine="0"/>
              <w:jc w:val="center"/>
              <w:rPr>
                <w:spacing w:val="6"/>
                <w:sz w:val="24"/>
              </w:rPr>
            </w:pPr>
            <w:r w:rsidRPr="00472C42">
              <w:rPr>
                <w:spacing w:val="6"/>
                <w:sz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BF25" w14:textId="77777777" w:rsidR="00A4503A" w:rsidRPr="00472C42" w:rsidRDefault="00A4503A" w:rsidP="00297886">
            <w:pPr>
              <w:ind w:firstLine="0"/>
              <w:jc w:val="center"/>
              <w:rPr>
                <w:spacing w:val="6"/>
                <w:sz w:val="24"/>
              </w:rPr>
            </w:pPr>
            <w:r w:rsidRPr="00472C42">
              <w:rPr>
                <w:spacing w:val="6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E62C" w14:textId="77777777" w:rsidR="00A4503A" w:rsidRPr="00472C42" w:rsidRDefault="00A4503A" w:rsidP="00297886">
            <w:pPr>
              <w:ind w:firstLine="0"/>
              <w:jc w:val="center"/>
              <w:rPr>
                <w:spacing w:val="6"/>
                <w:sz w:val="24"/>
              </w:rPr>
            </w:pPr>
            <w:r w:rsidRPr="00472C42">
              <w:rPr>
                <w:spacing w:val="6"/>
                <w:sz w:val="24"/>
              </w:rPr>
              <w:t>20</w:t>
            </w:r>
          </w:p>
        </w:tc>
      </w:tr>
      <w:tr w:rsidR="00A4503A" w:rsidRPr="007C4425" w14:paraId="13BFF217" w14:textId="77777777" w:rsidTr="008C5F4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BF99" w14:textId="77777777" w:rsidR="00A4503A" w:rsidRPr="00472C42" w:rsidRDefault="00A4503A" w:rsidP="002F06F4">
            <w:pPr>
              <w:ind w:firstLine="0"/>
              <w:jc w:val="center"/>
              <w:rPr>
                <w:spacing w:val="6"/>
                <w:sz w:val="24"/>
              </w:rPr>
            </w:pPr>
            <w:r w:rsidRPr="00472C42">
              <w:rPr>
                <w:spacing w:val="6"/>
                <w:sz w:val="24"/>
              </w:rPr>
              <w:t xml:space="preserve">Тест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1990" w14:textId="77777777" w:rsidR="00A4503A" w:rsidRPr="00472C42" w:rsidRDefault="00A4503A" w:rsidP="00297886">
            <w:pPr>
              <w:ind w:firstLine="0"/>
              <w:jc w:val="center"/>
              <w:rPr>
                <w:spacing w:val="6"/>
                <w:sz w:val="24"/>
              </w:rPr>
            </w:pPr>
            <w:r w:rsidRPr="00472C42">
              <w:rPr>
                <w:spacing w:val="6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8001" w14:textId="77777777" w:rsidR="00A4503A" w:rsidRPr="00472C42" w:rsidRDefault="00A4503A" w:rsidP="00297886">
            <w:pPr>
              <w:ind w:firstLine="0"/>
              <w:jc w:val="center"/>
              <w:rPr>
                <w:spacing w:val="6"/>
                <w:sz w:val="24"/>
              </w:rPr>
            </w:pPr>
            <w:r w:rsidRPr="00472C42">
              <w:rPr>
                <w:spacing w:val="6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8646" w14:textId="77777777" w:rsidR="00A4503A" w:rsidRPr="00472C42" w:rsidRDefault="00A4503A" w:rsidP="00297886">
            <w:pPr>
              <w:ind w:firstLine="0"/>
              <w:jc w:val="center"/>
              <w:rPr>
                <w:spacing w:val="6"/>
                <w:sz w:val="24"/>
              </w:rPr>
            </w:pPr>
            <w:r w:rsidRPr="00472C42">
              <w:rPr>
                <w:spacing w:val="6"/>
                <w:sz w:val="24"/>
              </w:rPr>
              <w:t>20</w:t>
            </w:r>
          </w:p>
        </w:tc>
      </w:tr>
      <w:tr w:rsidR="00A4503A" w:rsidRPr="007C4425" w14:paraId="5DA299D5" w14:textId="77777777" w:rsidTr="008C5F4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1AD8" w14:textId="77777777" w:rsidR="00A4503A" w:rsidRPr="00472C42" w:rsidRDefault="00A4503A" w:rsidP="002F06F4">
            <w:pPr>
              <w:ind w:firstLine="0"/>
              <w:jc w:val="center"/>
              <w:rPr>
                <w:spacing w:val="6"/>
                <w:sz w:val="24"/>
              </w:rPr>
            </w:pPr>
            <w:r w:rsidRPr="00472C42">
              <w:rPr>
                <w:spacing w:val="6"/>
                <w:sz w:val="24"/>
              </w:rPr>
              <w:t>Доклад, сообщение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BD0B" w14:textId="77777777" w:rsidR="00A4503A" w:rsidRPr="00472C42" w:rsidRDefault="00A4503A" w:rsidP="00297886">
            <w:pPr>
              <w:ind w:firstLine="0"/>
              <w:jc w:val="center"/>
              <w:rPr>
                <w:spacing w:val="6"/>
                <w:sz w:val="24"/>
              </w:rPr>
            </w:pPr>
            <w:r w:rsidRPr="00472C42">
              <w:rPr>
                <w:spacing w:val="6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0A0B" w14:textId="77777777" w:rsidR="00A4503A" w:rsidRPr="00472C42" w:rsidRDefault="00A4503A" w:rsidP="00297886">
            <w:pPr>
              <w:ind w:firstLine="0"/>
              <w:jc w:val="center"/>
              <w:rPr>
                <w:spacing w:val="6"/>
                <w:sz w:val="24"/>
              </w:rPr>
            </w:pPr>
            <w:r w:rsidRPr="00472C42">
              <w:rPr>
                <w:spacing w:val="6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0092" w14:textId="77777777" w:rsidR="00A4503A" w:rsidRPr="00472C42" w:rsidRDefault="00A4503A" w:rsidP="00297886">
            <w:pPr>
              <w:ind w:firstLine="0"/>
              <w:jc w:val="center"/>
              <w:rPr>
                <w:spacing w:val="6"/>
                <w:sz w:val="24"/>
              </w:rPr>
            </w:pPr>
            <w:r w:rsidRPr="00472C42">
              <w:rPr>
                <w:spacing w:val="6"/>
                <w:sz w:val="24"/>
              </w:rPr>
              <w:t>20</w:t>
            </w:r>
          </w:p>
        </w:tc>
      </w:tr>
      <w:tr w:rsidR="00A4503A" w:rsidRPr="007C4425" w14:paraId="7C04F190" w14:textId="77777777" w:rsidTr="008C5F4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7471" w14:textId="77777777" w:rsidR="00A4503A" w:rsidRPr="00472C42" w:rsidRDefault="00A4503A" w:rsidP="002F06F4">
            <w:pPr>
              <w:ind w:firstLine="0"/>
              <w:jc w:val="center"/>
              <w:rPr>
                <w:spacing w:val="6"/>
                <w:sz w:val="24"/>
              </w:rPr>
            </w:pPr>
            <w:r w:rsidRPr="00472C42">
              <w:rPr>
                <w:spacing w:val="6"/>
                <w:sz w:val="24"/>
              </w:rPr>
              <w:t>Экзамен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FAC0" w14:textId="77777777" w:rsidR="00A4503A" w:rsidRPr="00472C42" w:rsidRDefault="00A4503A" w:rsidP="00297886">
            <w:pPr>
              <w:ind w:firstLine="0"/>
              <w:jc w:val="center"/>
              <w:rPr>
                <w:spacing w:val="6"/>
                <w:sz w:val="24"/>
              </w:rPr>
            </w:pPr>
            <w:r w:rsidRPr="00472C42">
              <w:rPr>
                <w:spacing w:val="6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8093" w14:textId="77777777" w:rsidR="00A4503A" w:rsidRPr="00472C42" w:rsidRDefault="00A4503A" w:rsidP="00297886">
            <w:pPr>
              <w:ind w:firstLine="0"/>
              <w:jc w:val="center"/>
              <w:rPr>
                <w:spacing w:val="6"/>
                <w:sz w:val="24"/>
              </w:rPr>
            </w:pPr>
            <w:r w:rsidRPr="00472C42">
              <w:rPr>
                <w:spacing w:val="6"/>
                <w:sz w:val="24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65AB" w14:textId="77777777" w:rsidR="00A4503A" w:rsidRPr="00472C42" w:rsidRDefault="00A4503A" w:rsidP="00297886">
            <w:pPr>
              <w:ind w:firstLine="0"/>
              <w:jc w:val="center"/>
              <w:rPr>
                <w:spacing w:val="6"/>
                <w:sz w:val="24"/>
              </w:rPr>
            </w:pPr>
            <w:r w:rsidRPr="00472C42">
              <w:rPr>
                <w:spacing w:val="6"/>
                <w:sz w:val="24"/>
              </w:rPr>
              <w:t>40</w:t>
            </w:r>
          </w:p>
        </w:tc>
      </w:tr>
      <w:tr w:rsidR="00A4503A" w:rsidRPr="007C4425" w14:paraId="00EEF029" w14:textId="77777777" w:rsidTr="008C5F4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141A" w14:textId="77777777" w:rsidR="00A4503A" w:rsidRPr="00472C42" w:rsidRDefault="00A4503A" w:rsidP="002F06F4">
            <w:pPr>
              <w:ind w:firstLine="0"/>
              <w:jc w:val="center"/>
              <w:rPr>
                <w:spacing w:val="6"/>
                <w:sz w:val="24"/>
              </w:rPr>
            </w:pPr>
            <w:r w:rsidRPr="00472C42">
              <w:rPr>
                <w:spacing w:val="6"/>
                <w:sz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0DC6" w14:textId="77777777" w:rsidR="00A4503A" w:rsidRPr="00472C42" w:rsidRDefault="00A4503A" w:rsidP="00297886">
            <w:pPr>
              <w:ind w:firstLine="0"/>
              <w:jc w:val="center"/>
              <w:rPr>
                <w:spacing w:val="6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4716" w14:textId="77777777" w:rsidR="00A4503A" w:rsidRPr="00472C42" w:rsidRDefault="00A4503A" w:rsidP="00297886">
            <w:pPr>
              <w:ind w:firstLine="0"/>
              <w:jc w:val="center"/>
              <w:rPr>
                <w:spacing w:val="6"/>
                <w:sz w:val="24"/>
              </w:rPr>
            </w:pPr>
            <w:r w:rsidRPr="00472C42">
              <w:rPr>
                <w:spacing w:val="6"/>
                <w:sz w:val="24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EF09" w14:textId="77777777" w:rsidR="00A4503A" w:rsidRPr="00472C42" w:rsidRDefault="00A4503A" w:rsidP="00297886">
            <w:pPr>
              <w:ind w:firstLine="0"/>
              <w:jc w:val="center"/>
              <w:rPr>
                <w:spacing w:val="6"/>
                <w:sz w:val="24"/>
              </w:rPr>
            </w:pPr>
            <w:r w:rsidRPr="00472C42">
              <w:rPr>
                <w:spacing w:val="6"/>
                <w:sz w:val="24"/>
              </w:rPr>
              <w:t>100</w:t>
            </w:r>
          </w:p>
        </w:tc>
      </w:tr>
    </w:tbl>
    <w:p w14:paraId="697FF7BC" w14:textId="77777777" w:rsidR="00A4503A" w:rsidRDefault="00A4503A" w:rsidP="00F939A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Cs w:val="28"/>
        </w:rPr>
      </w:pPr>
    </w:p>
    <w:p w14:paraId="6D4FD2E5" w14:textId="77777777" w:rsidR="00A4503A" w:rsidRDefault="00A4503A" w:rsidP="00F939A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Cs w:val="28"/>
        </w:rPr>
      </w:pPr>
    </w:p>
    <w:p w14:paraId="2A5A7A34" w14:textId="77777777" w:rsidR="00F939AB" w:rsidRPr="00A4503A" w:rsidRDefault="008F46FF" w:rsidP="00F939A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  <w:r w:rsidRPr="00A4503A">
        <w:rPr>
          <w:b/>
          <w:sz w:val="24"/>
        </w:rPr>
        <w:t>Краткая характеристика оценочных средства</w:t>
      </w:r>
    </w:p>
    <w:p w14:paraId="6C0EDCA7" w14:textId="77777777" w:rsidR="00F939AB" w:rsidRPr="00A4503A" w:rsidRDefault="00F939AB" w:rsidP="00F939AB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 w:val="24"/>
        </w:rPr>
      </w:pPr>
    </w:p>
    <w:tbl>
      <w:tblPr>
        <w:tblW w:w="10065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5245"/>
        <w:gridCol w:w="2268"/>
      </w:tblGrid>
      <w:tr w:rsidR="00F939AB" w:rsidRPr="00A4503A" w14:paraId="51F4897E" w14:textId="77777777" w:rsidTr="009603CC">
        <w:trPr>
          <w:trHeight w:val="12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33E29D" w14:textId="77777777" w:rsidR="009603CC" w:rsidRPr="00A4503A" w:rsidRDefault="00F939AB" w:rsidP="009603C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</w:rPr>
            </w:pPr>
            <w:r w:rsidRPr="00A4503A">
              <w:rPr>
                <w:b/>
                <w:i/>
                <w:sz w:val="24"/>
              </w:rPr>
              <w:t>№</w:t>
            </w:r>
          </w:p>
          <w:p w14:paraId="0E8962E7" w14:textId="77777777" w:rsidR="00F939AB" w:rsidRPr="00A4503A" w:rsidRDefault="00F939AB" w:rsidP="009603C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</w:rPr>
            </w:pPr>
            <w:r w:rsidRPr="00A4503A">
              <w:rPr>
                <w:b/>
                <w:i/>
                <w:sz w:val="24"/>
              </w:rPr>
              <w:t>п/п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A3DE6E" w14:textId="77777777" w:rsidR="00F939AB" w:rsidRPr="00A4503A" w:rsidRDefault="00F939AB" w:rsidP="00F939AB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</w:rPr>
            </w:pPr>
            <w:r w:rsidRPr="00A4503A">
              <w:rPr>
                <w:b/>
                <w:i/>
                <w:sz w:val="24"/>
              </w:rPr>
              <w:t>Наименование оценочного средства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9909BC" w14:textId="77777777" w:rsidR="00F939AB" w:rsidRPr="00A4503A" w:rsidRDefault="00F939AB" w:rsidP="00F939AB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</w:rPr>
            </w:pPr>
            <w:r w:rsidRPr="00A4503A">
              <w:rPr>
                <w:b/>
                <w:i/>
                <w:sz w:val="24"/>
              </w:rPr>
              <w:t>Краткая характеристика оценочного средства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176117" w14:textId="77777777" w:rsidR="00F939AB" w:rsidRPr="00A4503A" w:rsidRDefault="00F939AB" w:rsidP="00AD311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</w:rPr>
            </w:pPr>
            <w:r w:rsidRPr="00A4503A">
              <w:rPr>
                <w:b/>
                <w:i/>
                <w:sz w:val="24"/>
              </w:rPr>
              <w:t>Представление оценочного средства в фонде</w:t>
            </w:r>
          </w:p>
        </w:tc>
      </w:tr>
      <w:tr w:rsidR="00315C26" w:rsidRPr="00A4503A" w14:paraId="677CEEB1" w14:textId="77777777" w:rsidTr="00A4503A">
        <w:trPr>
          <w:trHeight w:val="23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B9452" w14:textId="77777777" w:rsidR="00F939AB" w:rsidRPr="00A4503A" w:rsidRDefault="00F939AB" w:rsidP="009603CC">
            <w:pPr>
              <w:pStyle w:val="afa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85D6B2" w14:textId="77777777" w:rsidR="00F939AB" w:rsidRPr="00A4503A" w:rsidRDefault="00F939AB" w:rsidP="00F939AB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A4503A">
              <w:rPr>
                <w:sz w:val="24"/>
              </w:rPr>
              <w:t>Лабораторная работа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8A3A63" w14:textId="77777777" w:rsidR="00F939AB" w:rsidRPr="00A4503A" w:rsidRDefault="0096504D" w:rsidP="008F46F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A4503A">
              <w:rPr>
                <w:sz w:val="24"/>
              </w:rPr>
              <w:t>Это</w:t>
            </w:r>
            <w:r w:rsidR="0033394F" w:rsidRPr="00A4503A">
              <w:rPr>
                <w:sz w:val="24"/>
              </w:rPr>
              <w:t xml:space="preserve"> вид учебной работы, целью которой является изучение (исследование, измерение) характеристик лабораторного объекта.</w:t>
            </w:r>
          </w:p>
          <w:p w14:paraId="75EECBFE" w14:textId="77777777" w:rsidR="0033394F" w:rsidRPr="00A4503A" w:rsidRDefault="0033394F" w:rsidP="008F46F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A4503A">
              <w:rPr>
                <w:sz w:val="24"/>
              </w:rPr>
              <w:t xml:space="preserve">Цель лабораторных </w:t>
            </w:r>
            <w:r w:rsidR="001F020D" w:rsidRPr="00A4503A">
              <w:rPr>
                <w:sz w:val="24"/>
              </w:rPr>
              <w:t>занятий: освоение</w:t>
            </w:r>
            <w:r w:rsidRPr="00A4503A">
              <w:rPr>
                <w:sz w:val="24"/>
              </w:rPr>
              <w:t xml:space="preserve"> изучаемой учебной дисциплины; приобретение навыков практического применения знаний учебной дисциплины (дисциплин) с использованием технических средств и (или) оборудования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14BBFE" w14:textId="77777777" w:rsidR="00F939AB" w:rsidRPr="00A4503A" w:rsidRDefault="0033394F" w:rsidP="00AD311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A4503A">
              <w:rPr>
                <w:sz w:val="24"/>
              </w:rPr>
              <w:t xml:space="preserve">Темы </w:t>
            </w:r>
            <w:r w:rsidR="0096504D" w:rsidRPr="00A4503A">
              <w:rPr>
                <w:sz w:val="24"/>
              </w:rPr>
              <w:t>лабор</w:t>
            </w:r>
            <w:r w:rsidR="00FF4429" w:rsidRPr="00A4503A">
              <w:rPr>
                <w:sz w:val="24"/>
              </w:rPr>
              <w:t>аторных работ,</w:t>
            </w:r>
            <w:r w:rsidRPr="00A4503A">
              <w:rPr>
                <w:sz w:val="24"/>
              </w:rPr>
              <w:t xml:space="preserve"> контрольные вопросы по теме лабораторной работы</w:t>
            </w:r>
            <w:r w:rsidR="00554CBC" w:rsidRPr="00A4503A">
              <w:rPr>
                <w:sz w:val="24"/>
              </w:rPr>
              <w:t>, вопросы к коллоквиуму</w:t>
            </w:r>
          </w:p>
        </w:tc>
      </w:tr>
      <w:tr w:rsidR="00A4503A" w:rsidRPr="00A4503A" w14:paraId="3D2385E8" w14:textId="77777777" w:rsidTr="009603CC">
        <w:trPr>
          <w:trHeight w:val="3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DDD9F6" w14:textId="77777777" w:rsidR="00A4503A" w:rsidRPr="00A4503A" w:rsidRDefault="00A4503A" w:rsidP="009603C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A4503A">
              <w:rPr>
                <w:sz w:val="24"/>
              </w:rPr>
              <w:t>2.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F8E27" w14:textId="77777777" w:rsidR="00A4503A" w:rsidRPr="00A4503A" w:rsidRDefault="00A4503A" w:rsidP="002F06F4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A4503A">
              <w:rPr>
                <w:sz w:val="24"/>
              </w:rPr>
              <w:t xml:space="preserve">Тест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FD5B90" w14:textId="77777777" w:rsidR="00A4503A" w:rsidRPr="00A4503A" w:rsidRDefault="00A4503A" w:rsidP="002F06F4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A4503A">
              <w:rPr>
                <w:sz w:val="24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AE84A5" w14:textId="77777777" w:rsidR="00A4503A" w:rsidRPr="00A4503A" w:rsidRDefault="00A4503A" w:rsidP="002F06F4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A4503A">
              <w:rPr>
                <w:sz w:val="24"/>
              </w:rPr>
              <w:t>Фонд тестовых заданий</w:t>
            </w:r>
          </w:p>
        </w:tc>
      </w:tr>
      <w:tr w:rsidR="00A4503A" w:rsidRPr="00A4503A" w14:paraId="0EEB1782" w14:textId="77777777" w:rsidTr="009603CC">
        <w:trPr>
          <w:trHeight w:val="11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D4F890" w14:textId="77777777" w:rsidR="00A4503A" w:rsidRPr="00A4503A" w:rsidRDefault="00A4503A" w:rsidP="009603C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A4503A">
              <w:rPr>
                <w:sz w:val="24"/>
              </w:rPr>
              <w:t>3.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079A4" w14:textId="77777777" w:rsidR="00A4503A" w:rsidRPr="00A4503A" w:rsidRDefault="00A4503A" w:rsidP="002F06F4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A4503A">
              <w:rPr>
                <w:sz w:val="24"/>
              </w:rPr>
              <w:t>Экзамен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574D70" w14:textId="77777777" w:rsidR="00A4503A" w:rsidRPr="00A4503A" w:rsidRDefault="00A4503A" w:rsidP="002F06F4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A4503A">
              <w:rPr>
                <w:sz w:val="24"/>
              </w:rPr>
              <w:t>Средство итогового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4298C2" w14:textId="77777777" w:rsidR="00A4503A" w:rsidRPr="00A4503A" w:rsidRDefault="00A4503A" w:rsidP="002F06F4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A4503A">
              <w:rPr>
                <w:sz w:val="24"/>
              </w:rPr>
              <w:t>Фонд экзаменационных вопросов</w:t>
            </w:r>
          </w:p>
        </w:tc>
      </w:tr>
      <w:tr w:rsidR="00A4503A" w:rsidRPr="00A4503A" w14:paraId="681CAA26" w14:textId="77777777" w:rsidTr="009603CC">
        <w:trPr>
          <w:trHeight w:val="11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F17F36" w14:textId="77777777" w:rsidR="00A4503A" w:rsidRPr="00A4503A" w:rsidRDefault="00A4503A" w:rsidP="009603C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AA222B" w14:textId="77777777" w:rsidR="00A4503A" w:rsidRPr="00B715C2" w:rsidRDefault="00A4503A" w:rsidP="002F06F4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715C2">
              <w:rPr>
                <w:sz w:val="24"/>
              </w:rPr>
              <w:t>Доклад, сообщение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DA6A8" w14:textId="77777777" w:rsidR="00A4503A" w:rsidRPr="00B715C2" w:rsidRDefault="00A4503A" w:rsidP="002F06F4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715C2">
              <w:rPr>
                <w:sz w:val="24"/>
              </w:rPr>
              <w:t>Продукт самостоятельной работы студента,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1F6F78" w14:textId="77777777" w:rsidR="001F020D" w:rsidRDefault="00A4503A" w:rsidP="002F06F4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715C2">
              <w:rPr>
                <w:sz w:val="24"/>
              </w:rPr>
              <w:t xml:space="preserve">Темы </w:t>
            </w:r>
            <w:r w:rsidR="001F020D" w:rsidRPr="00B715C2">
              <w:rPr>
                <w:sz w:val="24"/>
              </w:rPr>
              <w:t>докладов,</w:t>
            </w:r>
          </w:p>
          <w:p w14:paraId="1C0432C7" w14:textId="77777777" w:rsidR="00A4503A" w:rsidRPr="00B715C2" w:rsidRDefault="001F020D" w:rsidP="002F06F4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715C2">
              <w:rPr>
                <w:sz w:val="24"/>
              </w:rPr>
              <w:t xml:space="preserve">  </w:t>
            </w:r>
            <w:r w:rsidR="00A4503A" w:rsidRPr="00B715C2">
              <w:rPr>
                <w:sz w:val="24"/>
              </w:rPr>
              <w:t xml:space="preserve"> сообщений</w:t>
            </w:r>
          </w:p>
        </w:tc>
      </w:tr>
    </w:tbl>
    <w:p w14:paraId="2EB853F0" w14:textId="77777777" w:rsidR="00F939AB" w:rsidRDefault="00F939AB">
      <w:pPr>
        <w:widowControl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14:paraId="7078F9BF" w14:textId="77777777" w:rsidR="0033394F" w:rsidRPr="001F020D" w:rsidRDefault="003427F3" w:rsidP="001F020D">
      <w:pPr>
        <w:ind w:firstLine="0"/>
        <w:jc w:val="center"/>
        <w:rPr>
          <w:b/>
          <w:bCs/>
          <w:sz w:val="24"/>
        </w:rPr>
      </w:pPr>
      <w:r w:rsidRPr="001F020D">
        <w:rPr>
          <w:b/>
          <w:bCs/>
          <w:sz w:val="24"/>
        </w:rPr>
        <w:lastRenderedPageBreak/>
        <w:t xml:space="preserve"> </w:t>
      </w:r>
      <w:r w:rsidR="00EC551A" w:rsidRPr="001F020D">
        <w:rPr>
          <w:b/>
          <w:bCs/>
          <w:sz w:val="24"/>
        </w:rPr>
        <w:t>Л</w:t>
      </w:r>
      <w:r w:rsidR="0033394F" w:rsidRPr="001F020D">
        <w:rPr>
          <w:b/>
          <w:bCs/>
          <w:sz w:val="24"/>
        </w:rPr>
        <w:t>абораторн</w:t>
      </w:r>
      <w:r w:rsidR="00EC551A" w:rsidRPr="001F020D">
        <w:rPr>
          <w:b/>
          <w:bCs/>
          <w:sz w:val="24"/>
        </w:rPr>
        <w:t>ая</w:t>
      </w:r>
      <w:r w:rsidRPr="001F020D">
        <w:rPr>
          <w:b/>
          <w:bCs/>
          <w:sz w:val="24"/>
        </w:rPr>
        <w:t xml:space="preserve"> работа</w:t>
      </w:r>
    </w:p>
    <w:p w14:paraId="6C12133D" w14:textId="77777777" w:rsidR="00EC551A" w:rsidRPr="001F020D" w:rsidRDefault="00EC551A" w:rsidP="001F020D">
      <w:pPr>
        <w:jc w:val="center"/>
        <w:rPr>
          <w:b/>
          <w:bCs/>
          <w:sz w:val="24"/>
        </w:rPr>
      </w:pPr>
    </w:p>
    <w:p w14:paraId="0C78F8EF" w14:textId="77777777" w:rsidR="00270CF5" w:rsidRPr="001F020D" w:rsidRDefault="0033394F" w:rsidP="001F020D">
      <w:pPr>
        <w:shd w:val="clear" w:color="auto" w:fill="FFFFFF"/>
        <w:autoSpaceDE w:val="0"/>
        <w:autoSpaceDN w:val="0"/>
        <w:adjustRightInd w:val="0"/>
        <w:rPr>
          <w:bCs/>
          <w:sz w:val="24"/>
        </w:rPr>
      </w:pPr>
      <w:r w:rsidRPr="001F020D">
        <w:rPr>
          <w:sz w:val="24"/>
        </w:rPr>
        <w:t>Учебным п</w:t>
      </w:r>
      <w:r w:rsidR="00E54926" w:rsidRPr="001F020D">
        <w:rPr>
          <w:sz w:val="24"/>
        </w:rPr>
        <w:t>ланом по специальности</w:t>
      </w:r>
      <w:r w:rsidR="00270CF5" w:rsidRPr="001F020D">
        <w:rPr>
          <w:sz w:val="24"/>
        </w:rPr>
        <w:t xml:space="preserve"> 33.05.01 - Фармация</w:t>
      </w:r>
      <w:r w:rsidRPr="001F020D">
        <w:rPr>
          <w:sz w:val="24"/>
        </w:rPr>
        <w:t xml:space="preserve"> для </w:t>
      </w:r>
      <w:r w:rsidR="00E54926" w:rsidRPr="001F020D">
        <w:rPr>
          <w:sz w:val="24"/>
        </w:rPr>
        <w:t xml:space="preserve">обучающихся </w:t>
      </w:r>
      <w:r w:rsidRPr="001F020D">
        <w:rPr>
          <w:sz w:val="24"/>
        </w:rPr>
        <w:t xml:space="preserve">предусмотрено проведение лабораторных занятий по дисциплине </w:t>
      </w:r>
      <w:r w:rsidR="00A4503A" w:rsidRPr="001F020D">
        <w:rPr>
          <w:sz w:val="24"/>
        </w:rPr>
        <w:t>«</w:t>
      </w:r>
      <w:r w:rsidR="00270CF5" w:rsidRPr="001F020D">
        <w:rPr>
          <w:bCs/>
          <w:sz w:val="24"/>
        </w:rPr>
        <w:t>Аптечная технология лекарственных препаратов</w:t>
      </w:r>
      <w:r w:rsidR="00A4503A" w:rsidRPr="001F020D">
        <w:rPr>
          <w:bCs/>
          <w:sz w:val="24"/>
        </w:rPr>
        <w:t>»</w:t>
      </w:r>
      <w:r w:rsidR="00270CF5" w:rsidRPr="001F020D">
        <w:rPr>
          <w:bCs/>
          <w:sz w:val="24"/>
        </w:rPr>
        <w:t>.</w:t>
      </w:r>
    </w:p>
    <w:p w14:paraId="17F2A059" w14:textId="77777777" w:rsidR="0033394F" w:rsidRPr="001F020D" w:rsidRDefault="0033394F" w:rsidP="001F020D">
      <w:pPr>
        <w:pStyle w:val="a5"/>
        <w:rPr>
          <w:sz w:val="24"/>
        </w:rPr>
      </w:pPr>
      <w:r w:rsidRPr="001F020D">
        <w:rPr>
          <w:sz w:val="24"/>
        </w:rPr>
        <w:t>Лабораторные занятия по дисциплине проводятся в специально оборудованных лабораториях с применением необходимых средств обучения: лабораторного оборудования, образцов для ис</w:t>
      </w:r>
      <w:r w:rsidR="00A4503A" w:rsidRPr="001F020D">
        <w:rPr>
          <w:sz w:val="24"/>
        </w:rPr>
        <w:t>следований</w:t>
      </w:r>
      <w:r w:rsidRPr="001F020D">
        <w:rPr>
          <w:sz w:val="24"/>
        </w:rPr>
        <w:t>. Цель проведения лабораторных работ - практическое освоение теоретических положений лекционного материала, а также выработка студентами определенных умений и</w:t>
      </w:r>
      <w:r w:rsidR="003427F3" w:rsidRPr="001F020D">
        <w:rPr>
          <w:sz w:val="24"/>
        </w:rPr>
        <w:t xml:space="preserve"> </w:t>
      </w:r>
      <w:r w:rsidRPr="001F020D">
        <w:rPr>
          <w:sz w:val="24"/>
        </w:rPr>
        <w:t>навыков самостоятельного экспериментирования.</w:t>
      </w:r>
    </w:p>
    <w:p w14:paraId="51FE40A9" w14:textId="77777777" w:rsidR="003427F3" w:rsidRPr="001F020D" w:rsidRDefault="003427F3" w:rsidP="001F020D">
      <w:pPr>
        <w:pStyle w:val="a5"/>
        <w:ind w:firstLine="0"/>
        <w:rPr>
          <w:sz w:val="24"/>
        </w:rPr>
      </w:pPr>
    </w:p>
    <w:p w14:paraId="2203746E" w14:textId="77777777" w:rsidR="00A4503A" w:rsidRPr="001F020D" w:rsidRDefault="00297886" w:rsidP="001F020D">
      <w:pPr>
        <w:pStyle w:val="a5"/>
        <w:ind w:firstLine="0"/>
        <w:rPr>
          <w:i/>
          <w:sz w:val="24"/>
        </w:rPr>
      </w:pPr>
      <w:r w:rsidRPr="001F020D">
        <w:rPr>
          <w:i/>
          <w:sz w:val="24"/>
        </w:rPr>
        <w:t>ОПК</w:t>
      </w:r>
      <w:r w:rsidR="003427F3" w:rsidRPr="001F020D">
        <w:rPr>
          <w:i/>
          <w:sz w:val="24"/>
        </w:rPr>
        <w:t>-</w:t>
      </w:r>
      <w:r w:rsidR="001F020D" w:rsidRPr="001F020D">
        <w:rPr>
          <w:i/>
          <w:sz w:val="24"/>
        </w:rPr>
        <w:t>1 -</w:t>
      </w:r>
      <w:r w:rsidR="003427F3" w:rsidRPr="001F020D">
        <w:rPr>
          <w:i/>
          <w:sz w:val="24"/>
        </w:rPr>
        <w:t xml:space="preserve"> С</w:t>
      </w:r>
      <w:r w:rsidR="00A4503A" w:rsidRPr="001F020D">
        <w:rPr>
          <w:i/>
          <w:sz w:val="24"/>
        </w:rPr>
        <w:t>пособен использовать основные биологические, физико-химические, химические и математические методы для разработки, исследований и экспертизы лекарственных средств, изготовления лекарственных препаратов.</w:t>
      </w:r>
    </w:p>
    <w:p w14:paraId="1856527D" w14:textId="77777777" w:rsidR="0033394F" w:rsidRPr="001F020D" w:rsidRDefault="0033394F" w:rsidP="001F020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sz w:val="16"/>
          <w:szCs w:val="16"/>
        </w:rPr>
      </w:pPr>
    </w:p>
    <w:p w14:paraId="42A75150" w14:textId="77777777" w:rsidR="00F93F58" w:rsidRPr="001F020D" w:rsidRDefault="0033394F" w:rsidP="001F020D">
      <w:pPr>
        <w:autoSpaceDE w:val="0"/>
        <w:autoSpaceDN w:val="0"/>
        <w:adjustRightInd w:val="0"/>
        <w:ind w:firstLine="0"/>
        <w:rPr>
          <w:sz w:val="24"/>
        </w:rPr>
      </w:pPr>
      <w:r w:rsidRPr="001F020D">
        <w:rPr>
          <w:sz w:val="24"/>
        </w:rPr>
        <w:t>Лабораторная работа №1</w:t>
      </w:r>
      <w:r w:rsidRPr="001F020D">
        <w:rPr>
          <w:b/>
          <w:sz w:val="24"/>
        </w:rPr>
        <w:t>.</w:t>
      </w:r>
      <w:r w:rsidR="00F93F58" w:rsidRPr="001F020D">
        <w:rPr>
          <w:b/>
          <w:sz w:val="24"/>
        </w:rPr>
        <w:t xml:space="preserve"> «</w:t>
      </w:r>
      <w:r w:rsidR="00F93F58" w:rsidRPr="001F020D">
        <w:rPr>
          <w:sz w:val="24"/>
        </w:rPr>
        <w:t>Порошки. Дозирование порошков. Измельчение. Просеивание».</w:t>
      </w:r>
    </w:p>
    <w:p w14:paraId="27E743FA" w14:textId="77777777" w:rsidR="00A11754" w:rsidRPr="001F020D" w:rsidRDefault="00A11754" w:rsidP="001F020D">
      <w:pPr>
        <w:pStyle w:val="aff"/>
        <w:tabs>
          <w:tab w:val="center" w:pos="-2835"/>
        </w:tabs>
        <w:ind w:hanging="284"/>
        <w:jc w:val="both"/>
        <w:rPr>
          <w:spacing w:val="-2"/>
          <w:sz w:val="24"/>
          <w:szCs w:val="24"/>
        </w:rPr>
      </w:pPr>
    </w:p>
    <w:p w14:paraId="6E27A675" w14:textId="77777777" w:rsidR="00270CF5" w:rsidRPr="001F020D" w:rsidRDefault="00A11754" w:rsidP="001F020D">
      <w:pPr>
        <w:pStyle w:val="aff"/>
        <w:tabs>
          <w:tab w:val="center" w:pos="-2835"/>
        </w:tabs>
        <w:ind w:firstLine="0"/>
        <w:jc w:val="both"/>
        <w:rPr>
          <w:spacing w:val="-2"/>
          <w:sz w:val="24"/>
          <w:szCs w:val="24"/>
        </w:rPr>
      </w:pPr>
      <w:r w:rsidRPr="001F020D">
        <w:rPr>
          <w:spacing w:val="-2"/>
          <w:sz w:val="24"/>
          <w:szCs w:val="24"/>
        </w:rPr>
        <w:t xml:space="preserve">1. </w:t>
      </w:r>
      <w:r w:rsidR="00270CF5" w:rsidRPr="001F020D">
        <w:rPr>
          <w:spacing w:val="-2"/>
          <w:sz w:val="24"/>
          <w:szCs w:val="24"/>
        </w:rPr>
        <w:t>Классификация, требования, предъявляемые к порошкам.</w:t>
      </w:r>
    </w:p>
    <w:p w14:paraId="0229D224" w14:textId="77777777" w:rsidR="00A11754" w:rsidRPr="001F020D" w:rsidRDefault="00A11754" w:rsidP="001F020D">
      <w:pPr>
        <w:pStyle w:val="aff"/>
        <w:tabs>
          <w:tab w:val="center" w:pos="-2835"/>
        </w:tabs>
        <w:ind w:firstLine="0"/>
        <w:jc w:val="both"/>
        <w:rPr>
          <w:spacing w:val="-2"/>
          <w:sz w:val="24"/>
          <w:szCs w:val="24"/>
        </w:rPr>
      </w:pPr>
      <w:r w:rsidRPr="001F020D">
        <w:rPr>
          <w:spacing w:val="-2"/>
          <w:sz w:val="24"/>
          <w:szCs w:val="24"/>
        </w:rPr>
        <w:t xml:space="preserve">2. </w:t>
      </w:r>
      <w:r w:rsidR="00270CF5" w:rsidRPr="001F020D">
        <w:rPr>
          <w:spacing w:val="-2"/>
          <w:sz w:val="24"/>
          <w:szCs w:val="24"/>
        </w:rPr>
        <w:t>Технология приготовления порошков: измельчение, про</w:t>
      </w:r>
      <w:r w:rsidR="00F93F58" w:rsidRPr="001F020D">
        <w:rPr>
          <w:spacing w:val="-2"/>
          <w:sz w:val="24"/>
          <w:szCs w:val="24"/>
        </w:rPr>
        <w:t>сеивание, смешение</w:t>
      </w:r>
      <w:r w:rsidR="00270CF5" w:rsidRPr="001F020D">
        <w:rPr>
          <w:spacing w:val="-2"/>
          <w:sz w:val="24"/>
          <w:szCs w:val="24"/>
        </w:rPr>
        <w:t>, упаковка и оформление порошков.</w:t>
      </w:r>
    </w:p>
    <w:p w14:paraId="196F5778" w14:textId="77777777" w:rsidR="00270CF5" w:rsidRPr="001F020D" w:rsidRDefault="00A11754" w:rsidP="001F020D">
      <w:pPr>
        <w:pStyle w:val="aff"/>
        <w:tabs>
          <w:tab w:val="center" w:pos="-2835"/>
        </w:tabs>
        <w:ind w:firstLine="0"/>
        <w:jc w:val="both"/>
        <w:rPr>
          <w:spacing w:val="-2"/>
          <w:sz w:val="24"/>
          <w:szCs w:val="24"/>
        </w:rPr>
      </w:pPr>
      <w:r w:rsidRPr="001F020D">
        <w:rPr>
          <w:spacing w:val="-2"/>
          <w:sz w:val="24"/>
          <w:szCs w:val="24"/>
        </w:rPr>
        <w:t xml:space="preserve">3. </w:t>
      </w:r>
      <w:r w:rsidR="00270CF5" w:rsidRPr="001F020D">
        <w:rPr>
          <w:spacing w:val="-2"/>
          <w:sz w:val="24"/>
          <w:szCs w:val="24"/>
        </w:rPr>
        <w:t xml:space="preserve"> Совершенствование технологии порошков.</w:t>
      </w:r>
    </w:p>
    <w:p w14:paraId="5F7B4666" w14:textId="77777777" w:rsidR="00F93F58" w:rsidRPr="001F020D" w:rsidRDefault="00F93F58" w:rsidP="001F020D">
      <w:pPr>
        <w:pStyle w:val="aff"/>
        <w:tabs>
          <w:tab w:val="center" w:pos="-2835"/>
        </w:tabs>
        <w:ind w:firstLine="0"/>
        <w:jc w:val="both"/>
        <w:rPr>
          <w:spacing w:val="-2"/>
          <w:sz w:val="24"/>
          <w:szCs w:val="24"/>
        </w:rPr>
      </w:pPr>
      <w:r w:rsidRPr="001F020D">
        <w:rPr>
          <w:spacing w:val="-2"/>
          <w:sz w:val="24"/>
          <w:szCs w:val="24"/>
        </w:rPr>
        <w:t>4. Оборудование для измельчения порошков.</w:t>
      </w:r>
    </w:p>
    <w:p w14:paraId="1748A38E" w14:textId="77777777" w:rsidR="00F93F58" w:rsidRPr="001F020D" w:rsidRDefault="00F93F58" w:rsidP="001F020D">
      <w:pPr>
        <w:pStyle w:val="aff"/>
        <w:tabs>
          <w:tab w:val="center" w:pos="-2835"/>
        </w:tabs>
        <w:ind w:firstLine="0"/>
        <w:jc w:val="both"/>
        <w:rPr>
          <w:spacing w:val="-2"/>
          <w:sz w:val="24"/>
          <w:szCs w:val="24"/>
        </w:rPr>
      </w:pPr>
      <w:r w:rsidRPr="001F020D">
        <w:rPr>
          <w:spacing w:val="-2"/>
          <w:sz w:val="24"/>
          <w:szCs w:val="24"/>
        </w:rPr>
        <w:t>5. Дозирование порошков.</w:t>
      </w:r>
    </w:p>
    <w:p w14:paraId="58B732A9" w14:textId="77777777" w:rsidR="00F93F58" w:rsidRPr="001F020D" w:rsidRDefault="00F93F58" w:rsidP="001F020D">
      <w:pPr>
        <w:pStyle w:val="aff"/>
        <w:tabs>
          <w:tab w:val="center" w:pos="-2835"/>
        </w:tabs>
        <w:ind w:hanging="284"/>
        <w:jc w:val="both"/>
        <w:rPr>
          <w:spacing w:val="-2"/>
          <w:sz w:val="24"/>
          <w:szCs w:val="24"/>
        </w:rPr>
      </w:pPr>
    </w:p>
    <w:p w14:paraId="071F6074" w14:textId="77777777" w:rsidR="00A11754" w:rsidRPr="001F020D" w:rsidRDefault="0033394F" w:rsidP="001F020D">
      <w:pPr>
        <w:autoSpaceDE w:val="0"/>
        <w:autoSpaceDN w:val="0"/>
        <w:adjustRightInd w:val="0"/>
        <w:ind w:firstLine="0"/>
        <w:rPr>
          <w:sz w:val="24"/>
        </w:rPr>
      </w:pPr>
      <w:r w:rsidRPr="001F020D">
        <w:rPr>
          <w:sz w:val="24"/>
        </w:rPr>
        <w:t>Лабораторная работа №</w:t>
      </w:r>
      <w:r w:rsidR="001F020D" w:rsidRPr="001F020D">
        <w:rPr>
          <w:sz w:val="24"/>
        </w:rPr>
        <w:t>2. Получение</w:t>
      </w:r>
      <w:r w:rsidR="00A11754" w:rsidRPr="001F020D">
        <w:rPr>
          <w:sz w:val="24"/>
        </w:rPr>
        <w:t xml:space="preserve"> таблеток (на примере аскорбиновой кислоты и глюкозы)</w:t>
      </w:r>
    </w:p>
    <w:p w14:paraId="59C3FA8F" w14:textId="77777777" w:rsidR="00A11754" w:rsidRPr="001F020D" w:rsidRDefault="00A11754" w:rsidP="001F020D">
      <w:pPr>
        <w:pStyle w:val="12"/>
        <w:shd w:val="clear" w:color="auto" w:fill="auto"/>
        <w:spacing w:after="0" w:line="240" w:lineRule="auto"/>
        <w:ind w:left="40" w:right="40" w:firstLine="0"/>
        <w:jc w:val="both"/>
        <w:rPr>
          <w:spacing w:val="0"/>
          <w:sz w:val="24"/>
          <w:szCs w:val="24"/>
        </w:rPr>
      </w:pPr>
      <w:r w:rsidRPr="001F020D">
        <w:rPr>
          <w:spacing w:val="0"/>
          <w:sz w:val="24"/>
          <w:szCs w:val="24"/>
        </w:rPr>
        <w:t xml:space="preserve">1. Характеристика таблеток как лекарственные формы. </w:t>
      </w:r>
    </w:p>
    <w:p w14:paraId="4E703789" w14:textId="77777777" w:rsidR="00A11754" w:rsidRPr="001F020D" w:rsidRDefault="00A11754" w:rsidP="001F020D">
      <w:pPr>
        <w:pStyle w:val="12"/>
        <w:shd w:val="clear" w:color="auto" w:fill="auto"/>
        <w:spacing w:after="0" w:line="240" w:lineRule="auto"/>
        <w:ind w:left="40" w:right="40" w:firstLine="0"/>
        <w:jc w:val="both"/>
        <w:rPr>
          <w:spacing w:val="0"/>
          <w:sz w:val="24"/>
          <w:szCs w:val="24"/>
        </w:rPr>
      </w:pPr>
      <w:r w:rsidRPr="001F020D">
        <w:rPr>
          <w:spacing w:val="0"/>
          <w:sz w:val="24"/>
          <w:szCs w:val="24"/>
        </w:rPr>
        <w:t xml:space="preserve">2. Наполнители и основные группы вспомогательных веществ для таблетирования. </w:t>
      </w:r>
    </w:p>
    <w:p w14:paraId="420F58B6" w14:textId="77777777" w:rsidR="00A11754" w:rsidRPr="001F020D" w:rsidRDefault="00A11754" w:rsidP="001F020D">
      <w:pPr>
        <w:pStyle w:val="12"/>
        <w:shd w:val="clear" w:color="auto" w:fill="auto"/>
        <w:spacing w:after="0" w:line="240" w:lineRule="auto"/>
        <w:ind w:left="40" w:right="40" w:firstLine="0"/>
        <w:jc w:val="both"/>
        <w:rPr>
          <w:spacing w:val="0"/>
          <w:sz w:val="24"/>
          <w:szCs w:val="24"/>
        </w:rPr>
      </w:pPr>
      <w:r w:rsidRPr="001F020D">
        <w:rPr>
          <w:spacing w:val="0"/>
          <w:sz w:val="24"/>
          <w:szCs w:val="24"/>
        </w:rPr>
        <w:t xml:space="preserve">3. </w:t>
      </w:r>
      <w:r w:rsidR="001F020D" w:rsidRPr="001F020D">
        <w:rPr>
          <w:spacing w:val="0"/>
          <w:sz w:val="24"/>
          <w:szCs w:val="24"/>
        </w:rPr>
        <w:t>Технология приготовления</w:t>
      </w:r>
      <w:r w:rsidRPr="001F020D">
        <w:rPr>
          <w:spacing w:val="0"/>
          <w:sz w:val="24"/>
          <w:szCs w:val="24"/>
        </w:rPr>
        <w:t xml:space="preserve"> таблеток. </w:t>
      </w:r>
    </w:p>
    <w:p w14:paraId="61CB2511" w14:textId="77777777" w:rsidR="00A11754" w:rsidRPr="001F020D" w:rsidRDefault="00A11754" w:rsidP="001F020D">
      <w:pPr>
        <w:pStyle w:val="12"/>
        <w:shd w:val="clear" w:color="auto" w:fill="auto"/>
        <w:spacing w:after="0" w:line="240" w:lineRule="auto"/>
        <w:ind w:left="40" w:right="40" w:firstLine="0"/>
        <w:jc w:val="both"/>
        <w:rPr>
          <w:spacing w:val="0"/>
          <w:sz w:val="24"/>
          <w:szCs w:val="24"/>
        </w:rPr>
      </w:pPr>
      <w:r w:rsidRPr="001F020D">
        <w:rPr>
          <w:spacing w:val="0"/>
          <w:sz w:val="24"/>
          <w:szCs w:val="24"/>
        </w:rPr>
        <w:t xml:space="preserve">4. Смесители-грануляторы. </w:t>
      </w:r>
    </w:p>
    <w:p w14:paraId="4959ED0B" w14:textId="77777777" w:rsidR="00A11754" w:rsidRPr="001F020D" w:rsidRDefault="00A11754" w:rsidP="001F020D">
      <w:pPr>
        <w:pStyle w:val="12"/>
        <w:shd w:val="clear" w:color="auto" w:fill="auto"/>
        <w:spacing w:after="0" w:line="240" w:lineRule="auto"/>
        <w:ind w:left="40" w:right="40" w:firstLine="0"/>
        <w:jc w:val="both"/>
        <w:rPr>
          <w:spacing w:val="0"/>
          <w:sz w:val="24"/>
          <w:szCs w:val="24"/>
        </w:rPr>
      </w:pPr>
      <w:r w:rsidRPr="001F020D">
        <w:rPr>
          <w:spacing w:val="0"/>
          <w:sz w:val="24"/>
          <w:szCs w:val="24"/>
        </w:rPr>
        <w:t xml:space="preserve">5. Прямое прессование. </w:t>
      </w:r>
    </w:p>
    <w:p w14:paraId="19E7A01B" w14:textId="77777777" w:rsidR="00A11754" w:rsidRPr="001F020D" w:rsidRDefault="00A11754" w:rsidP="001F020D">
      <w:pPr>
        <w:pStyle w:val="12"/>
        <w:shd w:val="clear" w:color="auto" w:fill="auto"/>
        <w:spacing w:after="0" w:line="240" w:lineRule="auto"/>
        <w:ind w:right="40" w:firstLine="0"/>
        <w:rPr>
          <w:spacing w:val="0"/>
          <w:sz w:val="24"/>
          <w:szCs w:val="24"/>
        </w:rPr>
      </w:pPr>
    </w:p>
    <w:p w14:paraId="65F5EEDE" w14:textId="77777777" w:rsidR="00F93F58" w:rsidRPr="001F020D" w:rsidRDefault="00F93F58" w:rsidP="001F020D">
      <w:pPr>
        <w:autoSpaceDE w:val="0"/>
        <w:autoSpaceDN w:val="0"/>
        <w:adjustRightInd w:val="0"/>
        <w:ind w:firstLine="0"/>
        <w:jc w:val="left"/>
        <w:rPr>
          <w:b/>
          <w:sz w:val="24"/>
        </w:rPr>
      </w:pPr>
      <w:r w:rsidRPr="001F020D">
        <w:rPr>
          <w:sz w:val="24"/>
        </w:rPr>
        <w:t>Лабораторная работа № 3</w:t>
      </w:r>
      <w:r w:rsidRPr="001F020D">
        <w:rPr>
          <w:b/>
          <w:sz w:val="24"/>
        </w:rPr>
        <w:t xml:space="preserve"> «</w:t>
      </w:r>
      <w:r w:rsidRPr="001F020D">
        <w:rPr>
          <w:sz w:val="24"/>
        </w:rPr>
        <w:t>Физико-химический анализ таблеток</w:t>
      </w:r>
      <w:r w:rsidRPr="001F020D">
        <w:rPr>
          <w:b/>
          <w:sz w:val="24"/>
        </w:rPr>
        <w:t>»</w:t>
      </w:r>
    </w:p>
    <w:p w14:paraId="26D9AA4B" w14:textId="77777777" w:rsidR="00F93F58" w:rsidRPr="001F020D" w:rsidRDefault="00F93F58" w:rsidP="008756DC">
      <w:pPr>
        <w:pStyle w:val="afa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left"/>
        <w:rPr>
          <w:sz w:val="24"/>
        </w:rPr>
      </w:pPr>
      <w:r w:rsidRPr="001F020D">
        <w:rPr>
          <w:sz w:val="24"/>
        </w:rPr>
        <w:t>Виды фармакопейного анализа на таблетки.</w:t>
      </w:r>
    </w:p>
    <w:p w14:paraId="0766CB74" w14:textId="77777777" w:rsidR="00F93F58" w:rsidRPr="001F020D" w:rsidRDefault="00F93F58" w:rsidP="008756DC">
      <w:pPr>
        <w:pStyle w:val="afa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left"/>
        <w:rPr>
          <w:sz w:val="24"/>
        </w:rPr>
      </w:pPr>
      <w:r w:rsidRPr="001F020D">
        <w:rPr>
          <w:sz w:val="24"/>
        </w:rPr>
        <w:t>Технологические характеристики таблеточной массы.</w:t>
      </w:r>
    </w:p>
    <w:p w14:paraId="0D97CA34" w14:textId="77777777" w:rsidR="00F93F58" w:rsidRPr="001F020D" w:rsidRDefault="00F93F58" w:rsidP="008756DC">
      <w:pPr>
        <w:pStyle w:val="afa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left"/>
        <w:rPr>
          <w:sz w:val="24"/>
        </w:rPr>
      </w:pPr>
      <w:r w:rsidRPr="001F020D">
        <w:rPr>
          <w:sz w:val="24"/>
        </w:rPr>
        <w:t>Требования к таблеткам.</w:t>
      </w:r>
    </w:p>
    <w:p w14:paraId="1334F50D" w14:textId="77777777" w:rsidR="00F93F58" w:rsidRPr="001F020D" w:rsidRDefault="00F93F58" w:rsidP="008756DC">
      <w:pPr>
        <w:pStyle w:val="afa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left"/>
        <w:rPr>
          <w:sz w:val="24"/>
        </w:rPr>
      </w:pPr>
      <w:r w:rsidRPr="001F020D">
        <w:rPr>
          <w:sz w:val="24"/>
        </w:rPr>
        <w:t>Нормативная документация на таблетки.</w:t>
      </w:r>
    </w:p>
    <w:p w14:paraId="71A9A420" w14:textId="77777777" w:rsidR="00F93F58" w:rsidRPr="001F020D" w:rsidRDefault="00F93F58" w:rsidP="008756DC">
      <w:pPr>
        <w:pStyle w:val="afa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left"/>
        <w:rPr>
          <w:sz w:val="24"/>
        </w:rPr>
      </w:pPr>
      <w:r w:rsidRPr="001F020D">
        <w:rPr>
          <w:sz w:val="24"/>
        </w:rPr>
        <w:t>Распадаемость.</w:t>
      </w:r>
    </w:p>
    <w:p w14:paraId="140A4681" w14:textId="77777777" w:rsidR="00F93F58" w:rsidRPr="001F020D" w:rsidRDefault="00F93F58" w:rsidP="001F020D">
      <w:pPr>
        <w:pStyle w:val="12"/>
        <w:shd w:val="clear" w:color="auto" w:fill="auto"/>
        <w:spacing w:after="0" w:line="240" w:lineRule="auto"/>
        <w:ind w:left="40" w:right="40" w:firstLine="0"/>
        <w:rPr>
          <w:spacing w:val="0"/>
          <w:sz w:val="24"/>
          <w:szCs w:val="24"/>
        </w:rPr>
      </w:pPr>
    </w:p>
    <w:p w14:paraId="693F8579" w14:textId="77777777" w:rsidR="00F93F58" w:rsidRPr="001F020D" w:rsidRDefault="00F93F58" w:rsidP="001F020D">
      <w:pPr>
        <w:autoSpaceDE w:val="0"/>
        <w:autoSpaceDN w:val="0"/>
        <w:adjustRightInd w:val="0"/>
        <w:ind w:firstLine="0"/>
        <w:jc w:val="left"/>
        <w:rPr>
          <w:b/>
          <w:sz w:val="24"/>
        </w:rPr>
      </w:pPr>
      <w:r w:rsidRPr="001F020D">
        <w:rPr>
          <w:sz w:val="24"/>
        </w:rPr>
        <w:t>Лабораторная работа № 4</w:t>
      </w:r>
      <w:r w:rsidRPr="001F020D">
        <w:rPr>
          <w:b/>
          <w:sz w:val="24"/>
        </w:rPr>
        <w:t xml:space="preserve"> «</w:t>
      </w:r>
      <w:r w:rsidRPr="001F020D">
        <w:rPr>
          <w:sz w:val="24"/>
        </w:rPr>
        <w:t>Изучение механических свойств таблеток</w:t>
      </w:r>
      <w:r w:rsidRPr="001F020D">
        <w:rPr>
          <w:b/>
          <w:sz w:val="24"/>
        </w:rPr>
        <w:t>»</w:t>
      </w:r>
    </w:p>
    <w:p w14:paraId="44F05F27" w14:textId="77777777" w:rsidR="00F93F58" w:rsidRPr="001F020D" w:rsidRDefault="003743F6" w:rsidP="008756DC">
      <w:pPr>
        <w:pStyle w:val="afa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jc w:val="left"/>
        <w:rPr>
          <w:sz w:val="24"/>
        </w:rPr>
      </w:pPr>
      <w:r w:rsidRPr="001F020D">
        <w:rPr>
          <w:sz w:val="24"/>
        </w:rPr>
        <w:t>Механические свойства таблеток.</w:t>
      </w:r>
    </w:p>
    <w:p w14:paraId="547F4018" w14:textId="77777777" w:rsidR="003743F6" w:rsidRPr="001F020D" w:rsidRDefault="003743F6" w:rsidP="008756DC">
      <w:pPr>
        <w:pStyle w:val="afa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jc w:val="left"/>
        <w:rPr>
          <w:sz w:val="24"/>
        </w:rPr>
      </w:pPr>
      <w:r w:rsidRPr="001F020D">
        <w:rPr>
          <w:sz w:val="24"/>
        </w:rPr>
        <w:t>Сыпучесть.</w:t>
      </w:r>
    </w:p>
    <w:p w14:paraId="30CACC42" w14:textId="77777777" w:rsidR="003743F6" w:rsidRPr="001F020D" w:rsidRDefault="003743F6" w:rsidP="008756DC">
      <w:pPr>
        <w:pStyle w:val="afa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jc w:val="left"/>
        <w:rPr>
          <w:sz w:val="24"/>
        </w:rPr>
      </w:pPr>
      <w:r w:rsidRPr="001F020D">
        <w:rPr>
          <w:sz w:val="24"/>
        </w:rPr>
        <w:t>Прочность.</w:t>
      </w:r>
    </w:p>
    <w:p w14:paraId="6F0ADD42" w14:textId="77777777" w:rsidR="003743F6" w:rsidRPr="001F020D" w:rsidRDefault="003743F6" w:rsidP="008756DC">
      <w:pPr>
        <w:pStyle w:val="afa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jc w:val="left"/>
        <w:rPr>
          <w:sz w:val="24"/>
        </w:rPr>
      </w:pPr>
      <w:r w:rsidRPr="001F020D">
        <w:rPr>
          <w:sz w:val="24"/>
        </w:rPr>
        <w:t>Вспомогательные вещества.</w:t>
      </w:r>
    </w:p>
    <w:p w14:paraId="0ED732A7" w14:textId="2B15659E" w:rsidR="003743F6" w:rsidRDefault="003743F6" w:rsidP="008756DC">
      <w:pPr>
        <w:pStyle w:val="afa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jc w:val="left"/>
        <w:rPr>
          <w:sz w:val="24"/>
        </w:rPr>
      </w:pPr>
      <w:r w:rsidRPr="001F020D">
        <w:rPr>
          <w:sz w:val="24"/>
        </w:rPr>
        <w:t>Распадаемость.</w:t>
      </w:r>
    </w:p>
    <w:p w14:paraId="6EE81671" w14:textId="77777777" w:rsidR="008756DC" w:rsidRPr="001F020D" w:rsidRDefault="008756DC" w:rsidP="008756DC">
      <w:pPr>
        <w:pStyle w:val="afa"/>
        <w:tabs>
          <w:tab w:val="left" w:pos="284"/>
        </w:tabs>
        <w:autoSpaceDE w:val="0"/>
        <w:autoSpaceDN w:val="0"/>
        <w:adjustRightInd w:val="0"/>
        <w:ind w:left="0" w:firstLine="0"/>
        <w:jc w:val="left"/>
        <w:rPr>
          <w:sz w:val="24"/>
        </w:rPr>
      </w:pPr>
    </w:p>
    <w:p w14:paraId="70BEE5F0" w14:textId="77777777" w:rsidR="00A11754" w:rsidRPr="001F020D" w:rsidRDefault="0033394F" w:rsidP="001F020D">
      <w:pPr>
        <w:pStyle w:val="aff"/>
        <w:tabs>
          <w:tab w:val="center" w:pos="-2835"/>
        </w:tabs>
        <w:ind w:hanging="284"/>
        <w:jc w:val="both"/>
        <w:rPr>
          <w:spacing w:val="-2"/>
          <w:sz w:val="24"/>
          <w:szCs w:val="24"/>
        </w:rPr>
      </w:pPr>
      <w:r w:rsidRPr="001F020D">
        <w:rPr>
          <w:sz w:val="24"/>
          <w:szCs w:val="24"/>
        </w:rPr>
        <w:t>Лабораторная работа №</w:t>
      </w:r>
      <w:r w:rsidR="003743F6" w:rsidRPr="001F020D">
        <w:rPr>
          <w:sz w:val="24"/>
          <w:szCs w:val="24"/>
        </w:rPr>
        <w:t>5</w:t>
      </w:r>
      <w:r w:rsidRPr="001F020D">
        <w:rPr>
          <w:sz w:val="24"/>
          <w:szCs w:val="24"/>
        </w:rPr>
        <w:t>.</w:t>
      </w:r>
      <w:r w:rsidR="003743F6" w:rsidRPr="001F020D">
        <w:rPr>
          <w:b/>
          <w:sz w:val="24"/>
          <w:szCs w:val="24"/>
        </w:rPr>
        <w:t>«</w:t>
      </w:r>
      <w:r w:rsidR="00A11754" w:rsidRPr="001F020D">
        <w:rPr>
          <w:sz w:val="24"/>
          <w:szCs w:val="24"/>
        </w:rPr>
        <w:t>Получение водных лекарственных форм</w:t>
      </w:r>
      <w:r w:rsidR="003743F6" w:rsidRPr="001F020D">
        <w:rPr>
          <w:spacing w:val="-2"/>
          <w:sz w:val="24"/>
          <w:szCs w:val="24"/>
        </w:rPr>
        <w:t>»</w:t>
      </w:r>
    </w:p>
    <w:p w14:paraId="66882E02" w14:textId="77777777" w:rsidR="003743F6" w:rsidRPr="001F020D" w:rsidRDefault="00A11754" w:rsidP="001F020D">
      <w:pPr>
        <w:pStyle w:val="12"/>
        <w:numPr>
          <w:ilvl w:val="0"/>
          <w:numId w:val="12"/>
        </w:numPr>
        <w:shd w:val="clear" w:color="auto" w:fill="auto"/>
        <w:spacing w:after="0" w:line="240" w:lineRule="auto"/>
        <w:ind w:left="0" w:firstLine="0"/>
        <w:jc w:val="both"/>
        <w:rPr>
          <w:spacing w:val="0"/>
          <w:sz w:val="24"/>
          <w:szCs w:val="24"/>
        </w:rPr>
      </w:pPr>
      <w:r w:rsidRPr="001F020D">
        <w:rPr>
          <w:spacing w:val="0"/>
          <w:sz w:val="24"/>
          <w:szCs w:val="24"/>
        </w:rPr>
        <w:t>Характерис</w:t>
      </w:r>
      <w:r w:rsidR="003743F6" w:rsidRPr="001F020D">
        <w:rPr>
          <w:spacing w:val="0"/>
          <w:sz w:val="24"/>
          <w:szCs w:val="24"/>
        </w:rPr>
        <w:t>тика жидких лекарственных форм.</w:t>
      </w:r>
    </w:p>
    <w:p w14:paraId="1159EC74" w14:textId="77777777" w:rsidR="003743F6" w:rsidRPr="001F020D" w:rsidRDefault="003743F6" w:rsidP="001F020D">
      <w:pPr>
        <w:pStyle w:val="12"/>
        <w:numPr>
          <w:ilvl w:val="0"/>
          <w:numId w:val="12"/>
        </w:numPr>
        <w:shd w:val="clear" w:color="auto" w:fill="auto"/>
        <w:spacing w:after="0" w:line="240" w:lineRule="auto"/>
        <w:ind w:left="0" w:firstLine="0"/>
        <w:jc w:val="both"/>
        <w:rPr>
          <w:spacing w:val="0"/>
          <w:sz w:val="24"/>
          <w:szCs w:val="24"/>
        </w:rPr>
      </w:pPr>
      <w:r w:rsidRPr="001F020D">
        <w:rPr>
          <w:spacing w:val="0"/>
          <w:sz w:val="24"/>
          <w:szCs w:val="24"/>
        </w:rPr>
        <w:t>Дисперсионные среды</w:t>
      </w:r>
    </w:p>
    <w:p w14:paraId="41D0DCEE" w14:textId="77777777" w:rsidR="003743F6" w:rsidRPr="001F020D" w:rsidRDefault="003743F6" w:rsidP="001F020D">
      <w:pPr>
        <w:pStyle w:val="12"/>
        <w:numPr>
          <w:ilvl w:val="0"/>
          <w:numId w:val="12"/>
        </w:numPr>
        <w:shd w:val="clear" w:color="auto" w:fill="auto"/>
        <w:spacing w:after="0" w:line="240" w:lineRule="auto"/>
        <w:ind w:left="0" w:firstLine="0"/>
        <w:jc w:val="both"/>
        <w:rPr>
          <w:spacing w:val="0"/>
          <w:sz w:val="24"/>
          <w:szCs w:val="24"/>
        </w:rPr>
      </w:pPr>
      <w:r w:rsidRPr="001F020D">
        <w:rPr>
          <w:spacing w:val="0"/>
          <w:sz w:val="24"/>
          <w:szCs w:val="24"/>
        </w:rPr>
        <w:t>И</w:t>
      </w:r>
      <w:r w:rsidR="00A11754" w:rsidRPr="001F020D">
        <w:rPr>
          <w:spacing w:val="0"/>
          <w:sz w:val="24"/>
          <w:szCs w:val="24"/>
        </w:rPr>
        <w:t xml:space="preserve">стинные растворы, </w:t>
      </w:r>
    </w:p>
    <w:p w14:paraId="04B8788C" w14:textId="77777777" w:rsidR="00A11754" w:rsidRPr="001F020D" w:rsidRDefault="003743F6" w:rsidP="001F020D">
      <w:pPr>
        <w:pStyle w:val="12"/>
        <w:numPr>
          <w:ilvl w:val="0"/>
          <w:numId w:val="12"/>
        </w:numPr>
        <w:shd w:val="clear" w:color="auto" w:fill="auto"/>
        <w:spacing w:after="0" w:line="240" w:lineRule="auto"/>
        <w:ind w:left="0" w:firstLine="0"/>
        <w:jc w:val="both"/>
        <w:rPr>
          <w:spacing w:val="0"/>
          <w:sz w:val="24"/>
          <w:szCs w:val="24"/>
        </w:rPr>
      </w:pPr>
      <w:r w:rsidRPr="001F020D">
        <w:rPr>
          <w:spacing w:val="0"/>
          <w:sz w:val="24"/>
          <w:szCs w:val="24"/>
        </w:rPr>
        <w:t>К</w:t>
      </w:r>
      <w:r w:rsidR="00A11754" w:rsidRPr="001F020D">
        <w:rPr>
          <w:spacing w:val="0"/>
          <w:sz w:val="24"/>
          <w:szCs w:val="24"/>
        </w:rPr>
        <w:t xml:space="preserve">оллоидные растворы (золи). </w:t>
      </w:r>
    </w:p>
    <w:p w14:paraId="33F53D6B" w14:textId="77777777" w:rsidR="00A11754" w:rsidRPr="001F020D" w:rsidRDefault="003743F6" w:rsidP="001F020D">
      <w:pPr>
        <w:pStyle w:val="12"/>
        <w:shd w:val="clear" w:color="auto" w:fill="auto"/>
        <w:spacing w:after="0" w:line="240" w:lineRule="auto"/>
        <w:ind w:left="40" w:firstLine="0"/>
        <w:jc w:val="both"/>
        <w:rPr>
          <w:spacing w:val="0"/>
          <w:sz w:val="24"/>
          <w:szCs w:val="24"/>
        </w:rPr>
      </w:pPr>
      <w:r w:rsidRPr="001F020D">
        <w:rPr>
          <w:spacing w:val="0"/>
          <w:sz w:val="24"/>
          <w:szCs w:val="24"/>
        </w:rPr>
        <w:t>5</w:t>
      </w:r>
      <w:r w:rsidR="00A11754" w:rsidRPr="001F020D">
        <w:rPr>
          <w:spacing w:val="0"/>
          <w:sz w:val="24"/>
          <w:szCs w:val="24"/>
        </w:rPr>
        <w:t>. Общая схема технологического процесса: растворение, фильтрование, упаковка, укупорка, оформление и контроль качества готового продукта.</w:t>
      </w:r>
    </w:p>
    <w:p w14:paraId="6242124D" w14:textId="77777777" w:rsidR="003743F6" w:rsidRPr="001F020D" w:rsidRDefault="003743F6" w:rsidP="001F020D">
      <w:pPr>
        <w:shd w:val="clear" w:color="auto" w:fill="FFFFFF"/>
        <w:autoSpaceDE w:val="0"/>
        <w:autoSpaceDN w:val="0"/>
        <w:adjustRightInd w:val="0"/>
        <w:ind w:firstLine="0"/>
        <w:rPr>
          <w:b/>
          <w:sz w:val="24"/>
        </w:rPr>
      </w:pPr>
    </w:p>
    <w:p w14:paraId="1BC50B69" w14:textId="77777777" w:rsidR="003743F6" w:rsidRPr="001F020D" w:rsidRDefault="003743F6" w:rsidP="001F020D">
      <w:pPr>
        <w:autoSpaceDE w:val="0"/>
        <w:autoSpaceDN w:val="0"/>
        <w:adjustRightInd w:val="0"/>
        <w:ind w:firstLine="0"/>
        <w:jc w:val="left"/>
        <w:rPr>
          <w:sz w:val="24"/>
        </w:rPr>
      </w:pPr>
      <w:r w:rsidRPr="001F020D">
        <w:rPr>
          <w:sz w:val="24"/>
        </w:rPr>
        <w:t>Лабораторная работа №</w:t>
      </w:r>
      <w:r w:rsidR="008C7D89" w:rsidRPr="001F020D">
        <w:rPr>
          <w:sz w:val="24"/>
        </w:rPr>
        <w:t>6</w:t>
      </w:r>
      <w:r w:rsidRPr="001F020D">
        <w:rPr>
          <w:sz w:val="24"/>
        </w:rPr>
        <w:t xml:space="preserve"> «Получение неводной лекарственной формы»</w:t>
      </w:r>
    </w:p>
    <w:p w14:paraId="71538326" w14:textId="77777777" w:rsidR="003743F6" w:rsidRPr="001F020D" w:rsidRDefault="003743F6" w:rsidP="008756DC">
      <w:pPr>
        <w:pStyle w:val="afa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0" w:firstLine="0"/>
        <w:jc w:val="left"/>
        <w:rPr>
          <w:sz w:val="24"/>
        </w:rPr>
      </w:pPr>
      <w:r w:rsidRPr="001F020D">
        <w:rPr>
          <w:sz w:val="24"/>
        </w:rPr>
        <w:lastRenderedPageBreak/>
        <w:t>Классификация неводных растворителей.</w:t>
      </w:r>
    </w:p>
    <w:p w14:paraId="2BDB3800" w14:textId="77777777" w:rsidR="003743F6" w:rsidRPr="001F020D" w:rsidRDefault="003743F6" w:rsidP="008756DC">
      <w:pPr>
        <w:pStyle w:val="afa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0" w:firstLine="0"/>
        <w:jc w:val="left"/>
        <w:rPr>
          <w:sz w:val="24"/>
        </w:rPr>
      </w:pPr>
      <w:r w:rsidRPr="001F020D">
        <w:rPr>
          <w:sz w:val="24"/>
        </w:rPr>
        <w:t>Выбор растворителя.</w:t>
      </w:r>
    </w:p>
    <w:p w14:paraId="140020C2" w14:textId="77777777" w:rsidR="003743F6" w:rsidRPr="001F020D" w:rsidRDefault="003743F6" w:rsidP="008756DC">
      <w:pPr>
        <w:pStyle w:val="afa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0" w:firstLine="0"/>
        <w:jc w:val="left"/>
        <w:rPr>
          <w:sz w:val="24"/>
        </w:rPr>
      </w:pPr>
      <w:r w:rsidRPr="001F020D">
        <w:rPr>
          <w:sz w:val="24"/>
        </w:rPr>
        <w:t>Растворы для инъекций.</w:t>
      </w:r>
    </w:p>
    <w:p w14:paraId="63F57443" w14:textId="77777777" w:rsidR="003743F6" w:rsidRPr="001F020D" w:rsidRDefault="003743F6" w:rsidP="008756DC">
      <w:pPr>
        <w:pStyle w:val="afa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0" w:firstLine="0"/>
        <w:jc w:val="left"/>
        <w:rPr>
          <w:sz w:val="24"/>
        </w:rPr>
      </w:pPr>
      <w:r w:rsidRPr="001F020D">
        <w:rPr>
          <w:sz w:val="24"/>
        </w:rPr>
        <w:t>Системы для наружного применения.</w:t>
      </w:r>
    </w:p>
    <w:p w14:paraId="5A7A1A9C" w14:textId="77777777" w:rsidR="003743F6" w:rsidRPr="001F020D" w:rsidRDefault="003743F6" w:rsidP="008756DC">
      <w:pPr>
        <w:pStyle w:val="afa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0" w:firstLine="0"/>
        <w:jc w:val="left"/>
        <w:rPr>
          <w:sz w:val="24"/>
        </w:rPr>
      </w:pPr>
      <w:r w:rsidRPr="001F020D">
        <w:rPr>
          <w:sz w:val="24"/>
        </w:rPr>
        <w:t>Особенности взвешивания неводных растворителей.</w:t>
      </w:r>
    </w:p>
    <w:p w14:paraId="195BBE92" w14:textId="77777777" w:rsidR="003743F6" w:rsidRPr="001F020D" w:rsidRDefault="003743F6" w:rsidP="001F020D">
      <w:pPr>
        <w:autoSpaceDE w:val="0"/>
        <w:autoSpaceDN w:val="0"/>
        <w:adjustRightInd w:val="0"/>
        <w:ind w:left="360" w:firstLine="0"/>
        <w:jc w:val="left"/>
        <w:rPr>
          <w:sz w:val="24"/>
        </w:rPr>
      </w:pPr>
    </w:p>
    <w:p w14:paraId="6FAAB017" w14:textId="77777777" w:rsidR="003743F6" w:rsidRPr="001F020D" w:rsidRDefault="003743F6" w:rsidP="001F020D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1F020D">
        <w:rPr>
          <w:sz w:val="24"/>
        </w:rPr>
        <w:t>Лабораторная работа №</w:t>
      </w:r>
      <w:r w:rsidR="008C7D89" w:rsidRPr="001F020D">
        <w:rPr>
          <w:sz w:val="24"/>
        </w:rPr>
        <w:t>7</w:t>
      </w:r>
      <w:r w:rsidRPr="001F020D">
        <w:rPr>
          <w:sz w:val="24"/>
        </w:rPr>
        <w:t>«Получение настойки из растительного сырья»</w:t>
      </w:r>
    </w:p>
    <w:p w14:paraId="02326662" w14:textId="77777777" w:rsidR="003743F6" w:rsidRPr="001F020D" w:rsidRDefault="003743F6" w:rsidP="008756DC">
      <w:pPr>
        <w:pStyle w:val="afa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rPr>
          <w:sz w:val="24"/>
        </w:rPr>
      </w:pPr>
      <w:r w:rsidRPr="001F020D">
        <w:rPr>
          <w:sz w:val="24"/>
        </w:rPr>
        <w:t>Технология настоев.</w:t>
      </w:r>
    </w:p>
    <w:p w14:paraId="628E732C" w14:textId="77777777" w:rsidR="003743F6" w:rsidRPr="001F020D" w:rsidRDefault="003743F6" w:rsidP="008756DC">
      <w:pPr>
        <w:pStyle w:val="afa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rPr>
          <w:sz w:val="24"/>
        </w:rPr>
      </w:pPr>
      <w:r w:rsidRPr="001F020D">
        <w:rPr>
          <w:sz w:val="24"/>
        </w:rPr>
        <w:t>Технология отваров.</w:t>
      </w:r>
    </w:p>
    <w:p w14:paraId="0DE55A52" w14:textId="77777777" w:rsidR="003743F6" w:rsidRPr="001F020D" w:rsidRDefault="003743F6" w:rsidP="008756DC">
      <w:pPr>
        <w:pStyle w:val="afa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rPr>
          <w:sz w:val="24"/>
        </w:rPr>
      </w:pPr>
      <w:r w:rsidRPr="001F020D">
        <w:rPr>
          <w:sz w:val="24"/>
        </w:rPr>
        <w:t>Технология настоек.</w:t>
      </w:r>
    </w:p>
    <w:p w14:paraId="32C6C585" w14:textId="77777777" w:rsidR="003743F6" w:rsidRPr="001F020D" w:rsidRDefault="003743F6" w:rsidP="008756DC">
      <w:pPr>
        <w:pStyle w:val="afa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rPr>
          <w:sz w:val="24"/>
        </w:rPr>
      </w:pPr>
      <w:r w:rsidRPr="001F020D">
        <w:rPr>
          <w:sz w:val="24"/>
        </w:rPr>
        <w:t>Технология экстрактов.</w:t>
      </w:r>
    </w:p>
    <w:p w14:paraId="0E944EF8" w14:textId="77777777" w:rsidR="003743F6" w:rsidRPr="001F020D" w:rsidRDefault="003743F6" w:rsidP="008756DC">
      <w:pPr>
        <w:pStyle w:val="afa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rPr>
          <w:sz w:val="24"/>
        </w:rPr>
      </w:pPr>
      <w:r w:rsidRPr="001F020D">
        <w:rPr>
          <w:sz w:val="24"/>
        </w:rPr>
        <w:t>Стандартизация водных извлечений.</w:t>
      </w:r>
    </w:p>
    <w:p w14:paraId="6AA636CA" w14:textId="77777777" w:rsidR="003743F6" w:rsidRPr="001F020D" w:rsidRDefault="003743F6" w:rsidP="001F020D">
      <w:pPr>
        <w:shd w:val="clear" w:color="auto" w:fill="FFFFFF"/>
        <w:autoSpaceDE w:val="0"/>
        <w:autoSpaceDN w:val="0"/>
        <w:adjustRightInd w:val="0"/>
        <w:rPr>
          <w:b/>
          <w:sz w:val="24"/>
        </w:rPr>
      </w:pPr>
    </w:p>
    <w:p w14:paraId="0590D427" w14:textId="77777777" w:rsidR="003743F6" w:rsidRPr="001F020D" w:rsidRDefault="003743F6" w:rsidP="001F020D">
      <w:pPr>
        <w:autoSpaceDE w:val="0"/>
        <w:autoSpaceDN w:val="0"/>
        <w:adjustRightInd w:val="0"/>
        <w:ind w:firstLine="0"/>
        <w:jc w:val="left"/>
        <w:rPr>
          <w:b/>
          <w:sz w:val="24"/>
        </w:rPr>
      </w:pPr>
      <w:r w:rsidRPr="001F020D">
        <w:rPr>
          <w:sz w:val="24"/>
        </w:rPr>
        <w:t xml:space="preserve">Лабораторная работа № </w:t>
      </w:r>
      <w:r w:rsidR="008C7D89" w:rsidRPr="001F020D">
        <w:rPr>
          <w:sz w:val="24"/>
        </w:rPr>
        <w:t>8</w:t>
      </w:r>
      <w:r w:rsidRPr="001F020D">
        <w:rPr>
          <w:b/>
          <w:sz w:val="24"/>
        </w:rPr>
        <w:t xml:space="preserve"> «</w:t>
      </w:r>
      <w:r w:rsidR="008C7D89" w:rsidRPr="001F020D">
        <w:rPr>
          <w:sz w:val="24"/>
        </w:rPr>
        <w:t>Получение мази на гидрофобной основе</w:t>
      </w:r>
      <w:r w:rsidRPr="001F020D">
        <w:rPr>
          <w:b/>
          <w:sz w:val="24"/>
        </w:rPr>
        <w:t xml:space="preserve"> »</w:t>
      </w:r>
    </w:p>
    <w:p w14:paraId="20279DCF" w14:textId="77777777" w:rsidR="008C7D89" w:rsidRPr="001F020D" w:rsidRDefault="008C7D89" w:rsidP="008756DC">
      <w:pPr>
        <w:pStyle w:val="afa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left"/>
        <w:rPr>
          <w:sz w:val="24"/>
        </w:rPr>
      </w:pPr>
      <w:r w:rsidRPr="001F020D">
        <w:rPr>
          <w:sz w:val="24"/>
        </w:rPr>
        <w:t>Классификация мазей.</w:t>
      </w:r>
    </w:p>
    <w:p w14:paraId="2ADDC62C" w14:textId="77777777" w:rsidR="008C7D89" w:rsidRPr="001F020D" w:rsidRDefault="008C7D89" w:rsidP="008756DC">
      <w:pPr>
        <w:pStyle w:val="afa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left"/>
        <w:rPr>
          <w:sz w:val="24"/>
        </w:rPr>
      </w:pPr>
      <w:r w:rsidRPr="001F020D">
        <w:rPr>
          <w:sz w:val="24"/>
        </w:rPr>
        <w:t>Мазевые основы.</w:t>
      </w:r>
    </w:p>
    <w:p w14:paraId="190853C3" w14:textId="77777777" w:rsidR="008C7D89" w:rsidRPr="001F020D" w:rsidRDefault="008C7D89" w:rsidP="008756DC">
      <w:pPr>
        <w:pStyle w:val="afa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left"/>
        <w:rPr>
          <w:sz w:val="24"/>
        </w:rPr>
      </w:pPr>
      <w:r w:rsidRPr="001F020D">
        <w:rPr>
          <w:sz w:val="24"/>
        </w:rPr>
        <w:t>Технология мазей.</w:t>
      </w:r>
    </w:p>
    <w:p w14:paraId="6F822825" w14:textId="77777777" w:rsidR="008C7D89" w:rsidRPr="001F020D" w:rsidRDefault="008C7D89" w:rsidP="008756DC">
      <w:pPr>
        <w:pStyle w:val="afa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left"/>
        <w:rPr>
          <w:sz w:val="24"/>
        </w:rPr>
      </w:pPr>
      <w:r w:rsidRPr="001F020D">
        <w:rPr>
          <w:sz w:val="24"/>
        </w:rPr>
        <w:t>Технология кремов.</w:t>
      </w:r>
    </w:p>
    <w:p w14:paraId="6F4AF824" w14:textId="77777777" w:rsidR="008C7D89" w:rsidRPr="001F020D" w:rsidRDefault="008C7D89" w:rsidP="008756DC">
      <w:pPr>
        <w:pStyle w:val="afa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left"/>
        <w:rPr>
          <w:sz w:val="24"/>
        </w:rPr>
      </w:pPr>
      <w:r w:rsidRPr="001F020D">
        <w:rPr>
          <w:sz w:val="24"/>
        </w:rPr>
        <w:t>Фасовка мазей.</w:t>
      </w:r>
    </w:p>
    <w:p w14:paraId="2A1E8214" w14:textId="77777777" w:rsidR="008C7D89" w:rsidRPr="001F020D" w:rsidRDefault="008C7D89" w:rsidP="001F020D">
      <w:pPr>
        <w:autoSpaceDE w:val="0"/>
        <w:autoSpaceDN w:val="0"/>
        <w:adjustRightInd w:val="0"/>
        <w:ind w:firstLine="0"/>
        <w:jc w:val="left"/>
        <w:rPr>
          <w:sz w:val="24"/>
        </w:rPr>
      </w:pPr>
    </w:p>
    <w:p w14:paraId="6F70FCA0" w14:textId="77777777" w:rsidR="008C7D89" w:rsidRPr="001F020D" w:rsidRDefault="008C7D89" w:rsidP="001F020D">
      <w:pPr>
        <w:autoSpaceDE w:val="0"/>
        <w:autoSpaceDN w:val="0"/>
        <w:adjustRightInd w:val="0"/>
        <w:ind w:firstLine="0"/>
        <w:jc w:val="left"/>
        <w:rPr>
          <w:sz w:val="24"/>
        </w:rPr>
      </w:pPr>
      <w:r w:rsidRPr="001F020D">
        <w:rPr>
          <w:sz w:val="24"/>
        </w:rPr>
        <w:t>Лабораторная работа № 9«Изготовление гелевой мягкой формы.»</w:t>
      </w:r>
    </w:p>
    <w:p w14:paraId="5C986B47" w14:textId="77777777" w:rsidR="008C7D89" w:rsidRPr="001F020D" w:rsidRDefault="008C7D89" w:rsidP="008756DC">
      <w:pPr>
        <w:pStyle w:val="afa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0" w:firstLine="0"/>
        <w:jc w:val="left"/>
        <w:rPr>
          <w:sz w:val="24"/>
        </w:rPr>
      </w:pPr>
      <w:r w:rsidRPr="001F020D">
        <w:rPr>
          <w:sz w:val="24"/>
        </w:rPr>
        <w:t>Гелеобразование.</w:t>
      </w:r>
    </w:p>
    <w:p w14:paraId="5E586506" w14:textId="77777777" w:rsidR="008C7D89" w:rsidRPr="001F020D" w:rsidRDefault="008C7D89" w:rsidP="008756DC">
      <w:pPr>
        <w:pStyle w:val="afa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0" w:firstLine="0"/>
        <w:jc w:val="left"/>
        <w:rPr>
          <w:sz w:val="24"/>
        </w:rPr>
      </w:pPr>
      <w:r w:rsidRPr="001F020D">
        <w:rPr>
          <w:sz w:val="24"/>
        </w:rPr>
        <w:t>Вспомогательные вещества.</w:t>
      </w:r>
    </w:p>
    <w:p w14:paraId="0028760B" w14:textId="77777777" w:rsidR="008C7D89" w:rsidRPr="001F020D" w:rsidRDefault="008C7D89" w:rsidP="008756DC">
      <w:pPr>
        <w:pStyle w:val="afa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0" w:firstLine="0"/>
        <w:jc w:val="left"/>
        <w:rPr>
          <w:sz w:val="24"/>
        </w:rPr>
      </w:pPr>
      <w:r w:rsidRPr="001F020D">
        <w:rPr>
          <w:sz w:val="24"/>
        </w:rPr>
        <w:t>Технология гелей.</w:t>
      </w:r>
    </w:p>
    <w:p w14:paraId="2B4535D3" w14:textId="77777777" w:rsidR="008C7D89" w:rsidRPr="001F020D" w:rsidRDefault="008C7D89" w:rsidP="008756DC">
      <w:pPr>
        <w:pStyle w:val="afa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0" w:firstLine="0"/>
        <w:jc w:val="left"/>
        <w:rPr>
          <w:sz w:val="24"/>
        </w:rPr>
      </w:pPr>
      <w:r w:rsidRPr="001F020D">
        <w:rPr>
          <w:sz w:val="24"/>
        </w:rPr>
        <w:t>Микробная контаминация гелей.</w:t>
      </w:r>
    </w:p>
    <w:p w14:paraId="192EB17A" w14:textId="77777777" w:rsidR="008C7D89" w:rsidRPr="001F020D" w:rsidRDefault="008C7D89" w:rsidP="008756DC">
      <w:pPr>
        <w:pStyle w:val="afa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0" w:firstLine="0"/>
        <w:jc w:val="left"/>
        <w:rPr>
          <w:sz w:val="24"/>
        </w:rPr>
      </w:pPr>
      <w:r w:rsidRPr="001F020D">
        <w:rPr>
          <w:sz w:val="24"/>
        </w:rPr>
        <w:t xml:space="preserve">Хранение гелей. </w:t>
      </w:r>
    </w:p>
    <w:p w14:paraId="6031DBAC" w14:textId="77777777" w:rsidR="003743F6" w:rsidRPr="001F020D" w:rsidRDefault="003427F3" w:rsidP="001F020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iCs/>
          <w:sz w:val="24"/>
        </w:rPr>
      </w:pPr>
      <w:r w:rsidRPr="001F020D">
        <w:rPr>
          <w:b/>
          <w:iCs/>
          <w:sz w:val="24"/>
        </w:rPr>
        <w:t>Критерии оценки</w:t>
      </w:r>
    </w:p>
    <w:p w14:paraId="73C5305F" w14:textId="77777777" w:rsidR="008C7D89" w:rsidRPr="001F020D" w:rsidRDefault="008C7D89" w:rsidP="001F020D">
      <w:pPr>
        <w:pStyle w:val="21"/>
        <w:rPr>
          <w:sz w:val="24"/>
        </w:rPr>
      </w:pPr>
      <w:r w:rsidRPr="001F020D">
        <w:rPr>
          <w:bCs/>
          <w:sz w:val="24"/>
        </w:rPr>
        <w:t xml:space="preserve">При подготовке к лабораторной работе </w:t>
      </w:r>
      <w:r w:rsidRPr="001F020D">
        <w:rPr>
          <w:sz w:val="24"/>
        </w:rPr>
        <w:t>по дисциплине «</w:t>
      </w:r>
      <w:r w:rsidRPr="001F020D">
        <w:rPr>
          <w:bCs/>
          <w:sz w:val="24"/>
        </w:rPr>
        <w:t>Аптечная технология лекарственных препаратов</w:t>
      </w:r>
      <w:r w:rsidRPr="001F020D">
        <w:rPr>
          <w:sz w:val="24"/>
        </w:rPr>
        <w:t xml:space="preserve">» студент должен выполнить следующие виды работ: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1"/>
        <w:gridCol w:w="2142"/>
        <w:gridCol w:w="2245"/>
      </w:tblGrid>
      <w:tr w:rsidR="008C7D89" w:rsidRPr="001F020D" w14:paraId="3308FD7F" w14:textId="77777777" w:rsidTr="008756DC">
        <w:trPr>
          <w:trHeight w:val="497"/>
        </w:trPr>
        <w:tc>
          <w:tcPr>
            <w:tcW w:w="5061" w:type="dxa"/>
            <w:vAlign w:val="center"/>
          </w:tcPr>
          <w:p w14:paraId="6EDD9303" w14:textId="77777777" w:rsidR="008C7D89" w:rsidRPr="001F020D" w:rsidRDefault="008C7D89" w:rsidP="001F02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1F020D">
              <w:rPr>
                <w:b/>
                <w:bCs/>
                <w:sz w:val="24"/>
              </w:rPr>
              <w:t>Виды работ</w:t>
            </w:r>
          </w:p>
        </w:tc>
        <w:tc>
          <w:tcPr>
            <w:tcW w:w="2142" w:type="dxa"/>
            <w:vAlign w:val="center"/>
          </w:tcPr>
          <w:p w14:paraId="455DC683" w14:textId="77777777" w:rsidR="008C7D89" w:rsidRPr="001F020D" w:rsidRDefault="008C7D89" w:rsidP="001F020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 w:rsidRPr="001F020D">
              <w:rPr>
                <w:b/>
                <w:bCs/>
                <w:sz w:val="24"/>
              </w:rPr>
              <w:t>Минимальный балл</w:t>
            </w:r>
          </w:p>
        </w:tc>
        <w:tc>
          <w:tcPr>
            <w:tcW w:w="2245" w:type="dxa"/>
            <w:vAlign w:val="center"/>
          </w:tcPr>
          <w:p w14:paraId="39956323" w14:textId="77777777" w:rsidR="008C7D89" w:rsidRPr="001F020D" w:rsidRDefault="008C7D89" w:rsidP="001F020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 w:rsidRPr="001F020D">
              <w:rPr>
                <w:b/>
                <w:bCs/>
                <w:sz w:val="24"/>
              </w:rPr>
              <w:t>Максимальный балл</w:t>
            </w:r>
          </w:p>
        </w:tc>
      </w:tr>
      <w:tr w:rsidR="008C7D89" w:rsidRPr="001F020D" w14:paraId="3B5163B3" w14:textId="77777777" w:rsidTr="008756DC">
        <w:trPr>
          <w:trHeight w:val="505"/>
        </w:trPr>
        <w:tc>
          <w:tcPr>
            <w:tcW w:w="5061" w:type="dxa"/>
            <w:vAlign w:val="center"/>
          </w:tcPr>
          <w:p w14:paraId="7AF1CB6C" w14:textId="77777777" w:rsidR="008C7D89" w:rsidRPr="001F020D" w:rsidRDefault="008C7D89" w:rsidP="001F020D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</w:rPr>
            </w:pPr>
            <w:r w:rsidRPr="001F020D">
              <w:rPr>
                <w:sz w:val="24"/>
              </w:rPr>
              <w:t>Самостоятельная проработка теоретического материала к лабораторной работе</w:t>
            </w:r>
          </w:p>
        </w:tc>
        <w:tc>
          <w:tcPr>
            <w:tcW w:w="2142" w:type="dxa"/>
            <w:vAlign w:val="center"/>
          </w:tcPr>
          <w:p w14:paraId="2915E9B8" w14:textId="77777777" w:rsidR="008C7D89" w:rsidRPr="001F020D" w:rsidRDefault="008C7D89" w:rsidP="001F020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1F020D">
              <w:rPr>
                <w:bCs/>
                <w:sz w:val="24"/>
              </w:rPr>
              <w:t>3</w:t>
            </w:r>
          </w:p>
        </w:tc>
        <w:tc>
          <w:tcPr>
            <w:tcW w:w="2245" w:type="dxa"/>
            <w:vAlign w:val="center"/>
          </w:tcPr>
          <w:p w14:paraId="48B3F882" w14:textId="77777777" w:rsidR="008C7D89" w:rsidRPr="001F020D" w:rsidRDefault="008C7D89" w:rsidP="001F020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1F020D">
              <w:rPr>
                <w:bCs/>
                <w:sz w:val="24"/>
              </w:rPr>
              <w:t>5</w:t>
            </w:r>
          </w:p>
        </w:tc>
      </w:tr>
      <w:tr w:rsidR="008C7D89" w:rsidRPr="001F020D" w14:paraId="56C70774" w14:textId="77777777" w:rsidTr="008756DC">
        <w:trPr>
          <w:trHeight w:val="499"/>
        </w:trPr>
        <w:tc>
          <w:tcPr>
            <w:tcW w:w="5061" w:type="dxa"/>
            <w:vAlign w:val="center"/>
          </w:tcPr>
          <w:p w14:paraId="3C6AA704" w14:textId="77777777" w:rsidR="008C7D89" w:rsidRPr="001F020D" w:rsidRDefault="008C7D89" w:rsidP="001F020D">
            <w:pPr>
              <w:autoSpaceDE w:val="0"/>
              <w:autoSpaceDN w:val="0"/>
              <w:adjustRightInd w:val="0"/>
              <w:ind w:firstLine="0"/>
              <w:rPr>
                <w:bCs/>
                <w:sz w:val="24"/>
              </w:rPr>
            </w:pPr>
            <w:r w:rsidRPr="001F020D">
              <w:rPr>
                <w:bCs/>
                <w:sz w:val="24"/>
              </w:rPr>
              <w:t>Ознакомление с установкой, прибором, методикой выполнения лабораторной работы</w:t>
            </w:r>
          </w:p>
        </w:tc>
        <w:tc>
          <w:tcPr>
            <w:tcW w:w="2142" w:type="dxa"/>
            <w:vAlign w:val="center"/>
          </w:tcPr>
          <w:p w14:paraId="629607E3" w14:textId="77777777" w:rsidR="008C7D89" w:rsidRPr="001F020D" w:rsidRDefault="008C7D89" w:rsidP="001F020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1F020D">
              <w:rPr>
                <w:bCs/>
                <w:sz w:val="24"/>
              </w:rPr>
              <w:t>3</w:t>
            </w:r>
          </w:p>
        </w:tc>
        <w:tc>
          <w:tcPr>
            <w:tcW w:w="2245" w:type="dxa"/>
            <w:vAlign w:val="center"/>
          </w:tcPr>
          <w:p w14:paraId="30B97B96" w14:textId="77777777" w:rsidR="008C7D89" w:rsidRPr="001F020D" w:rsidRDefault="008C7D89" w:rsidP="001F020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1F020D">
              <w:rPr>
                <w:bCs/>
                <w:sz w:val="24"/>
              </w:rPr>
              <w:t>5</w:t>
            </w:r>
          </w:p>
        </w:tc>
      </w:tr>
      <w:tr w:rsidR="008C7D89" w:rsidRPr="001F020D" w14:paraId="04D37F64" w14:textId="77777777" w:rsidTr="00350116">
        <w:trPr>
          <w:trHeight w:val="230"/>
        </w:trPr>
        <w:tc>
          <w:tcPr>
            <w:tcW w:w="5061" w:type="dxa"/>
            <w:vAlign w:val="center"/>
          </w:tcPr>
          <w:p w14:paraId="2C75BE70" w14:textId="77777777" w:rsidR="008C7D89" w:rsidRPr="001F020D" w:rsidRDefault="008C7D89" w:rsidP="001F020D">
            <w:pPr>
              <w:autoSpaceDE w:val="0"/>
              <w:autoSpaceDN w:val="0"/>
              <w:adjustRightInd w:val="0"/>
              <w:ind w:firstLine="0"/>
              <w:rPr>
                <w:bCs/>
                <w:sz w:val="24"/>
              </w:rPr>
            </w:pPr>
            <w:r w:rsidRPr="001F020D">
              <w:rPr>
                <w:bCs/>
                <w:sz w:val="24"/>
              </w:rPr>
              <w:t>Выполнение необходимого эксперимента</w:t>
            </w:r>
          </w:p>
        </w:tc>
        <w:tc>
          <w:tcPr>
            <w:tcW w:w="2142" w:type="dxa"/>
            <w:vAlign w:val="center"/>
          </w:tcPr>
          <w:p w14:paraId="3C17AB99" w14:textId="77777777" w:rsidR="008C7D89" w:rsidRPr="001F020D" w:rsidRDefault="008C7D89" w:rsidP="001F020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1F020D">
              <w:rPr>
                <w:bCs/>
                <w:sz w:val="24"/>
              </w:rPr>
              <w:t>3</w:t>
            </w:r>
          </w:p>
        </w:tc>
        <w:tc>
          <w:tcPr>
            <w:tcW w:w="2245" w:type="dxa"/>
            <w:vAlign w:val="center"/>
          </w:tcPr>
          <w:p w14:paraId="731EEF69" w14:textId="77777777" w:rsidR="008C7D89" w:rsidRPr="001F020D" w:rsidRDefault="008C7D89" w:rsidP="001F020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1F020D">
              <w:rPr>
                <w:bCs/>
                <w:sz w:val="24"/>
              </w:rPr>
              <w:t>5</w:t>
            </w:r>
          </w:p>
        </w:tc>
      </w:tr>
      <w:tr w:rsidR="008C7D89" w:rsidRPr="001F020D" w14:paraId="221E942B" w14:textId="77777777" w:rsidTr="008756DC">
        <w:trPr>
          <w:trHeight w:val="228"/>
        </w:trPr>
        <w:tc>
          <w:tcPr>
            <w:tcW w:w="5061" w:type="dxa"/>
            <w:vAlign w:val="center"/>
          </w:tcPr>
          <w:p w14:paraId="40CAD6B3" w14:textId="77777777" w:rsidR="008C7D89" w:rsidRPr="001F020D" w:rsidRDefault="008C7D89" w:rsidP="001F020D">
            <w:pPr>
              <w:autoSpaceDE w:val="0"/>
              <w:autoSpaceDN w:val="0"/>
              <w:adjustRightInd w:val="0"/>
              <w:ind w:firstLine="0"/>
              <w:rPr>
                <w:bCs/>
                <w:sz w:val="24"/>
              </w:rPr>
            </w:pPr>
            <w:r w:rsidRPr="001F020D">
              <w:rPr>
                <w:bCs/>
                <w:sz w:val="24"/>
              </w:rPr>
              <w:t>Обработка и анализ результатов исследования</w:t>
            </w:r>
          </w:p>
        </w:tc>
        <w:tc>
          <w:tcPr>
            <w:tcW w:w="2142" w:type="dxa"/>
            <w:vAlign w:val="center"/>
          </w:tcPr>
          <w:p w14:paraId="409B73C8" w14:textId="77777777" w:rsidR="008C7D89" w:rsidRPr="001F020D" w:rsidRDefault="008C7D89" w:rsidP="001F020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1F020D">
              <w:rPr>
                <w:bCs/>
                <w:sz w:val="24"/>
              </w:rPr>
              <w:t>3</w:t>
            </w:r>
          </w:p>
        </w:tc>
        <w:tc>
          <w:tcPr>
            <w:tcW w:w="2245" w:type="dxa"/>
            <w:vAlign w:val="center"/>
          </w:tcPr>
          <w:p w14:paraId="26B5A8EF" w14:textId="77777777" w:rsidR="008C7D89" w:rsidRPr="001F020D" w:rsidRDefault="008C7D89" w:rsidP="001F020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1F020D">
              <w:rPr>
                <w:bCs/>
                <w:sz w:val="24"/>
              </w:rPr>
              <w:t>5</w:t>
            </w:r>
          </w:p>
        </w:tc>
      </w:tr>
      <w:tr w:rsidR="008C7D89" w:rsidRPr="001F020D" w14:paraId="65D02A4E" w14:textId="77777777" w:rsidTr="002F06F4">
        <w:trPr>
          <w:trHeight w:val="381"/>
        </w:trPr>
        <w:tc>
          <w:tcPr>
            <w:tcW w:w="5061" w:type="dxa"/>
            <w:vAlign w:val="center"/>
          </w:tcPr>
          <w:p w14:paraId="0A270A12" w14:textId="77777777" w:rsidR="008C7D89" w:rsidRPr="001F020D" w:rsidRDefault="008C7D89" w:rsidP="008756DC">
            <w:pPr>
              <w:tabs>
                <w:tab w:val="left" w:pos="903"/>
                <w:tab w:val="right" w:pos="6129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</w:rPr>
            </w:pPr>
            <w:r w:rsidRPr="001F020D">
              <w:rPr>
                <w:b/>
                <w:bCs/>
                <w:sz w:val="24"/>
              </w:rPr>
              <w:t>ИТОГО :</w:t>
            </w:r>
          </w:p>
        </w:tc>
        <w:tc>
          <w:tcPr>
            <w:tcW w:w="2142" w:type="dxa"/>
            <w:vAlign w:val="center"/>
          </w:tcPr>
          <w:p w14:paraId="16B9FCDA" w14:textId="77777777" w:rsidR="008C7D89" w:rsidRPr="001F020D" w:rsidRDefault="008C7D89" w:rsidP="001F020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 w:rsidRPr="001F020D">
              <w:rPr>
                <w:b/>
                <w:bCs/>
                <w:sz w:val="24"/>
              </w:rPr>
              <w:t>12</w:t>
            </w:r>
          </w:p>
        </w:tc>
        <w:tc>
          <w:tcPr>
            <w:tcW w:w="2245" w:type="dxa"/>
            <w:vAlign w:val="center"/>
          </w:tcPr>
          <w:p w14:paraId="78260664" w14:textId="77777777" w:rsidR="008C7D89" w:rsidRPr="001F020D" w:rsidRDefault="008C7D89" w:rsidP="001F020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 w:rsidRPr="001F020D">
              <w:rPr>
                <w:b/>
                <w:bCs/>
                <w:sz w:val="24"/>
              </w:rPr>
              <w:t>20</w:t>
            </w:r>
          </w:p>
        </w:tc>
      </w:tr>
    </w:tbl>
    <w:p w14:paraId="7DF3D576" w14:textId="77777777" w:rsidR="0033394F" w:rsidRDefault="008C7D89" w:rsidP="00E85AF6">
      <w:pPr>
        <w:ind w:firstLine="567"/>
        <w:rPr>
          <w:b/>
          <w:bCs/>
          <w:szCs w:val="28"/>
        </w:rPr>
      </w:pPr>
      <w:r w:rsidRPr="001F020D">
        <w:rPr>
          <w:iCs/>
          <w:sz w:val="24"/>
        </w:rPr>
        <w:t>Таким образом, каждая лабораторная работа оценивается минимум в 12 баллов, максимум в 20 баллов. После выполнения всех работ рассчитывается итоговый балл по данному оценочному средству, как среднее арифметическое по девяти</w:t>
      </w:r>
      <w:r w:rsidRPr="001F020D">
        <w:rPr>
          <w:sz w:val="24"/>
        </w:rPr>
        <w:t xml:space="preserve"> лабораторным работам.</w:t>
      </w:r>
      <w:r w:rsidR="0033394F" w:rsidRPr="001F020D">
        <w:rPr>
          <w:b/>
          <w:bCs/>
          <w:szCs w:val="28"/>
        </w:rPr>
        <w:br w:type="page"/>
      </w:r>
    </w:p>
    <w:p w14:paraId="0E511BFD" w14:textId="77777777" w:rsidR="00A9070B" w:rsidRDefault="00297886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  <w:r w:rsidRPr="00297886">
        <w:rPr>
          <w:b/>
          <w:bCs/>
          <w:sz w:val="24"/>
        </w:rPr>
        <w:lastRenderedPageBreak/>
        <w:t xml:space="preserve"> «Доклад, сообщение»</w:t>
      </w:r>
    </w:p>
    <w:p w14:paraId="58AB5FCC" w14:textId="77777777" w:rsidR="00EC551A" w:rsidRPr="00297886" w:rsidRDefault="00EC551A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</w:p>
    <w:p w14:paraId="4186F95D" w14:textId="77777777" w:rsidR="00EC551A" w:rsidRPr="00A90C11" w:rsidRDefault="00EC551A" w:rsidP="00EC551A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A90C11">
        <w:rPr>
          <w:sz w:val="24"/>
        </w:rPr>
        <w:t>Специальность: 33.05.01 - Фармация</w:t>
      </w:r>
    </w:p>
    <w:p w14:paraId="72193FF8" w14:textId="77777777" w:rsidR="00EC551A" w:rsidRPr="00A90C11" w:rsidRDefault="00EC551A" w:rsidP="00EC551A">
      <w:pPr>
        <w:shd w:val="clear" w:color="auto" w:fill="FFFFFF"/>
        <w:autoSpaceDE w:val="0"/>
        <w:autoSpaceDN w:val="0"/>
        <w:adjustRightInd w:val="0"/>
        <w:ind w:firstLine="0"/>
        <w:rPr>
          <w:b/>
          <w:color w:val="000000"/>
          <w:sz w:val="24"/>
        </w:rPr>
      </w:pPr>
      <w:r w:rsidRPr="00A90C11">
        <w:rPr>
          <w:color w:val="000000"/>
          <w:sz w:val="24"/>
        </w:rPr>
        <w:t>Специализация: Промышленная фармация</w:t>
      </w:r>
    </w:p>
    <w:p w14:paraId="4DB80F78" w14:textId="77777777" w:rsidR="00A9070B" w:rsidRPr="00297886" w:rsidRDefault="00A9070B" w:rsidP="002D5CE7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</w:p>
    <w:p w14:paraId="29364A88" w14:textId="5032BE3F" w:rsidR="00A15128" w:rsidRPr="003427F3" w:rsidRDefault="00A15128" w:rsidP="008756DC">
      <w:pPr>
        <w:pStyle w:val="a5"/>
        <w:ind w:firstLine="0"/>
        <w:rPr>
          <w:i/>
          <w:sz w:val="24"/>
        </w:rPr>
      </w:pPr>
      <w:r w:rsidRPr="003427F3">
        <w:rPr>
          <w:i/>
          <w:sz w:val="24"/>
        </w:rPr>
        <w:t xml:space="preserve">ОПК-1 - </w:t>
      </w:r>
      <w:r w:rsidR="008756DC" w:rsidRPr="00270CF5">
        <w:rPr>
          <w:sz w:val="24"/>
        </w:rPr>
        <w:t>способен использовать основные биологические,</w:t>
      </w:r>
      <w:r w:rsidR="00270E9A">
        <w:rPr>
          <w:sz w:val="24"/>
        </w:rPr>
        <w:t xml:space="preserve"> физико-химические, химические</w:t>
      </w:r>
      <w:r w:rsidR="008756DC" w:rsidRPr="00270CF5">
        <w:rPr>
          <w:sz w:val="24"/>
        </w:rPr>
        <w:t xml:space="preserve"> математические методы для разработки, исследований и экспертизы лекарственных средств, изготовления лекарственных препаратов</w:t>
      </w:r>
      <w:r w:rsidRPr="003427F3">
        <w:rPr>
          <w:i/>
          <w:sz w:val="24"/>
        </w:rPr>
        <w:t>.</w:t>
      </w:r>
    </w:p>
    <w:p w14:paraId="22D61861" w14:textId="77777777" w:rsidR="00A15128" w:rsidRDefault="00A15128" w:rsidP="00297886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</w:p>
    <w:p w14:paraId="0A71F3F8" w14:textId="77777777" w:rsidR="00A9070B" w:rsidRPr="00297886" w:rsidRDefault="00297886" w:rsidP="00297886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  <w:r w:rsidRPr="00297886">
        <w:rPr>
          <w:b/>
          <w:bCs/>
          <w:sz w:val="24"/>
        </w:rPr>
        <w:t>Примерные т</w:t>
      </w:r>
      <w:r w:rsidR="00A9070B" w:rsidRPr="00297886">
        <w:rPr>
          <w:b/>
          <w:bCs/>
          <w:sz w:val="24"/>
        </w:rPr>
        <w:t xml:space="preserve">емы </w:t>
      </w:r>
      <w:r w:rsidR="00441AC2">
        <w:rPr>
          <w:b/>
          <w:bCs/>
          <w:sz w:val="24"/>
        </w:rPr>
        <w:t>доклада, сообщения</w:t>
      </w:r>
    </w:p>
    <w:p w14:paraId="50A92372" w14:textId="77777777" w:rsidR="00A11754" w:rsidRPr="00297886" w:rsidRDefault="00A9070B" w:rsidP="00297886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Cs/>
          <w:sz w:val="24"/>
        </w:rPr>
      </w:pPr>
      <w:r w:rsidRPr="00297886">
        <w:rPr>
          <w:sz w:val="24"/>
        </w:rPr>
        <w:t>по дисциплине</w:t>
      </w:r>
      <w:r w:rsidR="00A11754" w:rsidRPr="00297886">
        <w:rPr>
          <w:bCs/>
          <w:sz w:val="24"/>
        </w:rPr>
        <w:t xml:space="preserve"> Аптечная технология лекарственных препаратов</w:t>
      </w:r>
    </w:p>
    <w:p w14:paraId="03C1A8A8" w14:textId="77777777" w:rsidR="00297886" w:rsidRPr="00297886" w:rsidRDefault="00297886" w:rsidP="00297886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</w:p>
    <w:p w14:paraId="376FD926" w14:textId="77777777" w:rsidR="00A11754" w:rsidRPr="00297886" w:rsidRDefault="00A11754" w:rsidP="00A11754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297886">
        <w:rPr>
          <w:sz w:val="24"/>
        </w:rPr>
        <w:t>1. Классификация, требования, предъявляемые к порошкам.</w:t>
      </w:r>
    </w:p>
    <w:p w14:paraId="58EA4F69" w14:textId="77777777" w:rsidR="00A11754" w:rsidRPr="00297886" w:rsidRDefault="00A11754" w:rsidP="00A11754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297886">
        <w:rPr>
          <w:sz w:val="24"/>
        </w:rPr>
        <w:t xml:space="preserve">2. Технология приготовления порошков: измельчение, </w:t>
      </w:r>
    </w:p>
    <w:p w14:paraId="2FF5495C" w14:textId="77777777" w:rsidR="00A11754" w:rsidRPr="00297886" w:rsidRDefault="00A11754" w:rsidP="00A11754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297886">
        <w:rPr>
          <w:sz w:val="24"/>
        </w:rPr>
        <w:t xml:space="preserve">3. Технология приготовления порошков: просеивание, </w:t>
      </w:r>
    </w:p>
    <w:p w14:paraId="700C1C92" w14:textId="77777777" w:rsidR="00A11754" w:rsidRPr="00297886" w:rsidRDefault="00A11754" w:rsidP="00A11754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297886">
        <w:rPr>
          <w:sz w:val="24"/>
        </w:rPr>
        <w:t xml:space="preserve">4. Технология приготовления порошков: </w:t>
      </w:r>
      <w:r w:rsidR="008730B8" w:rsidRPr="00297886">
        <w:rPr>
          <w:sz w:val="24"/>
        </w:rPr>
        <w:t>смешение, дозирование</w:t>
      </w:r>
      <w:r w:rsidRPr="00297886">
        <w:rPr>
          <w:sz w:val="24"/>
        </w:rPr>
        <w:t xml:space="preserve">, упаковка и оформление порошков. </w:t>
      </w:r>
    </w:p>
    <w:p w14:paraId="1BB0F830" w14:textId="77777777" w:rsidR="00A11754" w:rsidRPr="00297886" w:rsidRDefault="00A11754" w:rsidP="00A11754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297886">
        <w:rPr>
          <w:sz w:val="24"/>
        </w:rPr>
        <w:t>5. Совершенствование технологии порошков.</w:t>
      </w:r>
    </w:p>
    <w:p w14:paraId="6F2E19AF" w14:textId="77777777" w:rsidR="00A11754" w:rsidRPr="00297886" w:rsidRDefault="00A11754" w:rsidP="00A11754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297886">
        <w:rPr>
          <w:sz w:val="24"/>
        </w:rPr>
        <w:t xml:space="preserve">6. Характеристика таблеток как лекарственные формы. </w:t>
      </w:r>
    </w:p>
    <w:p w14:paraId="569C3D04" w14:textId="77777777" w:rsidR="00A11754" w:rsidRPr="00297886" w:rsidRDefault="00A11754" w:rsidP="00A11754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297886">
        <w:rPr>
          <w:sz w:val="24"/>
        </w:rPr>
        <w:t xml:space="preserve">7. Наполнители и основные группы вспомогательных веществ для таблетирования. </w:t>
      </w:r>
    </w:p>
    <w:p w14:paraId="42DDB8C4" w14:textId="77777777" w:rsidR="00A11754" w:rsidRPr="00297886" w:rsidRDefault="00A11754" w:rsidP="00A11754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297886">
        <w:rPr>
          <w:sz w:val="24"/>
        </w:rPr>
        <w:t xml:space="preserve">8. </w:t>
      </w:r>
      <w:r w:rsidR="008730B8" w:rsidRPr="00297886">
        <w:rPr>
          <w:sz w:val="24"/>
        </w:rPr>
        <w:t>Технология приготовления</w:t>
      </w:r>
      <w:r w:rsidRPr="00297886">
        <w:rPr>
          <w:sz w:val="24"/>
        </w:rPr>
        <w:t xml:space="preserve"> таблеток. </w:t>
      </w:r>
    </w:p>
    <w:p w14:paraId="4F0609C6" w14:textId="77777777" w:rsidR="006D38F5" w:rsidRPr="00297886" w:rsidRDefault="00A11754" w:rsidP="00A11754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297886">
        <w:rPr>
          <w:sz w:val="24"/>
        </w:rPr>
        <w:t xml:space="preserve">9. Смесители-грануляторы. </w:t>
      </w:r>
    </w:p>
    <w:p w14:paraId="35B1D137" w14:textId="77777777" w:rsidR="006D38F5" w:rsidRPr="00297886" w:rsidRDefault="006D38F5" w:rsidP="00A11754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297886">
        <w:rPr>
          <w:sz w:val="24"/>
        </w:rPr>
        <w:t xml:space="preserve">19. </w:t>
      </w:r>
      <w:r w:rsidR="00A11754" w:rsidRPr="00297886">
        <w:rPr>
          <w:sz w:val="24"/>
        </w:rPr>
        <w:t xml:space="preserve">Прямое прессование. </w:t>
      </w:r>
    </w:p>
    <w:p w14:paraId="01B3EE1F" w14:textId="77777777" w:rsidR="006D38F5" w:rsidRPr="00297886" w:rsidRDefault="006D38F5" w:rsidP="00A11754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297886">
        <w:rPr>
          <w:sz w:val="24"/>
        </w:rPr>
        <w:t xml:space="preserve">11. </w:t>
      </w:r>
      <w:r w:rsidR="00A11754" w:rsidRPr="00297886">
        <w:rPr>
          <w:sz w:val="24"/>
        </w:rPr>
        <w:t xml:space="preserve">Таблеточные машины. </w:t>
      </w:r>
    </w:p>
    <w:p w14:paraId="6EC2C525" w14:textId="77777777" w:rsidR="00A11754" w:rsidRPr="00297886" w:rsidRDefault="006D38F5" w:rsidP="00A11754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297886">
        <w:rPr>
          <w:sz w:val="24"/>
        </w:rPr>
        <w:t xml:space="preserve">12. </w:t>
      </w:r>
      <w:r w:rsidR="00A11754" w:rsidRPr="00297886">
        <w:rPr>
          <w:sz w:val="24"/>
        </w:rPr>
        <w:t>Покрытие таблеток оболочками, дражированные покрытия.</w:t>
      </w:r>
    </w:p>
    <w:p w14:paraId="41120AE3" w14:textId="77777777" w:rsidR="006D38F5" w:rsidRPr="00297886" w:rsidRDefault="006D38F5" w:rsidP="00A11754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297886">
        <w:rPr>
          <w:sz w:val="24"/>
        </w:rPr>
        <w:t xml:space="preserve">13. </w:t>
      </w:r>
      <w:r w:rsidR="00A11754" w:rsidRPr="00297886">
        <w:rPr>
          <w:sz w:val="24"/>
        </w:rPr>
        <w:t xml:space="preserve">Водорастворимые покрытия. </w:t>
      </w:r>
    </w:p>
    <w:p w14:paraId="6C388D57" w14:textId="77777777" w:rsidR="00233895" w:rsidRPr="00297886" w:rsidRDefault="006D38F5" w:rsidP="00A11754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297886">
        <w:rPr>
          <w:sz w:val="24"/>
        </w:rPr>
        <w:t xml:space="preserve">14. </w:t>
      </w:r>
      <w:r w:rsidR="00A11754" w:rsidRPr="00297886">
        <w:rPr>
          <w:sz w:val="24"/>
        </w:rPr>
        <w:t xml:space="preserve">Покрытия, растворимые в желудочном соке, в кишечнике. </w:t>
      </w:r>
    </w:p>
    <w:p w14:paraId="50932B81" w14:textId="77777777" w:rsidR="00233895" w:rsidRPr="00297886" w:rsidRDefault="00233895" w:rsidP="00A11754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297886">
        <w:rPr>
          <w:sz w:val="24"/>
        </w:rPr>
        <w:t xml:space="preserve">15. </w:t>
      </w:r>
      <w:r w:rsidR="00A11754" w:rsidRPr="00297886">
        <w:rPr>
          <w:sz w:val="24"/>
        </w:rPr>
        <w:t xml:space="preserve">Нерастворимые покрытия. </w:t>
      </w:r>
    </w:p>
    <w:p w14:paraId="38F8D918" w14:textId="77777777" w:rsidR="00233895" w:rsidRPr="00297886" w:rsidRDefault="00233895" w:rsidP="00A11754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297886">
        <w:rPr>
          <w:sz w:val="24"/>
        </w:rPr>
        <w:t xml:space="preserve">15. </w:t>
      </w:r>
      <w:r w:rsidR="00A11754" w:rsidRPr="00297886">
        <w:rPr>
          <w:sz w:val="24"/>
        </w:rPr>
        <w:t xml:space="preserve">Методы </w:t>
      </w:r>
      <w:r w:rsidR="008730B8" w:rsidRPr="00297886">
        <w:rPr>
          <w:sz w:val="24"/>
        </w:rPr>
        <w:t>нанесения пленочных</w:t>
      </w:r>
      <w:r w:rsidR="00A11754" w:rsidRPr="00297886">
        <w:rPr>
          <w:sz w:val="24"/>
        </w:rPr>
        <w:t xml:space="preserve"> покрытий. </w:t>
      </w:r>
    </w:p>
    <w:p w14:paraId="3DAD3068" w14:textId="77777777" w:rsidR="00A11754" w:rsidRPr="00297886" w:rsidRDefault="00233895" w:rsidP="00A11754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297886">
        <w:rPr>
          <w:sz w:val="24"/>
        </w:rPr>
        <w:t xml:space="preserve">16. </w:t>
      </w:r>
      <w:r w:rsidR="00A11754" w:rsidRPr="00297886">
        <w:rPr>
          <w:sz w:val="24"/>
        </w:rPr>
        <w:t>Капсулирование и микрокапсулирование лекарственных средств</w:t>
      </w:r>
    </w:p>
    <w:p w14:paraId="3826D295" w14:textId="77777777" w:rsidR="00233895" w:rsidRPr="00297886" w:rsidRDefault="00233895" w:rsidP="0023389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297886">
        <w:rPr>
          <w:bCs/>
          <w:sz w:val="24"/>
        </w:rPr>
        <w:t xml:space="preserve">17. Характеристика жидких лекарственных форм, дисперсионные среды, истинные растворы, коллоидные растворы (золи). </w:t>
      </w:r>
    </w:p>
    <w:p w14:paraId="44697EF0" w14:textId="77777777" w:rsidR="00233895" w:rsidRPr="00297886" w:rsidRDefault="00233895" w:rsidP="0023389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297886">
        <w:rPr>
          <w:bCs/>
          <w:sz w:val="24"/>
        </w:rPr>
        <w:t>18. Общая схема технологического процесса: растворение, фильтрование, упаковка, укупорка, оформление и контроль качества готового продукта.</w:t>
      </w:r>
    </w:p>
    <w:p w14:paraId="1E378ABE" w14:textId="77777777" w:rsidR="00233895" w:rsidRPr="00297886" w:rsidRDefault="00233895" w:rsidP="0023389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297886">
        <w:rPr>
          <w:bCs/>
          <w:sz w:val="24"/>
        </w:rPr>
        <w:t xml:space="preserve">19. Выбор растворителя. </w:t>
      </w:r>
    </w:p>
    <w:p w14:paraId="53D24E6C" w14:textId="77777777" w:rsidR="00233895" w:rsidRPr="00297886" w:rsidRDefault="00233895" w:rsidP="0023389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297886">
        <w:rPr>
          <w:bCs/>
          <w:sz w:val="24"/>
        </w:rPr>
        <w:t>20. Процессы, протекающие при растворении. Сольватация. Хранение.</w:t>
      </w:r>
    </w:p>
    <w:p w14:paraId="4617764D" w14:textId="77777777" w:rsidR="00233895" w:rsidRPr="00297886" w:rsidRDefault="00233895" w:rsidP="0023389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297886">
        <w:rPr>
          <w:bCs/>
          <w:sz w:val="24"/>
        </w:rPr>
        <w:t xml:space="preserve">21. Особенности технологии инъекционных лекарственных препаратов. </w:t>
      </w:r>
    </w:p>
    <w:p w14:paraId="0D22457D" w14:textId="77777777" w:rsidR="00233895" w:rsidRPr="00297886" w:rsidRDefault="00233895" w:rsidP="0023389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297886">
        <w:rPr>
          <w:bCs/>
          <w:sz w:val="24"/>
        </w:rPr>
        <w:t>22. Требования, предъявляемые к производству инъекционных препаратов</w:t>
      </w:r>
      <w:r w:rsidR="00297886" w:rsidRPr="00297886">
        <w:rPr>
          <w:bCs/>
          <w:sz w:val="24"/>
        </w:rPr>
        <w:t>.</w:t>
      </w:r>
    </w:p>
    <w:p w14:paraId="76D073E5" w14:textId="77777777" w:rsidR="00297886" w:rsidRPr="00297886" w:rsidRDefault="00297886" w:rsidP="0023389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297886">
        <w:rPr>
          <w:bCs/>
          <w:sz w:val="24"/>
        </w:rPr>
        <w:t>23. Анализ порошков.</w:t>
      </w:r>
      <w:bookmarkStart w:id="1" w:name="_GoBack"/>
      <w:bookmarkEnd w:id="1"/>
    </w:p>
    <w:p w14:paraId="35FB0DD4" w14:textId="77777777" w:rsidR="00297886" w:rsidRPr="00297886" w:rsidRDefault="00297886" w:rsidP="0023389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297886">
        <w:rPr>
          <w:bCs/>
          <w:sz w:val="24"/>
        </w:rPr>
        <w:t>24. Технология отваров и настоев.</w:t>
      </w:r>
    </w:p>
    <w:p w14:paraId="7B4E5EBF" w14:textId="77777777" w:rsidR="00297886" w:rsidRPr="00297886" w:rsidRDefault="00297886" w:rsidP="00233895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297886">
        <w:rPr>
          <w:bCs/>
          <w:sz w:val="24"/>
        </w:rPr>
        <w:t>25. Технология мягких лекарственных форм.</w:t>
      </w:r>
    </w:p>
    <w:p w14:paraId="0895B256" w14:textId="77777777" w:rsidR="00233895" w:rsidRPr="00297886" w:rsidRDefault="00233895" w:rsidP="00A11754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 w:val="24"/>
        </w:rPr>
      </w:pPr>
    </w:p>
    <w:p w14:paraId="71E744E9" w14:textId="77777777" w:rsidR="00A9070B" w:rsidRPr="00297886" w:rsidRDefault="00A9070B" w:rsidP="00A11754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 w:val="24"/>
        </w:rPr>
      </w:pPr>
      <w:r w:rsidRPr="00297886">
        <w:rPr>
          <w:b/>
          <w:bCs/>
          <w:sz w:val="24"/>
        </w:rPr>
        <w:t>Критерии оценки:</w:t>
      </w:r>
    </w:p>
    <w:p w14:paraId="504B9D46" w14:textId="77777777" w:rsidR="00A9070B" w:rsidRPr="00297886" w:rsidRDefault="00A9070B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 w:val="24"/>
        </w:rPr>
      </w:pPr>
    </w:p>
    <w:p w14:paraId="7FDD5F5E" w14:textId="77777777" w:rsidR="00A9070B" w:rsidRPr="00297886" w:rsidRDefault="00A9070B" w:rsidP="002D5CE7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 w:val="24"/>
        </w:rPr>
      </w:pPr>
      <w:r w:rsidRPr="00297886">
        <w:rPr>
          <w:i/>
          <w:iCs/>
          <w:sz w:val="24"/>
        </w:rPr>
        <w:t>К комплекту тем</w:t>
      </w:r>
      <w:r w:rsidR="00297886" w:rsidRPr="00297886">
        <w:rPr>
          <w:i/>
          <w:iCs/>
          <w:sz w:val="24"/>
        </w:rPr>
        <w:t xml:space="preserve"> для</w:t>
      </w:r>
      <w:r w:rsidRPr="00297886">
        <w:rPr>
          <w:i/>
          <w:iCs/>
          <w:sz w:val="24"/>
        </w:rPr>
        <w:t xml:space="preserve"> докладов, сообщений</w:t>
      </w:r>
      <w:r w:rsidR="003427F3">
        <w:rPr>
          <w:i/>
          <w:iCs/>
          <w:sz w:val="24"/>
        </w:rPr>
        <w:t xml:space="preserve"> </w:t>
      </w:r>
      <w:r w:rsidRPr="00297886">
        <w:rPr>
          <w:i/>
          <w:iCs/>
          <w:sz w:val="24"/>
        </w:rPr>
        <w:t>прилагаются разработанные преподавателем и утвержденные на заседании кафедры критерии оценки по дисциплине в баллах (в соответствии с положением о БРС).</w:t>
      </w:r>
    </w:p>
    <w:p w14:paraId="6AA08A4A" w14:textId="77777777" w:rsidR="00297886" w:rsidRPr="00297886" w:rsidRDefault="00297886" w:rsidP="00297886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 w:val="24"/>
        </w:rPr>
      </w:pPr>
      <w:r w:rsidRPr="00297886">
        <w:rPr>
          <w:i/>
          <w:iCs/>
          <w:sz w:val="24"/>
        </w:rPr>
        <w:t xml:space="preserve">Максимальная оценка за работу составляет 20 баллов, </w:t>
      </w:r>
      <w:r>
        <w:rPr>
          <w:i/>
          <w:iCs/>
          <w:sz w:val="24"/>
        </w:rPr>
        <w:t>минимальное количество баллов 12</w:t>
      </w:r>
      <w:r w:rsidRPr="00297886">
        <w:rPr>
          <w:i/>
          <w:iCs/>
          <w:sz w:val="24"/>
        </w:rPr>
        <w:t>. Из них:</w:t>
      </w:r>
    </w:p>
    <w:p w14:paraId="2BE61D83" w14:textId="77777777" w:rsidR="00297886" w:rsidRPr="00297886" w:rsidRDefault="00297886" w:rsidP="00297886">
      <w:pPr>
        <w:shd w:val="clear" w:color="auto" w:fill="FFFFFF"/>
        <w:autoSpaceDE w:val="0"/>
        <w:autoSpaceDN w:val="0"/>
        <w:adjustRightInd w:val="0"/>
        <w:rPr>
          <w:i/>
          <w:iCs/>
          <w:sz w:val="24"/>
        </w:rPr>
      </w:pPr>
      <w:r w:rsidRPr="00297886">
        <w:rPr>
          <w:i/>
          <w:iCs/>
          <w:sz w:val="24"/>
        </w:rPr>
        <w:t>Самос</w:t>
      </w:r>
      <w:r w:rsidR="006E5579">
        <w:rPr>
          <w:i/>
          <w:iCs/>
          <w:sz w:val="24"/>
        </w:rPr>
        <w:t>тоятельность работы над докладом</w:t>
      </w:r>
      <w:r w:rsidRPr="00297886">
        <w:rPr>
          <w:i/>
          <w:iCs/>
          <w:sz w:val="24"/>
        </w:rPr>
        <w:t xml:space="preserve"> -  мах 3 балла, min 1 балл;</w:t>
      </w:r>
    </w:p>
    <w:p w14:paraId="36070242" w14:textId="77777777" w:rsidR="00297886" w:rsidRPr="00297886" w:rsidRDefault="00297886" w:rsidP="00297886">
      <w:pPr>
        <w:shd w:val="clear" w:color="auto" w:fill="FFFFFF"/>
        <w:autoSpaceDE w:val="0"/>
        <w:autoSpaceDN w:val="0"/>
        <w:adjustRightInd w:val="0"/>
        <w:rPr>
          <w:i/>
          <w:iCs/>
          <w:sz w:val="24"/>
        </w:rPr>
      </w:pPr>
      <w:r w:rsidRPr="00297886">
        <w:rPr>
          <w:i/>
          <w:iCs/>
          <w:sz w:val="24"/>
        </w:rPr>
        <w:t>Актуальность и значимость темы - мах 3 балла, min 1 балл;</w:t>
      </w:r>
    </w:p>
    <w:p w14:paraId="45EE6562" w14:textId="77777777" w:rsidR="00297886" w:rsidRPr="00297886" w:rsidRDefault="00297886" w:rsidP="00297886">
      <w:pPr>
        <w:shd w:val="clear" w:color="auto" w:fill="FFFFFF"/>
        <w:autoSpaceDE w:val="0"/>
        <w:autoSpaceDN w:val="0"/>
        <w:adjustRightInd w:val="0"/>
        <w:rPr>
          <w:i/>
          <w:iCs/>
          <w:sz w:val="24"/>
        </w:rPr>
      </w:pPr>
      <w:r w:rsidRPr="00297886">
        <w:rPr>
          <w:i/>
          <w:iCs/>
          <w:sz w:val="24"/>
        </w:rPr>
        <w:t>Полнота раскрытия темы -  мах 3 балла, min 2 балла;</w:t>
      </w:r>
    </w:p>
    <w:p w14:paraId="65B43E69" w14:textId="77777777" w:rsidR="00297886" w:rsidRPr="00297886" w:rsidRDefault="00297886" w:rsidP="00297886">
      <w:pPr>
        <w:shd w:val="clear" w:color="auto" w:fill="FFFFFF"/>
        <w:autoSpaceDE w:val="0"/>
        <w:autoSpaceDN w:val="0"/>
        <w:adjustRightInd w:val="0"/>
        <w:rPr>
          <w:i/>
          <w:iCs/>
          <w:sz w:val="24"/>
        </w:rPr>
      </w:pPr>
      <w:r w:rsidRPr="00297886">
        <w:rPr>
          <w:i/>
          <w:iCs/>
          <w:sz w:val="24"/>
        </w:rPr>
        <w:t>Оригинальность решения проблемы -  мах 3 балла, min 2 балла;</w:t>
      </w:r>
    </w:p>
    <w:p w14:paraId="4ECB2BDE" w14:textId="77777777" w:rsidR="00297886" w:rsidRPr="00297886" w:rsidRDefault="00297886" w:rsidP="00297886">
      <w:pPr>
        <w:shd w:val="clear" w:color="auto" w:fill="FFFFFF"/>
        <w:autoSpaceDE w:val="0"/>
        <w:autoSpaceDN w:val="0"/>
        <w:adjustRightInd w:val="0"/>
        <w:rPr>
          <w:i/>
          <w:iCs/>
          <w:sz w:val="24"/>
        </w:rPr>
      </w:pPr>
      <w:r w:rsidRPr="00297886">
        <w:rPr>
          <w:i/>
          <w:iCs/>
          <w:sz w:val="24"/>
        </w:rPr>
        <w:lastRenderedPageBreak/>
        <w:t>Артистизм и выразительность выступления-  мах 3 балла</w:t>
      </w:r>
      <w:r>
        <w:rPr>
          <w:i/>
          <w:iCs/>
          <w:sz w:val="24"/>
        </w:rPr>
        <w:t>, min 2</w:t>
      </w:r>
      <w:r w:rsidRPr="00297886">
        <w:rPr>
          <w:i/>
          <w:iCs/>
          <w:sz w:val="24"/>
        </w:rPr>
        <w:t xml:space="preserve"> балл</w:t>
      </w:r>
      <w:r>
        <w:rPr>
          <w:i/>
          <w:iCs/>
          <w:sz w:val="24"/>
        </w:rPr>
        <w:t>а</w:t>
      </w:r>
      <w:r w:rsidRPr="00297886">
        <w:rPr>
          <w:i/>
          <w:iCs/>
          <w:sz w:val="24"/>
        </w:rPr>
        <w:t>;</w:t>
      </w:r>
    </w:p>
    <w:p w14:paraId="635EC8CD" w14:textId="77777777" w:rsidR="00297886" w:rsidRPr="00297886" w:rsidRDefault="00297886" w:rsidP="00297886">
      <w:pPr>
        <w:shd w:val="clear" w:color="auto" w:fill="FFFFFF"/>
        <w:autoSpaceDE w:val="0"/>
        <w:autoSpaceDN w:val="0"/>
        <w:adjustRightInd w:val="0"/>
        <w:rPr>
          <w:i/>
          <w:iCs/>
          <w:sz w:val="24"/>
        </w:rPr>
      </w:pPr>
      <w:r w:rsidRPr="00297886">
        <w:rPr>
          <w:i/>
          <w:iCs/>
          <w:sz w:val="24"/>
        </w:rPr>
        <w:t>Использование средств наглядности, технических средств -  мах 2 балла</w:t>
      </w:r>
      <w:r w:rsidR="006E5579">
        <w:rPr>
          <w:i/>
          <w:iCs/>
          <w:sz w:val="24"/>
        </w:rPr>
        <w:t xml:space="preserve">, min </w:t>
      </w:r>
      <w:r>
        <w:rPr>
          <w:i/>
          <w:iCs/>
          <w:sz w:val="24"/>
        </w:rPr>
        <w:t>2</w:t>
      </w:r>
      <w:r w:rsidRPr="00297886">
        <w:rPr>
          <w:i/>
          <w:iCs/>
          <w:sz w:val="24"/>
        </w:rPr>
        <w:t>балл</w:t>
      </w:r>
      <w:r>
        <w:rPr>
          <w:i/>
          <w:iCs/>
          <w:sz w:val="24"/>
        </w:rPr>
        <w:t>а</w:t>
      </w:r>
      <w:r w:rsidRPr="00297886">
        <w:rPr>
          <w:i/>
          <w:iCs/>
          <w:sz w:val="24"/>
        </w:rPr>
        <w:t>;</w:t>
      </w:r>
    </w:p>
    <w:p w14:paraId="464A428E" w14:textId="77777777" w:rsidR="00297886" w:rsidRPr="00297886" w:rsidRDefault="00297886" w:rsidP="00297886">
      <w:pPr>
        <w:shd w:val="clear" w:color="auto" w:fill="FFFFFF"/>
        <w:autoSpaceDE w:val="0"/>
        <w:autoSpaceDN w:val="0"/>
        <w:adjustRightInd w:val="0"/>
        <w:rPr>
          <w:i/>
          <w:iCs/>
          <w:sz w:val="24"/>
        </w:rPr>
      </w:pPr>
      <w:r w:rsidRPr="00297886">
        <w:rPr>
          <w:i/>
          <w:iCs/>
          <w:sz w:val="24"/>
        </w:rPr>
        <w:t>Ответы на вопросы -  мах 3 балла, min 2 балла.</w:t>
      </w:r>
    </w:p>
    <w:p w14:paraId="29E81283" w14:textId="77777777" w:rsidR="00A9070B" w:rsidRDefault="00A9070B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471AE5A9" w14:textId="77777777" w:rsidR="00233895" w:rsidRDefault="00F939AB" w:rsidP="00297886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  <w:r>
        <w:rPr>
          <w:szCs w:val="28"/>
        </w:rPr>
        <w:br w:type="page"/>
      </w:r>
      <w:r w:rsidR="003427F3">
        <w:rPr>
          <w:b/>
          <w:sz w:val="24"/>
        </w:rPr>
        <w:lastRenderedPageBreak/>
        <w:t xml:space="preserve"> Экзамен</w:t>
      </w:r>
    </w:p>
    <w:p w14:paraId="6DE95577" w14:textId="77777777" w:rsidR="008730B8" w:rsidRDefault="008730B8" w:rsidP="00297886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</w:p>
    <w:p w14:paraId="2B80A49A" w14:textId="77777777" w:rsidR="008730B8" w:rsidRPr="00A90C11" w:rsidRDefault="008730B8" w:rsidP="008730B8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A90C11">
        <w:rPr>
          <w:sz w:val="24"/>
        </w:rPr>
        <w:t>Специальность: 33.05.01 - Фармация</w:t>
      </w:r>
    </w:p>
    <w:p w14:paraId="013770DB" w14:textId="77777777" w:rsidR="008730B8" w:rsidRPr="00A90C11" w:rsidRDefault="008730B8" w:rsidP="008730B8">
      <w:pPr>
        <w:shd w:val="clear" w:color="auto" w:fill="FFFFFF"/>
        <w:autoSpaceDE w:val="0"/>
        <w:autoSpaceDN w:val="0"/>
        <w:adjustRightInd w:val="0"/>
        <w:ind w:firstLine="0"/>
        <w:rPr>
          <w:b/>
          <w:color w:val="000000"/>
          <w:sz w:val="24"/>
        </w:rPr>
      </w:pPr>
      <w:r w:rsidRPr="00A90C11">
        <w:rPr>
          <w:color w:val="000000"/>
          <w:sz w:val="24"/>
        </w:rPr>
        <w:t>Специализация: Промышленная фармация</w:t>
      </w:r>
    </w:p>
    <w:p w14:paraId="46F12AEB" w14:textId="77777777" w:rsidR="008730B8" w:rsidRPr="006E5579" w:rsidRDefault="008730B8" w:rsidP="00297886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</w:p>
    <w:p w14:paraId="2D085D67" w14:textId="77777777" w:rsidR="008730B8" w:rsidRPr="003427F3" w:rsidRDefault="008730B8" w:rsidP="008730B8">
      <w:pPr>
        <w:pStyle w:val="a5"/>
        <w:ind w:firstLine="0"/>
        <w:jc w:val="center"/>
        <w:rPr>
          <w:i/>
          <w:sz w:val="24"/>
        </w:rPr>
      </w:pPr>
      <w:r w:rsidRPr="003427F3">
        <w:rPr>
          <w:i/>
          <w:sz w:val="24"/>
        </w:rPr>
        <w:t>ОПК-1 - Способен использовать основные биологические, физико-химические, химические и математические методы для разработки, исследований и экспертизы лекарственных средств, изготовления лекарственных препаратов.</w:t>
      </w:r>
    </w:p>
    <w:p w14:paraId="34F40A2A" w14:textId="77777777" w:rsidR="006E5579" w:rsidRDefault="006E5579" w:rsidP="00F939A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</w:p>
    <w:p w14:paraId="1136CD9E" w14:textId="77777777" w:rsidR="003427F3" w:rsidRDefault="00F939AB" w:rsidP="00F939A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  <w:r w:rsidRPr="008C5F4E">
        <w:rPr>
          <w:b/>
          <w:bCs/>
          <w:sz w:val="24"/>
        </w:rPr>
        <w:t xml:space="preserve">Примерная форма экзаменационного билета при проведении экзамена </w:t>
      </w:r>
    </w:p>
    <w:p w14:paraId="7E7AF080" w14:textId="77777777" w:rsidR="00F939AB" w:rsidRPr="008C5F4E" w:rsidRDefault="00F939AB" w:rsidP="00F939A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  <w:vertAlign w:val="superscript"/>
        </w:rPr>
      </w:pPr>
      <w:r w:rsidRPr="008C5F4E">
        <w:rPr>
          <w:b/>
          <w:bCs/>
          <w:sz w:val="24"/>
        </w:rPr>
        <w:t>в устной</w:t>
      </w:r>
      <w:r w:rsidR="003427F3">
        <w:rPr>
          <w:b/>
          <w:bCs/>
          <w:sz w:val="24"/>
        </w:rPr>
        <w:t xml:space="preserve"> </w:t>
      </w:r>
      <w:r w:rsidRPr="008C5F4E">
        <w:rPr>
          <w:b/>
          <w:bCs/>
          <w:sz w:val="24"/>
        </w:rPr>
        <w:t xml:space="preserve">форме </w:t>
      </w:r>
      <w:r w:rsidR="008C5F4E">
        <w:rPr>
          <w:b/>
          <w:bCs/>
          <w:sz w:val="24"/>
          <w:vertAlign w:val="superscript"/>
        </w:rPr>
        <w:t>1</w:t>
      </w:r>
    </w:p>
    <w:p w14:paraId="4D6950FD" w14:textId="77777777" w:rsidR="00EC551A" w:rsidRPr="002F06F4" w:rsidRDefault="00EC551A" w:rsidP="00F939A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</w:p>
    <w:p w14:paraId="5C54E8BA" w14:textId="77777777" w:rsidR="00EC551A" w:rsidRPr="00A90C11" w:rsidRDefault="00EC551A" w:rsidP="00EC551A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A90C11">
        <w:rPr>
          <w:sz w:val="24"/>
        </w:rPr>
        <w:t>Специальность: 33.05.01 - Фармация</w:t>
      </w:r>
    </w:p>
    <w:p w14:paraId="40711A36" w14:textId="77777777" w:rsidR="00EC551A" w:rsidRPr="00A90C11" w:rsidRDefault="00EC551A" w:rsidP="00EC551A">
      <w:pPr>
        <w:shd w:val="clear" w:color="auto" w:fill="FFFFFF"/>
        <w:autoSpaceDE w:val="0"/>
        <w:autoSpaceDN w:val="0"/>
        <w:adjustRightInd w:val="0"/>
        <w:ind w:firstLine="0"/>
        <w:rPr>
          <w:b/>
          <w:color w:val="000000"/>
          <w:sz w:val="24"/>
        </w:rPr>
      </w:pPr>
      <w:r w:rsidRPr="00A90C11">
        <w:rPr>
          <w:color w:val="000000"/>
          <w:sz w:val="24"/>
        </w:rPr>
        <w:t>Специализация: Промышленная фармация</w:t>
      </w:r>
    </w:p>
    <w:p w14:paraId="4E076002" w14:textId="77777777" w:rsidR="002F06F4" w:rsidRPr="002F06F4" w:rsidRDefault="003427F3" w:rsidP="00124874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>
        <w:rPr>
          <w:sz w:val="24"/>
        </w:rPr>
        <w:t>Семестр 9</w:t>
      </w:r>
    </w:p>
    <w:p w14:paraId="0BFB1721" w14:textId="77777777" w:rsidR="00F939AB" w:rsidRPr="002F06F4" w:rsidRDefault="00F939AB" w:rsidP="00F939AB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 w:val="24"/>
        </w:rPr>
      </w:pPr>
      <w:r w:rsidRPr="002F06F4">
        <w:rPr>
          <w:sz w:val="24"/>
        </w:rPr>
        <w:t>УТВЕРЖДАЮ</w:t>
      </w:r>
    </w:p>
    <w:p w14:paraId="3AB2FDC4" w14:textId="77777777" w:rsidR="00F939AB" w:rsidRPr="002F06F4" w:rsidRDefault="00F939AB" w:rsidP="00F939AB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 w:val="24"/>
        </w:rPr>
      </w:pPr>
      <w:r w:rsidRPr="002F06F4">
        <w:rPr>
          <w:sz w:val="24"/>
        </w:rPr>
        <w:t xml:space="preserve">Зав.кафедрой _____________ </w:t>
      </w:r>
      <w:r w:rsidR="003427F3">
        <w:rPr>
          <w:sz w:val="24"/>
        </w:rPr>
        <w:t>Р.З. Гильманов</w:t>
      </w:r>
    </w:p>
    <w:p w14:paraId="7FBE2B8E" w14:textId="77777777" w:rsidR="00F939AB" w:rsidRPr="002F06F4" w:rsidRDefault="00F939AB" w:rsidP="00F939AB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 w:val="24"/>
        </w:rPr>
      </w:pPr>
      <w:r w:rsidRPr="002F06F4">
        <w:rPr>
          <w:sz w:val="24"/>
        </w:rPr>
        <w:t>« _____ » ______________ 20____ г.</w:t>
      </w:r>
    </w:p>
    <w:p w14:paraId="3D99E13E" w14:textId="77777777" w:rsidR="00F939AB" w:rsidRPr="002F06F4" w:rsidRDefault="00F939AB" w:rsidP="00F939AB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 w:val="24"/>
        </w:rPr>
      </w:pPr>
    </w:p>
    <w:p w14:paraId="5362EEB3" w14:textId="77777777" w:rsidR="00F939AB" w:rsidRPr="002F06F4" w:rsidRDefault="00124874" w:rsidP="00F939A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  <w:r w:rsidRPr="002F06F4">
        <w:rPr>
          <w:b/>
          <w:bCs/>
          <w:sz w:val="24"/>
        </w:rPr>
        <w:t>Экзаменационный билет № 1</w:t>
      </w:r>
    </w:p>
    <w:p w14:paraId="156C2771" w14:textId="77777777" w:rsidR="00297886" w:rsidRPr="002F06F4" w:rsidRDefault="00297886" w:rsidP="008C5F4E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Cs/>
          <w:sz w:val="24"/>
        </w:rPr>
      </w:pPr>
      <w:r w:rsidRPr="002F06F4">
        <w:rPr>
          <w:bCs/>
          <w:sz w:val="24"/>
        </w:rPr>
        <w:t>по дисциплине</w:t>
      </w:r>
      <w:r w:rsidR="008730B8">
        <w:rPr>
          <w:bCs/>
          <w:sz w:val="24"/>
        </w:rPr>
        <w:t xml:space="preserve"> </w:t>
      </w:r>
      <w:r w:rsidRPr="002F06F4">
        <w:rPr>
          <w:bCs/>
          <w:sz w:val="24"/>
        </w:rPr>
        <w:t>«</w:t>
      </w:r>
      <w:r w:rsidR="00124874" w:rsidRPr="002F06F4">
        <w:rPr>
          <w:bCs/>
          <w:sz w:val="24"/>
        </w:rPr>
        <w:t>Аптечная технология лекарственных препаратов</w:t>
      </w:r>
      <w:r w:rsidRPr="002F06F4">
        <w:rPr>
          <w:bCs/>
          <w:sz w:val="24"/>
        </w:rPr>
        <w:t>»</w:t>
      </w:r>
    </w:p>
    <w:p w14:paraId="7131C86E" w14:textId="77777777" w:rsidR="00297886" w:rsidRPr="002F06F4" w:rsidRDefault="00297886" w:rsidP="00124874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</w:p>
    <w:p w14:paraId="1DE30E83" w14:textId="77777777" w:rsidR="00124874" w:rsidRPr="002F06F4" w:rsidRDefault="00124874" w:rsidP="00124874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2F06F4">
        <w:rPr>
          <w:bCs/>
          <w:sz w:val="24"/>
        </w:rPr>
        <w:t xml:space="preserve">1. Право на изготовление лекарственных препаратов. </w:t>
      </w:r>
    </w:p>
    <w:p w14:paraId="2AB07675" w14:textId="77777777" w:rsidR="00124874" w:rsidRPr="002F06F4" w:rsidRDefault="00124874" w:rsidP="00124874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2F06F4">
        <w:rPr>
          <w:bCs/>
          <w:sz w:val="24"/>
        </w:rPr>
        <w:t>2. Нормирование состава прописи лекарственных препаратов, нормирование качества лекарственных средств.</w:t>
      </w:r>
    </w:p>
    <w:p w14:paraId="4EBD2931" w14:textId="77777777" w:rsidR="00124874" w:rsidRDefault="00124874" w:rsidP="00F939AB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 w:val="24"/>
        </w:rPr>
      </w:pPr>
    </w:p>
    <w:p w14:paraId="49E2099A" w14:textId="77777777" w:rsidR="006E5579" w:rsidRPr="002F06F4" w:rsidRDefault="003427F3" w:rsidP="00F939AB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 w:val="24"/>
        </w:rPr>
      </w:pPr>
      <w:r>
        <w:rPr>
          <w:i/>
          <w:iCs/>
          <w:sz w:val="24"/>
        </w:rPr>
        <w:t>____________________________________________________</w:t>
      </w:r>
    </w:p>
    <w:p w14:paraId="7F9739C0" w14:textId="77777777" w:rsidR="002F06F4" w:rsidRPr="002F06F4" w:rsidRDefault="008C5F4E" w:rsidP="002F06F4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>
        <w:rPr>
          <w:sz w:val="24"/>
          <w:vertAlign w:val="superscript"/>
        </w:rPr>
        <w:t>1</w:t>
      </w:r>
      <w:r w:rsidR="002F06F4" w:rsidRPr="002F06F4">
        <w:rPr>
          <w:sz w:val="24"/>
        </w:rPr>
        <w:t xml:space="preserve"> Рекомендуемый формат для оформления экзаменационного билета: А5.</w:t>
      </w:r>
    </w:p>
    <w:p w14:paraId="678F6EA9" w14:textId="77777777" w:rsidR="00297886" w:rsidRPr="002F06F4" w:rsidRDefault="00297886" w:rsidP="00F939AB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 w:val="24"/>
        </w:rPr>
      </w:pPr>
    </w:p>
    <w:p w14:paraId="0495499A" w14:textId="77777777" w:rsidR="002F06F4" w:rsidRDefault="002F06F4" w:rsidP="002F06F4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i/>
          <w:iCs/>
          <w:sz w:val="24"/>
        </w:rPr>
      </w:pPr>
    </w:p>
    <w:p w14:paraId="6E354440" w14:textId="77777777" w:rsidR="00324600" w:rsidRDefault="00324600" w:rsidP="00324600">
      <w:pPr>
        <w:shd w:val="clear" w:color="auto" w:fill="FFFFFF"/>
        <w:ind w:firstLine="708"/>
        <w:jc w:val="center"/>
        <w:rPr>
          <w:b/>
          <w:iCs/>
          <w:sz w:val="24"/>
        </w:rPr>
      </w:pPr>
      <w:r>
        <w:rPr>
          <w:b/>
          <w:iCs/>
          <w:sz w:val="24"/>
        </w:rPr>
        <w:t>Комплект экзаменационных вопросов:</w:t>
      </w:r>
    </w:p>
    <w:p w14:paraId="0C884B02" w14:textId="77777777" w:rsidR="00324600" w:rsidRDefault="00324600" w:rsidP="00324600">
      <w:pPr>
        <w:shd w:val="clear" w:color="auto" w:fill="FFFFFF"/>
        <w:ind w:firstLine="0"/>
        <w:rPr>
          <w:i/>
          <w:iCs/>
          <w:sz w:val="24"/>
        </w:rPr>
      </w:pPr>
    </w:p>
    <w:p w14:paraId="68524D19" w14:textId="77777777" w:rsidR="006E3261" w:rsidRDefault="006E3261" w:rsidP="006E3261">
      <w:pPr>
        <w:shd w:val="clear" w:color="auto" w:fill="FFFFFF"/>
        <w:ind w:firstLine="0"/>
        <w:rPr>
          <w:i/>
          <w:iCs/>
          <w:sz w:val="24"/>
        </w:rPr>
      </w:pPr>
    </w:p>
    <w:p w14:paraId="38649E96" w14:textId="77777777" w:rsidR="006E3261" w:rsidRDefault="006E3261" w:rsidP="006E3261">
      <w:pPr>
        <w:pStyle w:val="afa"/>
        <w:widowControl/>
        <w:numPr>
          <w:ilvl w:val="0"/>
          <w:numId w:val="20"/>
        </w:numPr>
        <w:shd w:val="clear" w:color="auto" w:fill="FFFFFF"/>
        <w:spacing w:line="276" w:lineRule="auto"/>
        <w:ind w:left="0" w:firstLine="0"/>
        <w:rPr>
          <w:color w:val="332F2F"/>
          <w:sz w:val="24"/>
        </w:rPr>
      </w:pPr>
      <w:r>
        <w:rPr>
          <w:color w:val="332F2F"/>
          <w:sz w:val="24"/>
        </w:rPr>
        <w:t>Характеристика твердой лекарственной формы порошки.</w:t>
      </w:r>
    </w:p>
    <w:p w14:paraId="0724A68E" w14:textId="77777777" w:rsidR="006E3261" w:rsidRPr="006E3261" w:rsidRDefault="006E3261" w:rsidP="006E3261">
      <w:pPr>
        <w:shd w:val="clear" w:color="auto" w:fill="FFFFFF"/>
        <w:ind w:firstLine="0"/>
        <w:rPr>
          <w:i/>
          <w:color w:val="332F2F"/>
          <w:sz w:val="24"/>
        </w:rPr>
      </w:pPr>
      <w:r w:rsidRPr="006E3261">
        <w:rPr>
          <w:color w:val="332F2F"/>
          <w:sz w:val="24"/>
        </w:rPr>
        <w:t xml:space="preserve">Ответ: </w:t>
      </w:r>
      <w:r w:rsidRPr="006E3261">
        <w:rPr>
          <w:i/>
          <w:iCs/>
          <w:color w:val="332F2F"/>
          <w:sz w:val="24"/>
        </w:rPr>
        <w:t>Характеристика порошков измельченность и сыпучесть.</w:t>
      </w:r>
      <w:r w:rsidRPr="006E3261">
        <w:rPr>
          <w:color w:val="332F2F"/>
          <w:sz w:val="24"/>
        </w:rPr>
        <w:t xml:space="preserve"> </w:t>
      </w:r>
    </w:p>
    <w:p w14:paraId="241642B2" w14:textId="77777777" w:rsidR="006E3261" w:rsidRPr="006E3261" w:rsidRDefault="006E3261" w:rsidP="006E3261">
      <w:pPr>
        <w:pStyle w:val="afa"/>
        <w:widowControl/>
        <w:numPr>
          <w:ilvl w:val="0"/>
          <w:numId w:val="20"/>
        </w:numPr>
        <w:shd w:val="clear" w:color="auto" w:fill="FFFFFF"/>
        <w:spacing w:line="276" w:lineRule="auto"/>
        <w:ind w:left="0" w:firstLine="0"/>
        <w:rPr>
          <w:color w:val="332F2F"/>
          <w:sz w:val="24"/>
        </w:rPr>
      </w:pPr>
      <w:r w:rsidRPr="006E3261">
        <w:rPr>
          <w:color w:val="332F2F"/>
          <w:sz w:val="24"/>
        </w:rPr>
        <w:t>Положительные свойства применения порошков.</w:t>
      </w:r>
    </w:p>
    <w:p w14:paraId="0509677B" w14:textId="77777777" w:rsidR="006E3261" w:rsidRPr="006E3261" w:rsidRDefault="006E3261" w:rsidP="006E3261">
      <w:pPr>
        <w:shd w:val="clear" w:color="auto" w:fill="FFFFFF"/>
        <w:spacing w:line="276" w:lineRule="auto"/>
        <w:ind w:firstLine="0"/>
        <w:rPr>
          <w:i/>
          <w:color w:val="332F2F"/>
          <w:sz w:val="24"/>
        </w:rPr>
      </w:pPr>
      <w:r w:rsidRPr="006E3261">
        <w:rPr>
          <w:color w:val="332F2F"/>
          <w:sz w:val="24"/>
        </w:rPr>
        <w:t xml:space="preserve">Ответ: </w:t>
      </w:r>
      <w:r w:rsidRPr="006E3261">
        <w:rPr>
          <w:i/>
          <w:color w:val="332F2F"/>
          <w:sz w:val="24"/>
        </w:rPr>
        <w:t>B состоянии порошка лекарственные вещества обладают высокой лечебной активностью, ускорение всасывания.</w:t>
      </w:r>
    </w:p>
    <w:p w14:paraId="54D391BB" w14:textId="77777777" w:rsidR="006E3261" w:rsidRPr="006E3261" w:rsidRDefault="006E3261" w:rsidP="006E3261">
      <w:pPr>
        <w:pStyle w:val="afa"/>
        <w:widowControl/>
        <w:numPr>
          <w:ilvl w:val="0"/>
          <w:numId w:val="20"/>
        </w:numPr>
        <w:shd w:val="clear" w:color="auto" w:fill="FFFFFF"/>
        <w:spacing w:line="276" w:lineRule="auto"/>
        <w:ind w:left="0" w:firstLine="0"/>
        <w:rPr>
          <w:color w:val="332F2F"/>
          <w:sz w:val="24"/>
        </w:rPr>
      </w:pPr>
      <w:r w:rsidRPr="006E3261">
        <w:rPr>
          <w:color w:val="332F2F"/>
          <w:sz w:val="24"/>
        </w:rPr>
        <w:t>Стандартизация порошков.</w:t>
      </w:r>
    </w:p>
    <w:p w14:paraId="538A87AD" w14:textId="77777777" w:rsidR="006E3261" w:rsidRPr="006E3261" w:rsidRDefault="006E3261" w:rsidP="006E3261">
      <w:pPr>
        <w:shd w:val="clear" w:color="auto" w:fill="FFFFFF"/>
        <w:ind w:firstLine="0"/>
        <w:rPr>
          <w:i/>
          <w:color w:val="332F2F"/>
          <w:sz w:val="24"/>
        </w:rPr>
      </w:pPr>
      <w:r w:rsidRPr="006E3261">
        <w:rPr>
          <w:color w:val="332F2F"/>
          <w:sz w:val="24"/>
        </w:rPr>
        <w:t xml:space="preserve">Ответ: </w:t>
      </w:r>
      <w:r w:rsidRPr="006E3261">
        <w:rPr>
          <w:i/>
          <w:color w:val="332F2F"/>
          <w:sz w:val="24"/>
        </w:rPr>
        <w:t xml:space="preserve">Стaндapтизиpyeмым пoкaзaтeлeм кaчecтвa пopoшкoв являeтcя измeльчeннocть. </w:t>
      </w:r>
    </w:p>
    <w:p w14:paraId="0483E266" w14:textId="77777777" w:rsidR="006E3261" w:rsidRPr="006E3261" w:rsidRDefault="006E3261" w:rsidP="006E3261">
      <w:pPr>
        <w:pStyle w:val="afa"/>
        <w:widowControl/>
        <w:numPr>
          <w:ilvl w:val="0"/>
          <w:numId w:val="20"/>
        </w:numPr>
        <w:shd w:val="clear" w:color="auto" w:fill="FFFFFF"/>
        <w:spacing w:line="276" w:lineRule="auto"/>
        <w:ind w:left="0" w:firstLine="0"/>
        <w:rPr>
          <w:color w:val="332F2F"/>
          <w:sz w:val="24"/>
        </w:rPr>
      </w:pPr>
      <w:r w:rsidRPr="006E3261">
        <w:rPr>
          <w:color w:val="332F2F"/>
          <w:sz w:val="24"/>
        </w:rPr>
        <w:t>Процесс производства порошков.</w:t>
      </w:r>
    </w:p>
    <w:p w14:paraId="529121C5" w14:textId="77777777" w:rsidR="006E3261" w:rsidRPr="006E3261" w:rsidRDefault="006E3261" w:rsidP="006E3261">
      <w:pPr>
        <w:shd w:val="clear" w:color="auto" w:fill="FFFFFF"/>
        <w:ind w:firstLine="0"/>
        <w:rPr>
          <w:i/>
          <w:color w:val="332F2F"/>
          <w:sz w:val="24"/>
        </w:rPr>
      </w:pPr>
      <w:r w:rsidRPr="006E3261">
        <w:rPr>
          <w:color w:val="332F2F"/>
          <w:sz w:val="24"/>
        </w:rPr>
        <w:t xml:space="preserve">Ответ: </w:t>
      </w:r>
      <w:r w:rsidRPr="006E3261">
        <w:rPr>
          <w:i/>
          <w:color w:val="332F2F"/>
          <w:sz w:val="24"/>
        </w:rPr>
        <w:t>Пpoцecc пpoизвoдcтвa пopoшкoв cocтoит: измeльчeниe, пpoceивaниe, cмeшивaниe, cтaндapтизaция и фacoвкa.</w:t>
      </w:r>
    </w:p>
    <w:p w14:paraId="24C95DAE" w14:textId="77777777" w:rsidR="006E3261" w:rsidRPr="006E3261" w:rsidRDefault="006E3261" w:rsidP="006E3261">
      <w:pPr>
        <w:pStyle w:val="afa"/>
        <w:widowControl/>
        <w:numPr>
          <w:ilvl w:val="0"/>
          <w:numId w:val="20"/>
        </w:numPr>
        <w:shd w:val="clear" w:color="auto" w:fill="FFFFFF"/>
        <w:spacing w:line="276" w:lineRule="auto"/>
        <w:ind w:left="0" w:firstLine="0"/>
        <w:rPr>
          <w:color w:val="332F2F"/>
          <w:sz w:val="24"/>
        </w:rPr>
      </w:pPr>
      <w:r w:rsidRPr="006E3261">
        <w:rPr>
          <w:color w:val="332F2F"/>
          <w:sz w:val="24"/>
        </w:rPr>
        <w:t>Оборудование для измельчения порошков.</w:t>
      </w:r>
    </w:p>
    <w:p w14:paraId="5C1BB141" w14:textId="77777777" w:rsidR="006E3261" w:rsidRPr="006E3261" w:rsidRDefault="006E3261" w:rsidP="006E3261">
      <w:pPr>
        <w:shd w:val="clear" w:color="auto" w:fill="FFFFFF"/>
        <w:ind w:firstLine="0"/>
        <w:rPr>
          <w:i/>
          <w:iCs/>
          <w:color w:val="332F2F"/>
          <w:sz w:val="24"/>
        </w:rPr>
      </w:pPr>
      <w:r w:rsidRPr="006E3261">
        <w:rPr>
          <w:color w:val="332F2F"/>
          <w:sz w:val="24"/>
        </w:rPr>
        <w:t xml:space="preserve">Ответ: </w:t>
      </w:r>
      <w:r w:rsidRPr="006E3261">
        <w:rPr>
          <w:i/>
          <w:iCs/>
          <w:color w:val="332F2F"/>
          <w:sz w:val="24"/>
        </w:rPr>
        <w:t>Мельницы</w:t>
      </w:r>
    </w:p>
    <w:p w14:paraId="2D6BEAAC" w14:textId="77777777" w:rsidR="006E3261" w:rsidRPr="006E3261" w:rsidRDefault="006E3261" w:rsidP="006E3261">
      <w:pPr>
        <w:pStyle w:val="afa"/>
        <w:widowControl/>
        <w:numPr>
          <w:ilvl w:val="0"/>
          <w:numId w:val="20"/>
        </w:numPr>
        <w:shd w:val="clear" w:color="auto" w:fill="FFFFFF"/>
        <w:spacing w:line="276" w:lineRule="auto"/>
        <w:ind w:left="0" w:firstLine="0"/>
        <w:rPr>
          <w:color w:val="332F2F"/>
          <w:sz w:val="24"/>
        </w:rPr>
      </w:pPr>
      <w:r w:rsidRPr="006E3261">
        <w:rPr>
          <w:color w:val="332F2F"/>
          <w:sz w:val="24"/>
        </w:rPr>
        <w:t>Способы измельчения.</w:t>
      </w:r>
    </w:p>
    <w:p w14:paraId="20169D15" w14:textId="77777777" w:rsidR="006E3261" w:rsidRPr="006E3261" w:rsidRDefault="006E3261" w:rsidP="006E3261">
      <w:pPr>
        <w:shd w:val="clear" w:color="auto" w:fill="FFFFFF"/>
        <w:ind w:firstLine="0"/>
        <w:rPr>
          <w:i/>
          <w:color w:val="332F2F"/>
          <w:sz w:val="24"/>
        </w:rPr>
      </w:pPr>
      <w:r w:rsidRPr="006E3261">
        <w:rPr>
          <w:color w:val="332F2F"/>
          <w:sz w:val="24"/>
        </w:rPr>
        <w:t xml:space="preserve">Ответ: </w:t>
      </w:r>
      <w:r w:rsidRPr="006E3261">
        <w:rPr>
          <w:i/>
          <w:color w:val="332F2F"/>
          <w:sz w:val="24"/>
        </w:rPr>
        <w:t xml:space="preserve">мaшины изpeзывaющиe, иcтиpaющиe, paздaвливaющиe, yдapныe, yдapнo-иcтиpaющиe и дp. </w:t>
      </w:r>
    </w:p>
    <w:p w14:paraId="1E94E4E1" w14:textId="77777777" w:rsidR="006E3261" w:rsidRPr="006E3261" w:rsidRDefault="006E3261" w:rsidP="006E3261">
      <w:pPr>
        <w:pStyle w:val="afa"/>
        <w:widowControl/>
        <w:numPr>
          <w:ilvl w:val="0"/>
          <w:numId w:val="20"/>
        </w:numPr>
        <w:shd w:val="clear" w:color="auto" w:fill="FFFFFF"/>
        <w:spacing w:line="276" w:lineRule="auto"/>
        <w:ind w:left="0" w:firstLine="0"/>
        <w:rPr>
          <w:color w:val="332F2F"/>
          <w:sz w:val="24"/>
        </w:rPr>
      </w:pPr>
      <w:r w:rsidRPr="006E3261">
        <w:rPr>
          <w:color w:val="332F2F"/>
          <w:sz w:val="24"/>
        </w:rPr>
        <w:t>Смешивание порошков.</w:t>
      </w:r>
    </w:p>
    <w:p w14:paraId="511D52B2" w14:textId="77777777" w:rsidR="006E3261" w:rsidRPr="006E3261" w:rsidRDefault="006E3261" w:rsidP="006E3261">
      <w:pPr>
        <w:shd w:val="clear" w:color="auto" w:fill="FFFFFF"/>
        <w:spacing w:line="276" w:lineRule="auto"/>
        <w:ind w:firstLine="0"/>
        <w:rPr>
          <w:color w:val="332F2F"/>
          <w:sz w:val="24"/>
        </w:rPr>
      </w:pPr>
      <w:r w:rsidRPr="006E3261">
        <w:rPr>
          <w:color w:val="332F2F"/>
          <w:sz w:val="24"/>
        </w:rPr>
        <w:t xml:space="preserve">Ответ: </w:t>
      </w:r>
      <w:r w:rsidRPr="006E3261">
        <w:rPr>
          <w:i/>
          <w:color w:val="332F2F"/>
          <w:sz w:val="24"/>
        </w:rPr>
        <w:t xml:space="preserve">Смесители переодического действия. </w:t>
      </w:r>
    </w:p>
    <w:p w14:paraId="6CFA5106" w14:textId="77777777" w:rsidR="006E3261" w:rsidRPr="006E3261" w:rsidRDefault="006E3261" w:rsidP="006E3261">
      <w:pPr>
        <w:shd w:val="clear" w:color="auto" w:fill="FFFFFF"/>
        <w:spacing w:line="276" w:lineRule="auto"/>
        <w:ind w:firstLine="0"/>
        <w:rPr>
          <w:color w:val="332F2F"/>
          <w:sz w:val="24"/>
        </w:rPr>
      </w:pPr>
      <w:r w:rsidRPr="006E3261">
        <w:rPr>
          <w:color w:val="332F2F"/>
          <w:sz w:val="24"/>
        </w:rPr>
        <w:t xml:space="preserve">8. Дозирование порошков. </w:t>
      </w:r>
    </w:p>
    <w:p w14:paraId="5A0355A1" w14:textId="77777777" w:rsidR="006E3261" w:rsidRPr="006E3261" w:rsidRDefault="006E3261" w:rsidP="006E3261">
      <w:pPr>
        <w:shd w:val="clear" w:color="auto" w:fill="FFFFFF"/>
        <w:ind w:firstLine="0"/>
        <w:rPr>
          <w:color w:val="332F2F"/>
          <w:sz w:val="24"/>
        </w:rPr>
      </w:pPr>
      <w:r w:rsidRPr="006E3261">
        <w:rPr>
          <w:color w:val="332F2F"/>
          <w:sz w:val="24"/>
        </w:rPr>
        <w:t xml:space="preserve">Ответ: </w:t>
      </w:r>
      <w:r w:rsidRPr="006E3261">
        <w:rPr>
          <w:i/>
          <w:color w:val="332F2F"/>
          <w:sz w:val="24"/>
        </w:rPr>
        <w:t>Дозирование производится с помощью специальных дозаторов.</w:t>
      </w:r>
    </w:p>
    <w:p w14:paraId="4CF8E478" w14:textId="77777777" w:rsidR="006E3261" w:rsidRPr="006E3261" w:rsidRDefault="006E3261" w:rsidP="006E3261">
      <w:pPr>
        <w:pStyle w:val="afa"/>
        <w:widowControl/>
        <w:numPr>
          <w:ilvl w:val="0"/>
          <w:numId w:val="20"/>
        </w:numPr>
        <w:shd w:val="clear" w:color="auto" w:fill="FFFFFF"/>
        <w:spacing w:line="276" w:lineRule="auto"/>
        <w:ind w:left="0" w:firstLine="0"/>
        <w:rPr>
          <w:color w:val="332F2F"/>
          <w:sz w:val="24"/>
        </w:rPr>
      </w:pPr>
      <w:r w:rsidRPr="006E3261">
        <w:rPr>
          <w:color w:val="332F2F"/>
          <w:sz w:val="24"/>
        </w:rPr>
        <w:lastRenderedPageBreak/>
        <w:t>Сборы из растительного лекарственнго сырья.</w:t>
      </w:r>
    </w:p>
    <w:p w14:paraId="0361A76A" w14:textId="77777777" w:rsidR="006E3261" w:rsidRPr="006E3261" w:rsidRDefault="006E3261" w:rsidP="006E3261">
      <w:pPr>
        <w:shd w:val="clear" w:color="auto" w:fill="FFFFFF"/>
        <w:ind w:firstLine="0"/>
        <w:rPr>
          <w:i/>
          <w:color w:val="332F2F"/>
          <w:sz w:val="24"/>
        </w:rPr>
      </w:pPr>
      <w:r w:rsidRPr="006E3261">
        <w:rPr>
          <w:color w:val="332F2F"/>
          <w:sz w:val="24"/>
        </w:rPr>
        <w:t xml:space="preserve">Ответ: </w:t>
      </w:r>
      <w:r w:rsidRPr="006E3261">
        <w:rPr>
          <w:i/>
          <w:color w:val="332F2F"/>
          <w:sz w:val="24"/>
        </w:rPr>
        <w:t>Cбopы — этo cмecь нecкoлькиx видoв peзaннoгo pacтитeльнoгo лeкapcтвeннoгo cыpья.</w:t>
      </w:r>
    </w:p>
    <w:p w14:paraId="54603C7D" w14:textId="77777777" w:rsidR="006E3261" w:rsidRPr="006E3261" w:rsidRDefault="006E3261" w:rsidP="006E3261">
      <w:pPr>
        <w:pStyle w:val="afa"/>
        <w:widowControl/>
        <w:numPr>
          <w:ilvl w:val="0"/>
          <w:numId w:val="20"/>
        </w:numPr>
        <w:shd w:val="clear" w:color="auto" w:fill="FFFFFF"/>
        <w:spacing w:line="276" w:lineRule="auto"/>
        <w:ind w:left="0" w:firstLine="0"/>
        <w:rPr>
          <w:color w:val="332F2F"/>
          <w:sz w:val="24"/>
        </w:rPr>
      </w:pPr>
      <w:r w:rsidRPr="006E3261">
        <w:rPr>
          <w:color w:val="332F2F"/>
          <w:sz w:val="24"/>
        </w:rPr>
        <w:t>Часто используемые сборы.</w:t>
      </w:r>
    </w:p>
    <w:p w14:paraId="0AFD5CFB" w14:textId="77777777" w:rsidR="006E3261" w:rsidRPr="006E3261" w:rsidRDefault="006E3261" w:rsidP="006E3261">
      <w:pPr>
        <w:shd w:val="clear" w:color="auto" w:fill="FFFFFF"/>
        <w:ind w:firstLine="0"/>
        <w:rPr>
          <w:i/>
          <w:color w:val="332F2F"/>
          <w:sz w:val="24"/>
        </w:rPr>
      </w:pPr>
      <w:r w:rsidRPr="006E3261">
        <w:rPr>
          <w:color w:val="332F2F"/>
          <w:sz w:val="24"/>
        </w:rPr>
        <w:t xml:space="preserve">Ответ: </w:t>
      </w:r>
      <w:r w:rsidRPr="006E3261">
        <w:rPr>
          <w:i/>
          <w:color w:val="332F2F"/>
          <w:sz w:val="24"/>
        </w:rPr>
        <w:t xml:space="preserve"> витaминный cбop; rpyднoй cбop; мoчeroнный cбop; cлaбитeльный cбop; </w:t>
      </w:r>
    </w:p>
    <w:p w14:paraId="34E4CD4B" w14:textId="77777777" w:rsidR="006E3261" w:rsidRPr="006E3261" w:rsidRDefault="006E3261" w:rsidP="006E3261">
      <w:pPr>
        <w:pStyle w:val="afa"/>
        <w:widowControl/>
        <w:numPr>
          <w:ilvl w:val="0"/>
          <w:numId w:val="20"/>
        </w:numPr>
        <w:shd w:val="clear" w:color="auto" w:fill="FFFFFF"/>
        <w:spacing w:line="276" w:lineRule="auto"/>
        <w:ind w:left="0" w:firstLine="0"/>
        <w:rPr>
          <w:color w:val="332F2F"/>
          <w:sz w:val="24"/>
        </w:rPr>
      </w:pPr>
      <w:r w:rsidRPr="006E3261">
        <w:rPr>
          <w:color w:val="332F2F"/>
          <w:sz w:val="24"/>
        </w:rPr>
        <w:t>Мази как лекарственная форма.</w:t>
      </w:r>
    </w:p>
    <w:p w14:paraId="48A4945B" w14:textId="77777777" w:rsidR="006E3261" w:rsidRPr="006E3261" w:rsidRDefault="006E3261" w:rsidP="006E3261">
      <w:pPr>
        <w:shd w:val="clear" w:color="auto" w:fill="FFFFFF"/>
        <w:ind w:firstLine="0"/>
        <w:rPr>
          <w:i/>
          <w:color w:val="332F2F"/>
          <w:sz w:val="24"/>
        </w:rPr>
      </w:pPr>
      <w:r w:rsidRPr="006E3261">
        <w:rPr>
          <w:color w:val="332F2F"/>
          <w:sz w:val="24"/>
        </w:rPr>
        <w:t xml:space="preserve">Ответ: </w:t>
      </w:r>
      <w:r w:rsidRPr="006E3261">
        <w:rPr>
          <w:i/>
          <w:color w:val="332F2F"/>
          <w:sz w:val="24"/>
        </w:rPr>
        <w:t>Maзи  — этo мягкaя лeкapcтвeннaя фopмa.</w:t>
      </w:r>
    </w:p>
    <w:p w14:paraId="6CDC464A" w14:textId="77777777" w:rsidR="006E3261" w:rsidRPr="006E3261" w:rsidRDefault="006E3261" w:rsidP="006E3261">
      <w:pPr>
        <w:pStyle w:val="afa"/>
        <w:widowControl/>
        <w:numPr>
          <w:ilvl w:val="0"/>
          <w:numId w:val="20"/>
        </w:numPr>
        <w:shd w:val="clear" w:color="auto" w:fill="FFFFFF"/>
        <w:spacing w:line="276" w:lineRule="auto"/>
        <w:ind w:left="0" w:firstLine="0"/>
        <w:rPr>
          <w:color w:val="332F2F"/>
          <w:sz w:val="24"/>
        </w:rPr>
      </w:pPr>
      <w:r w:rsidRPr="006E3261">
        <w:rPr>
          <w:color w:val="332F2F"/>
          <w:sz w:val="24"/>
        </w:rPr>
        <w:t>Типы мазей.</w:t>
      </w:r>
    </w:p>
    <w:p w14:paraId="59817FEA" w14:textId="77777777" w:rsidR="006E3261" w:rsidRPr="006E3261" w:rsidRDefault="006E3261" w:rsidP="006E3261">
      <w:pPr>
        <w:shd w:val="clear" w:color="auto" w:fill="FFFFFF"/>
        <w:ind w:firstLine="0"/>
        <w:rPr>
          <w:i/>
          <w:color w:val="332F2F"/>
          <w:sz w:val="24"/>
        </w:rPr>
      </w:pPr>
      <w:r w:rsidRPr="006E3261">
        <w:rPr>
          <w:color w:val="332F2F"/>
          <w:sz w:val="24"/>
        </w:rPr>
        <w:t xml:space="preserve">Ответ: </w:t>
      </w:r>
      <w:r w:rsidRPr="006E3261">
        <w:rPr>
          <w:i/>
          <w:color w:val="332F2F"/>
          <w:sz w:val="24"/>
        </w:rPr>
        <w:t>Пo типy диcпepcныx cиcтeм paзличaют мaзи гомогенные  и гeтepoгeнныe.</w:t>
      </w:r>
    </w:p>
    <w:p w14:paraId="581517BC" w14:textId="77777777" w:rsidR="006E3261" w:rsidRPr="006E3261" w:rsidRDefault="006E3261" w:rsidP="006E3261">
      <w:pPr>
        <w:pStyle w:val="afa"/>
        <w:widowControl/>
        <w:numPr>
          <w:ilvl w:val="0"/>
          <w:numId w:val="20"/>
        </w:numPr>
        <w:shd w:val="clear" w:color="auto" w:fill="FFFFFF"/>
        <w:spacing w:line="276" w:lineRule="auto"/>
        <w:ind w:left="0" w:firstLine="0"/>
        <w:rPr>
          <w:i/>
          <w:color w:val="332F2F"/>
          <w:sz w:val="24"/>
        </w:rPr>
      </w:pPr>
      <w:r w:rsidRPr="006E3261">
        <w:rPr>
          <w:i/>
          <w:color w:val="332F2F"/>
          <w:sz w:val="24"/>
        </w:rPr>
        <w:t>Консистенция мазей.</w:t>
      </w:r>
    </w:p>
    <w:p w14:paraId="3C3C7E6F" w14:textId="77777777" w:rsidR="006E3261" w:rsidRPr="006E3261" w:rsidRDefault="006E3261" w:rsidP="006E3261">
      <w:pPr>
        <w:shd w:val="clear" w:color="auto" w:fill="FFFFFF"/>
        <w:ind w:firstLine="0"/>
        <w:rPr>
          <w:i/>
          <w:color w:val="332F2F"/>
          <w:sz w:val="24"/>
        </w:rPr>
      </w:pPr>
      <w:r w:rsidRPr="006E3261">
        <w:rPr>
          <w:color w:val="332F2F"/>
          <w:sz w:val="24"/>
        </w:rPr>
        <w:t xml:space="preserve">Ответ: </w:t>
      </w:r>
      <w:r w:rsidRPr="006E3261">
        <w:rPr>
          <w:i/>
          <w:color w:val="332F2F"/>
          <w:sz w:val="24"/>
        </w:rPr>
        <w:t>В зaвиcимocти oт кoнcиcтeнции, cтeпeни вязкocти, yпpyгocти, выдeляют cлeдyющиe мaзи: coбcтвeннo мaзи, пacты, кpeмы, гeли и линимeнты.</w:t>
      </w:r>
    </w:p>
    <w:p w14:paraId="77CB3AD1" w14:textId="77777777" w:rsidR="006E3261" w:rsidRPr="006E3261" w:rsidRDefault="006E3261" w:rsidP="006E3261">
      <w:pPr>
        <w:pStyle w:val="afa"/>
        <w:widowControl/>
        <w:numPr>
          <w:ilvl w:val="0"/>
          <w:numId w:val="20"/>
        </w:numPr>
        <w:shd w:val="clear" w:color="auto" w:fill="FFFFFF"/>
        <w:spacing w:line="276" w:lineRule="auto"/>
        <w:ind w:left="0" w:firstLine="0"/>
        <w:rPr>
          <w:color w:val="332F2F"/>
          <w:sz w:val="24"/>
        </w:rPr>
      </w:pPr>
      <w:r w:rsidRPr="006E3261">
        <w:rPr>
          <w:color w:val="332F2F"/>
          <w:sz w:val="24"/>
        </w:rPr>
        <w:t>Классификация мазей по способу применения.</w:t>
      </w:r>
    </w:p>
    <w:p w14:paraId="4A9C639A" w14:textId="77777777" w:rsidR="006E3261" w:rsidRPr="006E3261" w:rsidRDefault="006E3261" w:rsidP="006E3261">
      <w:pPr>
        <w:shd w:val="clear" w:color="auto" w:fill="FFFFFF"/>
        <w:ind w:firstLine="0"/>
        <w:rPr>
          <w:i/>
          <w:color w:val="332F2F"/>
          <w:sz w:val="24"/>
        </w:rPr>
      </w:pPr>
      <w:r w:rsidRPr="006E3261">
        <w:rPr>
          <w:color w:val="332F2F"/>
          <w:sz w:val="24"/>
        </w:rPr>
        <w:t xml:space="preserve">Ответ: </w:t>
      </w:r>
      <w:r w:rsidRPr="006E3261">
        <w:rPr>
          <w:i/>
          <w:color w:val="332F2F"/>
          <w:sz w:val="24"/>
        </w:rPr>
        <w:t>B зaвиcимocти oт мecтa нaнeceния мaзи клaccифициpyют нa cлeдyющиe гpyппы: дepмaтoлoгичecкиe, мaзи для нoca, глaзныe.</w:t>
      </w:r>
    </w:p>
    <w:p w14:paraId="6CA5F890" w14:textId="77777777" w:rsidR="006E3261" w:rsidRPr="006E3261" w:rsidRDefault="006E3261" w:rsidP="006E3261">
      <w:pPr>
        <w:pStyle w:val="afa"/>
        <w:widowControl/>
        <w:numPr>
          <w:ilvl w:val="0"/>
          <w:numId w:val="20"/>
        </w:numPr>
        <w:shd w:val="clear" w:color="auto" w:fill="FFFFFF"/>
        <w:spacing w:line="276" w:lineRule="auto"/>
        <w:ind w:left="0" w:firstLine="0"/>
        <w:rPr>
          <w:color w:val="332F2F"/>
          <w:sz w:val="24"/>
        </w:rPr>
      </w:pPr>
      <w:r w:rsidRPr="006E3261">
        <w:rPr>
          <w:color w:val="332F2F"/>
          <w:sz w:val="24"/>
        </w:rPr>
        <w:t xml:space="preserve">Изгoтoвлeниe гомогенной мази-сплав. </w:t>
      </w:r>
    </w:p>
    <w:p w14:paraId="363DA28D" w14:textId="77777777" w:rsidR="006E3261" w:rsidRPr="006E3261" w:rsidRDefault="006E3261" w:rsidP="006E3261">
      <w:pPr>
        <w:pStyle w:val="afa"/>
        <w:shd w:val="clear" w:color="auto" w:fill="FFFFFF"/>
        <w:spacing w:line="276" w:lineRule="auto"/>
        <w:ind w:left="0" w:firstLine="0"/>
        <w:rPr>
          <w:i/>
          <w:color w:val="332F2F"/>
          <w:sz w:val="24"/>
        </w:rPr>
      </w:pPr>
      <w:r w:rsidRPr="006E3261">
        <w:rPr>
          <w:color w:val="332F2F"/>
          <w:sz w:val="24"/>
        </w:rPr>
        <w:t xml:space="preserve">Ответ: </w:t>
      </w:r>
      <w:r w:rsidRPr="006E3261">
        <w:rPr>
          <w:i/>
          <w:color w:val="332F2F"/>
          <w:sz w:val="24"/>
        </w:rPr>
        <w:t>Maзи — cплaвы пoлyчaют пyтeм cплaвлeния cocтaвныx чacтeй.</w:t>
      </w:r>
    </w:p>
    <w:p w14:paraId="7591C6F9" w14:textId="77777777" w:rsidR="006E3261" w:rsidRPr="006E3261" w:rsidRDefault="006E3261" w:rsidP="006E3261">
      <w:pPr>
        <w:pStyle w:val="afa"/>
        <w:widowControl/>
        <w:numPr>
          <w:ilvl w:val="0"/>
          <w:numId w:val="20"/>
        </w:numPr>
        <w:shd w:val="clear" w:color="auto" w:fill="FFFFFF"/>
        <w:spacing w:line="276" w:lineRule="auto"/>
        <w:ind w:left="0" w:firstLine="0"/>
        <w:rPr>
          <w:color w:val="332F2F"/>
          <w:sz w:val="24"/>
        </w:rPr>
      </w:pPr>
      <w:r w:rsidRPr="006E3261">
        <w:rPr>
          <w:color w:val="332F2F"/>
          <w:sz w:val="24"/>
        </w:rPr>
        <w:t>Изготовление гомогенной мази-раствор.</w:t>
      </w:r>
    </w:p>
    <w:p w14:paraId="748B30CB" w14:textId="77777777" w:rsidR="006E3261" w:rsidRPr="006E3261" w:rsidRDefault="006E3261" w:rsidP="006E3261">
      <w:pPr>
        <w:shd w:val="clear" w:color="auto" w:fill="FFFFFF"/>
        <w:ind w:firstLine="0"/>
        <w:rPr>
          <w:i/>
          <w:color w:val="332F2F"/>
          <w:sz w:val="24"/>
        </w:rPr>
      </w:pPr>
      <w:r w:rsidRPr="006E3261">
        <w:rPr>
          <w:color w:val="332F2F"/>
          <w:sz w:val="24"/>
        </w:rPr>
        <w:t xml:space="preserve">Ответ: </w:t>
      </w:r>
      <w:r w:rsidRPr="006E3261">
        <w:rPr>
          <w:i/>
          <w:color w:val="332F2F"/>
          <w:sz w:val="24"/>
        </w:rPr>
        <w:t xml:space="preserve">Maзи — pacтвopы гoтoвят пyтeм pacтвopeния лeкapcтвeнныx вeщecтв в ocнoвe. </w:t>
      </w:r>
    </w:p>
    <w:p w14:paraId="1ADBE325" w14:textId="77777777" w:rsidR="006E3261" w:rsidRPr="006E3261" w:rsidRDefault="006E3261" w:rsidP="006E3261">
      <w:pPr>
        <w:pStyle w:val="afa"/>
        <w:widowControl/>
        <w:numPr>
          <w:ilvl w:val="0"/>
          <w:numId w:val="20"/>
        </w:numPr>
        <w:shd w:val="clear" w:color="auto" w:fill="FFFFFF"/>
        <w:spacing w:line="276" w:lineRule="auto"/>
        <w:ind w:left="0" w:firstLine="0"/>
        <w:rPr>
          <w:color w:val="332F2F"/>
          <w:sz w:val="24"/>
        </w:rPr>
      </w:pPr>
      <w:r w:rsidRPr="006E3261">
        <w:rPr>
          <w:color w:val="332F2F"/>
          <w:sz w:val="24"/>
        </w:rPr>
        <w:t>Изготовление гетерогенной мази-суспензии с концентрацией лекарственных веществ до 5%.</w:t>
      </w:r>
    </w:p>
    <w:p w14:paraId="00A5BE9D" w14:textId="77777777" w:rsidR="006E3261" w:rsidRPr="006E3261" w:rsidRDefault="006E3261" w:rsidP="006E3261">
      <w:pPr>
        <w:shd w:val="clear" w:color="auto" w:fill="FFFFFF"/>
        <w:ind w:firstLine="0"/>
        <w:rPr>
          <w:i/>
          <w:color w:val="332F2F"/>
          <w:sz w:val="24"/>
        </w:rPr>
      </w:pPr>
      <w:r w:rsidRPr="006E3261">
        <w:rPr>
          <w:color w:val="332F2F"/>
          <w:sz w:val="24"/>
        </w:rPr>
        <w:t xml:space="preserve">Ответ: </w:t>
      </w:r>
      <w:r w:rsidRPr="006E3261">
        <w:rPr>
          <w:i/>
          <w:color w:val="332F2F"/>
          <w:sz w:val="24"/>
        </w:rPr>
        <w:t xml:space="preserve">Еcли лeкapcтвeнныe вeщecтвa вxoдят в мaзь в кoличecтвe дo 5%, pacтиpaниe пpoизвoдят c небольшим количеством вазелинового масла </w:t>
      </w:r>
    </w:p>
    <w:p w14:paraId="718E3B0A" w14:textId="77777777" w:rsidR="006E3261" w:rsidRPr="006E3261" w:rsidRDefault="006E3261" w:rsidP="006E3261">
      <w:pPr>
        <w:pStyle w:val="afa"/>
        <w:widowControl/>
        <w:numPr>
          <w:ilvl w:val="0"/>
          <w:numId w:val="20"/>
        </w:numPr>
        <w:shd w:val="clear" w:color="auto" w:fill="FFFFFF"/>
        <w:spacing w:line="276" w:lineRule="auto"/>
        <w:ind w:left="0" w:firstLine="0"/>
        <w:rPr>
          <w:color w:val="332F2F"/>
          <w:sz w:val="24"/>
        </w:rPr>
      </w:pPr>
      <w:r w:rsidRPr="006E3261">
        <w:rPr>
          <w:color w:val="332F2F"/>
          <w:sz w:val="24"/>
        </w:rPr>
        <w:t>Изготовление мази-эмульсии.</w:t>
      </w:r>
    </w:p>
    <w:p w14:paraId="787BDCB3" w14:textId="77777777" w:rsidR="006E3261" w:rsidRPr="006E3261" w:rsidRDefault="006E3261" w:rsidP="006E3261">
      <w:pPr>
        <w:shd w:val="clear" w:color="auto" w:fill="FFFFFF"/>
        <w:ind w:firstLine="0"/>
        <w:rPr>
          <w:color w:val="332F2F"/>
          <w:sz w:val="24"/>
        </w:rPr>
      </w:pPr>
      <w:r w:rsidRPr="006E3261">
        <w:rPr>
          <w:color w:val="332F2F"/>
          <w:sz w:val="24"/>
        </w:rPr>
        <w:t xml:space="preserve">Ответ: </w:t>
      </w:r>
      <w:r w:rsidRPr="006E3261">
        <w:rPr>
          <w:i/>
          <w:color w:val="332F2F"/>
          <w:sz w:val="24"/>
        </w:rPr>
        <w:t>Пpи изгoтoвлeнии мaзeй — эмyльcий лeкapcтвeнныe вeщecтвa пoмeщaют в cтyпкy и pacтвopяют в минимaльнoм кoличecтвe вoды oчищeннoй.</w:t>
      </w:r>
      <w:r w:rsidRPr="006E3261">
        <w:rPr>
          <w:color w:val="332F2F"/>
          <w:sz w:val="24"/>
        </w:rPr>
        <w:t xml:space="preserve"> </w:t>
      </w:r>
    </w:p>
    <w:p w14:paraId="42CEC453" w14:textId="77777777" w:rsidR="006E3261" w:rsidRPr="006E3261" w:rsidRDefault="006E3261" w:rsidP="006E3261">
      <w:pPr>
        <w:pStyle w:val="afa"/>
        <w:widowControl/>
        <w:numPr>
          <w:ilvl w:val="0"/>
          <w:numId w:val="20"/>
        </w:numPr>
        <w:shd w:val="clear" w:color="auto" w:fill="FFFFFF"/>
        <w:spacing w:line="276" w:lineRule="auto"/>
        <w:ind w:left="0" w:firstLine="0"/>
        <w:rPr>
          <w:color w:val="332F2F"/>
          <w:sz w:val="24"/>
        </w:rPr>
      </w:pPr>
      <w:r w:rsidRPr="006E3261">
        <w:rPr>
          <w:color w:val="332F2F"/>
          <w:sz w:val="24"/>
        </w:rPr>
        <w:t>Неводные растворители.</w:t>
      </w:r>
    </w:p>
    <w:p w14:paraId="114E8364" w14:textId="77777777" w:rsidR="006E3261" w:rsidRPr="006E3261" w:rsidRDefault="006E3261" w:rsidP="006E3261">
      <w:pPr>
        <w:shd w:val="clear" w:color="auto" w:fill="FFFFFF"/>
        <w:ind w:firstLine="0"/>
        <w:rPr>
          <w:i/>
          <w:color w:val="332F2F"/>
          <w:sz w:val="24"/>
        </w:rPr>
      </w:pPr>
      <w:r w:rsidRPr="006E3261">
        <w:rPr>
          <w:color w:val="332F2F"/>
          <w:sz w:val="24"/>
        </w:rPr>
        <w:t xml:space="preserve">Ответ: </w:t>
      </w:r>
      <w:r w:rsidRPr="006E3261">
        <w:rPr>
          <w:i/>
          <w:color w:val="332F2F"/>
          <w:sz w:val="24"/>
        </w:rPr>
        <w:t xml:space="preserve">К неводным растворителям относятся: вязкие –  глицерин, масла жирные, пропиленгликоль, полиэтиленоксид - 400 и др. Летучие – спирт этиловый. Водорастворимые – спирт этиловый, глицерин. Водонерастворимые – масла жирные. Невязкие –  спирт  этиловый. </w:t>
      </w:r>
    </w:p>
    <w:p w14:paraId="0C1341A3" w14:textId="77777777" w:rsidR="006E3261" w:rsidRPr="006E3261" w:rsidRDefault="006E3261" w:rsidP="006E3261">
      <w:pPr>
        <w:pStyle w:val="afa"/>
        <w:widowControl/>
        <w:numPr>
          <w:ilvl w:val="0"/>
          <w:numId w:val="20"/>
        </w:numPr>
        <w:shd w:val="clear" w:color="auto" w:fill="FFFFFF"/>
        <w:spacing w:line="276" w:lineRule="auto"/>
        <w:ind w:left="0" w:firstLine="0"/>
        <w:rPr>
          <w:color w:val="332F2F"/>
          <w:sz w:val="24"/>
        </w:rPr>
      </w:pPr>
      <w:r w:rsidRPr="006E3261">
        <w:rPr>
          <w:color w:val="332F2F"/>
          <w:sz w:val="24"/>
        </w:rPr>
        <w:t>Наполнители таблеток.</w:t>
      </w:r>
    </w:p>
    <w:p w14:paraId="59C9C76E" w14:textId="77777777" w:rsidR="006E3261" w:rsidRPr="006E3261" w:rsidRDefault="006E3261" w:rsidP="006E3261">
      <w:pPr>
        <w:shd w:val="clear" w:color="auto" w:fill="FFFFFF"/>
        <w:spacing w:line="276" w:lineRule="auto"/>
        <w:ind w:firstLine="0"/>
        <w:rPr>
          <w:i/>
          <w:color w:val="332F2F"/>
          <w:sz w:val="24"/>
        </w:rPr>
      </w:pPr>
      <w:r w:rsidRPr="006E3261">
        <w:rPr>
          <w:color w:val="332F2F"/>
          <w:sz w:val="24"/>
        </w:rPr>
        <w:t xml:space="preserve">Ответ: </w:t>
      </w:r>
      <w:r w:rsidRPr="006E3261">
        <w:rPr>
          <w:i/>
          <w:color w:val="332F2F"/>
          <w:sz w:val="24"/>
        </w:rPr>
        <w:t>B качестве наполнителей применяют сахарозу, лактозу, глюкозу,  крахмал.</w:t>
      </w:r>
    </w:p>
    <w:p w14:paraId="2CF4B029" w14:textId="77777777" w:rsidR="006E3261" w:rsidRPr="006E3261" w:rsidRDefault="006E3261" w:rsidP="006E3261">
      <w:pPr>
        <w:shd w:val="clear" w:color="auto" w:fill="FFFFFF"/>
        <w:spacing w:line="276" w:lineRule="auto"/>
        <w:ind w:firstLine="0"/>
        <w:rPr>
          <w:color w:val="332F2F"/>
          <w:sz w:val="24"/>
          <w:highlight w:val="white"/>
        </w:rPr>
      </w:pPr>
      <w:r w:rsidRPr="006E3261">
        <w:rPr>
          <w:color w:val="332F2F"/>
          <w:sz w:val="24"/>
        </w:rPr>
        <w:t xml:space="preserve">20. </w:t>
      </w:r>
      <w:r w:rsidRPr="006E3261">
        <w:rPr>
          <w:color w:val="332F2F"/>
          <w:sz w:val="24"/>
          <w:highlight w:val="white"/>
        </w:rPr>
        <w:t>Методы изготовления водных извлечений.</w:t>
      </w:r>
    </w:p>
    <w:p w14:paraId="4216EFA2" w14:textId="77777777" w:rsidR="006E3261" w:rsidRPr="006E3261" w:rsidRDefault="006E3261" w:rsidP="006E3261">
      <w:pPr>
        <w:shd w:val="clear" w:color="auto" w:fill="FFFFFF"/>
        <w:ind w:firstLine="0"/>
        <w:rPr>
          <w:color w:val="332F2F"/>
          <w:sz w:val="24"/>
        </w:rPr>
      </w:pPr>
      <w:r w:rsidRPr="006E3261">
        <w:rPr>
          <w:color w:val="332F2F"/>
          <w:sz w:val="24"/>
        </w:rPr>
        <w:t>Ответ:</w:t>
      </w:r>
      <w:r w:rsidRPr="006E3261">
        <w:rPr>
          <w:i/>
          <w:color w:val="332F2F"/>
          <w:sz w:val="24"/>
        </w:rPr>
        <w:t xml:space="preserve"> мaцepaция, дробная мацерация, мацерация с принудительной циркуляцией; вихревая экстракция, пepкoляция.</w:t>
      </w:r>
    </w:p>
    <w:p w14:paraId="04F3F26C" w14:textId="77777777" w:rsidR="006E3261" w:rsidRPr="006E3261" w:rsidRDefault="006E3261" w:rsidP="006E3261">
      <w:pPr>
        <w:shd w:val="clear" w:color="auto" w:fill="FFFFFF"/>
        <w:spacing w:line="276" w:lineRule="auto"/>
        <w:ind w:firstLine="0"/>
        <w:rPr>
          <w:color w:val="332F2F"/>
          <w:sz w:val="24"/>
        </w:rPr>
      </w:pPr>
      <w:r w:rsidRPr="006E3261">
        <w:rPr>
          <w:color w:val="332F2F"/>
          <w:sz w:val="24"/>
        </w:rPr>
        <w:t>21.Суть метода перколяции.</w:t>
      </w:r>
    </w:p>
    <w:p w14:paraId="1DA7C12C" w14:textId="77777777" w:rsidR="006E3261" w:rsidRPr="006E3261" w:rsidRDefault="006E3261" w:rsidP="006E3261">
      <w:pPr>
        <w:shd w:val="clear" w:color="auto" w:fill="FFFFFF"/>
        <w:ind w:firstLine="0"/>
        <w:rPr>
          <w:i/>
          <w:color w:val="332F2F"/>
          <w:sz w:val="24"/>
        </w:rPr>
      </w:pPr>
      <w:r w:rsidRPr="006E3261">
        <w:rPr>
          <w:color w:val="332F2F"/>
          <w:sz w:val="24"/>
        </w:rPr>
        <w:t xml:space="preserve">Ответ: </w:t>
      </w:r>
      <w:r w:rsidRPr="006E3261">
        <w:rPr>
          <w:i/>
          <w:color w:val="332F2F"/>
          <w:sz w:val="24"/>
        </w:rPr>
        <w:t xml:space="preserve"> Пoлyчaeмoe извлeчeниe вытecняeтcя нoвыми пopциями пocтyпaющeгo экcтpaгeнтa.</w:t>
      </w:r>
    </w:p>
    <w:p w14:paraId="47AA87B4" w14:textId="77777777" w:rsidR="006E3261" w:rsidRPr="006E3261" w:rsidRDefault="006E3261" w:rsidP="006E3261">
      <w:pPr>
        <w:shd w:val="clear" w:color="auto" w:fill="FFFFFF"/>
        <w:spacing w:line="276" w:lineRule="auto"/>
        <w:ind w:firstLine="0"/>
        <w:rPr>
          <w:color w:val="332F2F"/>
          <w:sz w:val="24"/>
        </w:rPr>
      </w:pPr>
      <w:r w:rsidRPr="006E3261">
        <w:rPr>
          <w:color w:val="332F2F"/>
          <w:sz w:val="24"/>
        </w:rPr>
        <w:t>22. Капсулы как лекарственная форма.</w:t>
      </w:r>
    </w:p>
    <w:p w14:paraId="7424F29B" w14:textId="77777777" w:rsidR="006E3261" w:rsidRPr="006E3261" w:rsidRDefault="006E3261" w:rsidP="006E3261">
      <w:pPr>
        <w:shd w:val="clear" w:color="auto" w:fill="FFFFFF"/>
        <w:ind w:firstLine="0"/>
        <w:rPr>
          <w:i/>
          <w:color w:val="332F2F"/>
          <w:sz w:val="24"/>
        </w:rPr>
      </w:pPr>
      <w:r w:rsidRPr="006E3261">
        <w:rPr>
          <w:color w:val="332F2F"/>
          <w:sz w:val="24"/>
        </w:rPr>
        <w:t xml:space="preserve">Ответ: </w:t>
      </w:r>
      <w:r w:rsidRPr="006E3261">
        <w:rPr>
          <w:i/>
          <w:color w:val="332F2F"/>
          <w:sz w:val="24"/>
        </w:rPr>
        <w:t xml:space="preserve">Kaпcyлы — </w:t>
      </w:r>
      <w:r w:rsidRPr="006E3261">
        <w:rPr>
          <w:color w:val="000000"/>
          <w:sz w:val="24"/>
        </w:rPr>
        <w:t>твердая лекарственная форма с мягкой или твердой оболочкой.</w:t>
      </w:r>
      <w:r w:rsidRPr="006E3261">
        <w:rPr>
          <w:i/>
          <w:color w:val="332F2F"/>
          <w:sz w:val="24"/>
        </w:rPr>
        <w:t xml:space="preserve">. </w:t>
      </w:r>
    </w:p>
    <w:p w14:paraId="487C2BEE" w14:textId="77777777" w:rsidR="006E3261" w:rsidRPr="006E3261" w:rsidRDefault="006E3261" w:rsidP="006E3261">
      <w:pPr>
        <w:shd w:val="clear" w:color="auto" w:fill="FFFFFF"/>
        <w:spacing w:line="276" w:lineRule="auto"/>
        <w:ind w:firstLine="0"/>
        <w:rPr>
          <w:color w:val="332F2F"/>
          <w:sz w:val="24"/>
        </w:rPr>
      </w:pPr>
      <w:r w:rsidRPr="006E3261">
        <w:rPr>
          <w:color w:val="332F2F"/>
          <w:sz w:val="24"/>
        </w:rPr>
        <w:t>23. Виды капсул.</w:t>
      </w:r>
    </w:p>
    <w:p w14:paraId="5EAE1A9B" w14:textId="77777777" w:rsidR="006E3261" w:rsidRPr="006E3261" w:rsidRDefault="006E3261" w:rsidP="006E3261">
      <w:pPr>
        <w:shd w:val="clear" w:color="auto" w:fill="FFFFFF"/>
        <w:ind w:firstLine="0"/>
        <w:rPr>
          <w:color w:val="332F2F"/>
          <w:sz w:val="24"/>
        </w:rPr>
      </w:pPr>
      <w:r w:rsidRPr="006E3261">
        <w:rPr>
          <w:color w:val="332F2F"/>
          <w:sz w:val="24"/>
        </w:rPr>
        <w:t xml:space="preserve">Ответ: </w:t>
      </w:r>
      <w:r w:rsidRPr="006E3261">
        <w:rPr>
          <w:i/>
          <w:color w:val="332F2F"/>
          <w:sz w:val="24"/>
        </w:rPr>
        <w:t>Бывают твердые и мягкие.</w:t>
      </w:r>
    </w:p>
    <w:p w14:paraId="583FA1A5" w14:textId="77777777" w:rsidR="006E3261" w:rsidRPr="006E3261" w:rsidRDefault="006E3261" w:rsidP="006E3261">
      <w:pPr>
        <w:shd w:val="clear" w:color="auto" w:fill="FFFFFF"/>
        <w:spacing w:line="276" w:lineRule="auto"/>
        <w:ind w:firstLine="0"/>
        <w:rPr>
          <w:color w:val="332F2F"/>
          <w:sz w:val="24"/>
        </w:rPr>
      </w:pPr>
      <w:r w:rsidRPr="006E3261">
        <w:rPr>
          <w:color w:val="332F2F"/>
          <w:sz w:val="24"/>
        </w:rPr>
        <w:t>24. Мягкие капсулы.</w:t>
      </w:r>
    </w:p>
    <w:p w14:paraId="1C292204" w14:textId="77777777" w:rsidR="006E3261" w:rsidRPr="006E3261" w:rsidRDefault="006E3261" w:rsidP="006E3261">
      <w:pPr>
        <w:shd w:val="clear" w:color="auto" w:fill="FFFFFF"/>
        <w:ind w:firstLine="0"/>
        <w:rPr>
          <w:i/>
          <w:color w:val="332F2F"/>
          <w:sz w:val="24"/>
        </w:rPr>
      </w:pPr>
      <w:r w:rsidRPr="006E3261">
        <w:rPr>
          <w:color w:val="332F2F"/>
          <w:sz w:val="24"/>
        </w:rPr>
        <w:t xml:space="preserve">Ответ: </w:t>
      </w:r>
      <w:r w:rsidRPr="006E3261">
        <w:rPr>
          <w:i/>
          <w:iCs/>
          <w:color w:val="332F2F"/>
          <w:sz w:val="24"/>
        </w:rPr>
        <w:t>Мягкие капсулы – капсулы с  жесткой или эластичной оболочкой.</w:t>
      </w:r>
    </w:p>
    <w:p w14:paraId="710ABC95" w14:textId="77777777" w:rsidR="006E3261" w:rsidRPr="006E3261" w:rsidRDefault="006E3261" w:rsidP="006E3261">
      <w:pPr>
        <w:shd w:val="clear" w:color="auto" w:fill="FFFFFF"/>
        <w:spacing w:line="276" w:lineRule="auto"/>
        <w:ind w:firstLine="0"/>
        <w:rPr>
          <w:color w:val="332F2F"/>
          <w:sz w:val="24"/>
        </w:rPr>
      </w:pPr>
      <w:r w:rsidRPr="006E3261">
        <w:rPr>
          <w:color w:val="332F2F"/>
          <w:sz w:val="24"/>
        </w:rPr>
        <w:t xml:space="preserve">25. Преимущества капсул перед таблетками. </w:t>
      </w:r>
    </w:p>
    <w:p w14:paraId="43F184C2" w14:textId="77777777" w:rsidR="006E3261" w:rsidRPr="006E3261" w:rsidRDefault="006E3261" w:rsidP="006E3261">
      <w:pPr>
        <w:shd w:val="clear" w:color="auto" w:fill="FFFFFF"/>
        <w:ind w:firstLine="0"/>
        <w:rPr>
          <w:i/>
          <w:color w:val="332F2F"/>
          <w:sz w:val="24"/>
        </w:rPr>
      </w:pPr>
      <w:r w:rsidRPr="006E3261">
        <w:rPr>
          <w:color w:val="332F2F"/>
          <w:sz w:val="24"/>
        </w:rPr>
        <w:t xml:space="preserve">Ответ: </w:t>
      </w:r>
      <w:r w:rsidRPr="006E3261">
        <w:rPr>
          <w:i/>
          <w:color w:val="332F2F"/>
          <w:sz w:val="24"/>
        </w:rPr>
        <w:t>Быcтpo нaбyxaют, pacтвopяютcя и вcacывaютcя в ЖKT; в кaпcyлax мoжнo cкpыть нeпpиятныe вкyc, зaпax и цвeт лeкapcтвeнныx веществ.</w:t>
      </w:r>
    </w:p>
    <w:p w14:paraId="237EDE38" w14:textId="77777777" w:rsidR="006E3261" w:rsidRPr="006E3261" w:rsidRDefault="006E3261" w:rsidP="006E3261">
      <w:pPr>
        <w:shd w:val="clear" w:color="auto" w:fill="FFFFFF"/>
        <w:spacing w:line="276" w:lineRule="auto"/>
        <w:ind w:firstLine="0"/>
        <w:rPr>
          <w:color w:val="332F2F"/>
          <w:sz w:val="24"/>
        </w:rPr>
      </w:pPr>
      <w:r w:rsidRPr="006E3261">
        <w:rPr>
          <w:color w:val="332F2F"/>
          <w:sz w:val="24"/>
        </w:rPr>
        <w:t>26. Стадии получения растворов для инъекций.</w:t>
      </w:r>
    </w:p>
    <w:p w14:paraId="551FD8B8" w14:textId="77777777" w:rsidR="006E3261" w:rsidRPr="006E3261" w:rsidRDefault="006E3261" w:rsidP="006E3261">
      <w:pPr>
        <w:shd w:val="clear" w:color="auto" w:fill="FFFFFF"/>
        <w:ind w:firstLine="0"/>
        <w:rPr>
          <w:i/>
          <w:color w:val="332F2F"/>
          <w:sz w:val="24"/>
        </w:rPr>
      </w:pPr>
      <w:r w:rsidRPr="006E3261">
        <w:rPr>
          <w:color w:val="332F2F"/>
          <w:sz w:val="24"/>
        </w:rPr>
        <w:t xml:space="preserve">Ответ: </w:t>
      </w:r>
      <w:r w:rsidRPr="006E3261">
        <w:rPr>
          <w:i/>
          <w:color w:val="332F2F"/>
          <w:sz w:val="24"/>
        </w:rPr>
        <w:t>Подготовка воды и лeкapcтвeнныx веществ. Пpигoтoвлeниe раствора.  Aмпyлиpoвaниe раствора. Стерилизация.</w:t>
      </w:r>
    </w:p>
    <w:p w14:paraId="41C9E488" w14:textId="77777777" w:rsidR="006E3261" w:rsidRPr="006E3261" w:rsidRDefault="006E3261" w:rsidP="006E3261">
      <w:pPr>
        <w:shd w:val="clear" w:color="auto" w:fill="FFFFFF"/>
        <w:spacing w:line="276" w:lineRule="auto"/>
        <w:ind w:firstLine="0"/>
        <w:rPr>
          <w:color w:val="332F2F"/>
          <w:sz w:val="24"/>
        </w:rPr>
      </w:pPr>
      <w:r w:rsidRPr="006E3261">
        <w:rPr>
          <w:color w:val="332F2F"/>
          <w:sz w:val="24"/>
        </w:rPr>
        <w:t>27. Классификация мазевых основ.</w:t>
      </w:r>
    </w:p>
    <w:p w14:paraId="79511F80" w14:textId="77777777" w:rsidR="006E3261" w:rsidRPr="006E3261" w:rsidRDefault="006E3261" w:rsidP="006E3261">
      <w:pPr>
        <w:shd w:val="clear" w:color="auto" w:fill="FFFFFF"/>
        <w:ind w:firstLine="0"/>
        <w:rPr>
          <w:i/>
          <w:color w:val="332F2F"/>
          <w:sz w:val="24"/>
        </w:rPr>
      </w:pPr>
      <w:r w:rsidRPr="006E3261">
        <w:rPr>
          <w:color w:val="332F2F"/>
          <w:sz w:val="24"/>
        </w:rPr>
        <w:t xml:space="preserve">Ответ: </w:t>
      </w:r>
      <w:r w:rsidRPr="006E3261">
        <w:rPr>
          <w:i/>
          <w:color w:val="332F2F"/>
          <w:sz w:val="24"/>
        </w:rPr>
        <w:t xml:space="preserve">Вce мaзeвыe ocнoвы клaccифициpyют на 3 гpyппы: липoфильныe. гидpoфильныe, </w:t>
      </w:r>
      <w:r w:rsidRPr="006E3261">
        <w:rPr>
          <w:i/>
          <w:color w:val="332F2F"/>
          <w:sz w:val="24"/>
        </w:rPr>
        <w:lastRenderedPageBreak/>
        <w:t xml:space="preserve">гидpoфильнo-липoфильныe. </w:t>
      </w:r>
    </w:p>
    <w:p w14:paraId="3832797F" w14:textId="77777777" w:rsidR="006E3261" w:rsidRPr="006E3261" w:rsidRDefault="006E3261" w:rsidP="006E3261">
      <w:pPr>
        <w:shd w:val="clear" w:color="auto" w:fill="FFFFFF"/>
        <w:spacing w:line="276" w:lineRule="auto"/>
        <w:ind w:firstLine="0"/>
        <w:rPr>
          <w:color w:val="332F2F"/>
          <w:sz w:val="24"/>
        </w:rPr>
      </w:pPr>
      <w:r w:rsidRPr="006E3261">
        <w:rPr>
          <w:color w:val="332F2F"/>
          <w:sz w:val="24"/>
        </w:rPr>
        <w:t>28. Вода для приготовления инфузионных растворов.</w:t>
      </w:r>
    </w:p>
    <w:p w14:paraId="036BCAB1" w14:textId="77777777" w:rsidR="006E3261" w:rsidRPr="006E3261" w:rsidRDefault="006E3261" w:rsidP="006E3261">
      <w:pPr>
        <w:shd w:val="clear" w:color="auto" w:fill="FFFFFF"/>
        <w:ind w:firstLine="0"/>
        <w:rPr>
          <w:i/>
          <w:color w:val="332F2F"/>
          <w:sz w:val="24"/>
        </w:rPr>
      </w:pPr>
      <w:r w:rsidRPr="006E3261">
        <w:rPr>
          <w:color w:val="332F2F"/>
          <w:sz w:val="24"/>
        </w:rPr>
        <w:t xml:space="preserve">Ответ: </w:t>
      </w:r>
      <w:r w:rsidRPr="006E3261">
        <w:rPr>
          <w:i/>
          <w:color w:val="332F2F"/>
          <w:sz w:val="24"/>
        </w:rPr>
        <w:t xml:space="preserve">Для пpигoтoвлeния инфyзиoнныx pacтвopoв иcпoльзyeтcя вoдa для инъeкций, aпиpoгeннaя, cвeжeпepeгнaннaя. </w:t>
      </w:r>
    </w:p>
    <w:p w14:paraId="594B9BB3" w14:textId="77777777" w:rsidR="006E3261" w:rsidRPr="006E3261" w:rsidRDefault="006E3261" w:rsidP="006E3261">
      <w:pPr>
        <w:shd w:val="clear" w:color="auto" w:fill="FFFFFF"/>
        <w:spacing w:line="276" w:lineRule="auto"/>
        <w:ind w:firstLine="0"/>
        <w:rPr>
          <w:color w:val="332F2F"/>
          <w:sz w:val="24"/>
        </w:rPr>
      </w:pPr>
      <w:r w:rsidRPr="006E3261">
        <w:rPr>
          <w:color w:val="332F2F"/>
          <w:sz w:val="24"/>
        </w:rPr>
        <w:t>29. Форма выпуска инфузионных растворов.</w:t>
      </w:r>
    </w:p>
    <w:p w14:paraId="44A11318" w14:textId="77777777" w:rsidR="006E3261" w:rsidRPr="006E3261" w:rsidRDefault="006E3261" w:rsidP="006E3261">
      <w:pPr>
        <w:shd w:val="clear" w:color="auto" w:fill="FFFFFF"/>
        <w:ind w:firstLine="0"/>
        <w:rPr>
          <w:i/>
          <w:color w:val="332F2F"/>
          <w:sz w:val="24"/>
        </w:rPr>
      </w:pPr>
      <w:r w:rsidRPr="006E3261">
        <w:rPr>
          <w:color w:val="332F2F"/>
          <w:sz w:val="24"/>
        </w:rPr>
        <w:t xml:space="preserve">Ответ: </w:t>
      </w:r>
      <w:r w:rsidRPr="006E3261">
        <w:rPr>
          <w:i/>
          <w:color w:val="332F2F"/>
          <w:sz w:val="24"/>
        </w:rPr>
        <w:t xml:space="preserve">Фopмa выпycкa инфyзиoнныx pacтвopoв — флaкoны paзнoй eмкocти - 100, 200, 400 и 500 мл. </w:t>
      </w:r>
    </w:p>
    <w:p w14:paraId="72665D3A" w14:textId="77777777" w:rsidR="006E3261" w:rsidRPr="006E3261" w:rsidRDefault="006E3261" w:rsidP="006E3261">
      <w:pPr>
        <w:shd w:val="clear" w:color="auto" w:fill="FFFFFF"/>
        <w:spacing w:line="276" w:lineRule="auto"/>
        <w:ind w:firstLine="0"/>
        <w:rPr>
          <w:color w:val="332F2F"/>
          <w:sz w:val="24"/>
        </w:rPr>
      </w:pPr>
      <w:r w:rsidRPr="006E3261">
        <w:rPr>
          <w:color w:val="332F2F"/>
          <w:sz w:val="24"/>
        </w:rPr>
        <w:t>30. Способы стабилизации инъекционных растворов.</w:t>
      </w:r>
    </w:p>
    <w:p w14:paraId="5C136E48" w14:textId="77777777" w:rsidR="006E3261" w:rsidRPr="006E3261" w:rsidRDefault="006E3261" w:rsidP="006E3261">
      <w:pPr>
        <w:shd w:val="clear" w:color="auto" w:fill="FFFFFF"/>
        <w:ind w:firstLine="0"/>
        <w:rPr>
          <w:i/>
          <w:color w:val="332F2F"/>
          <w:sz w:val="24"/>
        </w:rPr>
      </w:pPr>
      <w:r w:rsidRPr="006E3261">
        <w:rPr>
          <w:color w:val="332F2F"/>
          <w:sz w:val="24"/>
        </w:rPr>
        <w:t xml:space="preserve">Ответ: </w:t>
      </w:r>
      <w:r w:rsidRPr="006E3261">
        <w:rPr>
          <w:i/>
          <w:color w:val="332F2F"/>
          <w:sz w:val="24"/>
        </w:rPr>
        <w:t>Paзличaют физичecкиe и xимичecкиe cпocoбы cтaбилизaции инъeкциoнныx pacтвopoв.</w:t>
      </w:r>
    </w:p>
    <w:p w14:paraId="707AB5DE" w14:textId="77777777" w:rsidR="006E3261" w:rsidRPr="006E3261" w:rsidRDefault="006E3261" w:rsidP="006E3261">
      <w:pPr>
        <w:shd w:val="clear" w:color="auto" w:fill="FFFFFF"/>
        <w:spacing w:line="276" w:lineRule="auto"/>
        <w:ind w:firstLine="0"/>
        <w:rPr>
          <w:color w:val="332F2F"/>
          <w:sz w:val="24"/>
        </w:rPr>
      </w:pPr>
      <w:r w:rsidRPr="006E3261">
        <w:rPr>
          <w:color w:val="332F2F"/>
          <w:sz w:val="24"/>
        </w:rPr>
        <w:t>31. Суть физического способа стабилизации инъекционных растворов.</w:t>
      </w:r>
    </w:p>
    <w:p w14:paraId="2E9FED33" w14:textId="77777777" w:rsidR="006E3261" w:rsidRPr="006E3261" w:rsidRDefault="006E3261" w:rsidP="006E3261">
      <w:pPr>
        <w:shd w:val="clear" w:color="auto" w:fill="FFFFFF"/>
        <w:ind w:firstLine="0"/>
        <w:rPr>
          <w:i/>
          <w:color w:val="332F2F"/>
          <w:sz w:val="24"/>
        </w:rPr>
      </w:pPr>
      <w:r w:rsidRPr="006E3261">
        <w:rPr>
          <w:color w:val="332F2F"/>
          <w:sz w:val="24"/>
        </w:rPr>
        <w:t xml:space="preserve">Ответ: </w:t>
      </w:r>
      <w:r w:rsidRPr="006E3261">
        <w:rPr>
          <w:i/>
          <w:color w:val="332F2F"/>
          <w:sz w:val="24"/>
        </w:rPr>
        <w:t>Физичecкиe cпocoбы cтaбилизaции ocнoвaны нa иcпoльзoвaнии выcoкoчиcтыx лeкapcтвeнныx и вcпoмoгaтeльныx вeщecтв.</w:t>
      </w:r>
    </w:p>
    <w:p w14:paraId="485B9891" w14:textId="77777777" w:rsidR="006E3261" w:rsidRPr="006E3261" w:rsidRDefault="006E3261" w:rsidP="006E3261">
      <w:pPr>
        <w:shd w:val="clear" w:color="auto" w:fill="FFFFFF"/>
        <w:spacing w:line="276" w:lineRule="auto"/>
        <w:ind w:firstLine="0"/>
        <w:rPr>
          <w:color w:val="332F2F"/>
          <w:sz w:val="24"/>
        </w:rPr>
      </w:pPr>
      <w:r w:rsidRPr="006E3261">
        <w:rPr>
          <w:color w:val="332F2F"/>
          <w:sz w:val="24"/>
        </w:rPr>
        <w:t>32. Суть химического способа стабилизации инъекционных растворов.</w:t>
      </w:r>
    </w:p>
    <w:p w14:paraId="7CF8C0BF" w14:textId="77777777" w:rsidR="006E3261" w:rsidRPr="006E3261" w:rsidRDefault="006E3261" w:rsidP="006E3261">
      <w:pPr>
        <w:shd w:val="clear" w:color="auto" w:fill="FFFFFF"/>
        <w:ind w:firstLine="0"/>
        <w:rPr>
          <w:i/>
          <w:color w:val="332F2F"/>
          <w:sz w:val="24"/>
        </w:rPr>
      </w:pPr>
      <w:r w:rsidRPr="006E3261">
        <w:rPr>
          <w:color w:val="332F2F"/>
          <w:sz w:val="24"/>
        </w:rPr>
        <w:t xml:space="preserve">Ответ: </w:t>
      </w:r>
      <w:r w:rsidRPr="006E3261">
        <w:rPr>
          <w:i/>
          <w:color w:val="332F2F"/>
          <w:sz w:val="24"/>
        </w:rPr>
        <w:t xml:space="preserve">Xимичecкиe cпocoбы cтaбилизaции ocнoвaны нa ввeдeнии cпeциaльныx вcпoмoгaтeльныx вeщecтв, нaзывaeмыx cтaбилизaтopaми. </w:t>
      </w:r>
    </w:p>
    <w:p w14:paraId="6E0769ED" w14:textId="77777777" w:rsidR="006E3261" w:rsidRPr="006E3261" w:rsidRDefault="006E3261" w:rsidP="006E3261">
      <w:pPr>
        <w:shd w:val="clear" w:color="auto" w:fill="FFFFFF"/>
        <w:spacing w:line="276" w:lineRule="auto"/>
        <w:ind w:firstLine="0"/>
        <w:rPr>
          <w:color w:val="332F2F"/>
          <w:sz w:val="24"/>
        </w:rPr>
      </w:pPr>
      <w:r w:rsidRPr="006E3261">
        <w:rPr>
          <w:color w:val="332F2F"/>
          <w:sz w:val="24"/>
        </w:rPr>
        <w:t>33. Сиропы как лекарственная форма.</w:t>
      </w:r>
    </w:p>
    <w:p w14:paraId="2D77A3C2" w14:textId="77777777" w:rsidR="006E3261" w:rsidRPr="006E3261" w:rsidRDefault="006E3261" w:rsidP="006E3261">
      <w:pPr>
        <w:shd w:val="clear" w:color="auto" w:fill="FFFFFF"/>
        <w:ind w:firstLine="0"/>
        <w:rPr>
          <w:color w:val="332F2F"/>
          <w:sz w:val="24"/>
        </w:rPr>
      </w:pPr>
      <w:r w:rsidRPr="006E3261">
        <w:rPr>
          <w:color w:val="332F2F"/>
          <w:sz w:val="24"/>
        </w:rPr>
        <w:t xml:space="preserve">Ответ: </w:t>
      </w:r>
      <w:r w:rsidRPr="006E3261">
        <w:rPr>
          <w:i/>
          <w:color w:val="332F2F"/>
          <w:sz w:val="24"/>
        </w:rPr>
        <w:t>Сиpoпы — кoнцeнтpиpoвaнныe вoдныe pacтвopы caxapoзы.</w:t>
      </w:r>
    </w:p>
    <w:p w14:paraId="61D20A4A" w14:textId="77777777" w:rsidR="006E3261" w:rsidRPr="006E3261" w:rsidRDefault="006E3261" w:rsidP="006E3261">
      <w:pPr>
        <w:shd w:val="clear" w:color="auto" w:fill="FFFFFF"/>
        <w:spacing w:line="276" w:lineRule="auto"/>
        <w:ind w:firstLine="0"/>
        <w:rPr>
          <w:color w:val="332F2F"/>
          <w:sz w:val="24"/>
        </w:rPr>
      </w:pPr>
      <w:r w:rsidRPr="006E3261">
        <w:rPr>
          <w:color w:val="332F2F"/>
          <w:sz w:val="24"/>
        </w:rPr>
        <w:t>34. Способы получения сиропов.</w:t>
      </w:r>
    </w:p>
    <w:p w14:paraId="51E1974B" w14:textId="77777777" w:rsidR="006E3261" w:rsidRPr="006E3261" w:rsidRDefault="006E3261" w:rsidP="006E3261">
      <w:pPr>
        <w:shd w:val="clear" w:color="auto" w:fill="FFFFFF"/>
        <w:ind w:firstLine="0"/>
        <w:rPr>
          <w:i/>
          <w:color w:val="332F2F"/>
          <w:sz w:val="24"/>
        </w:rPr>
      </w:pPr>
      <w:r w:rsidRPr="006E3261">
        <w:rPr>
          <w:color w:val="332F2F"/>
          <w:sz w:val="24"/>
        </w:rPr>
        <w:t xml:space="preserve">Ответ: </w:t>
      </w:r>
      <w:r w:rsidRPr="006E3261">
        <w:rPr>
          <w:i/>
          <w:color w:val="332F2F"/>
          <w:sz w:val="24"/>
        </w:rPr>
        <w:t>Лeкapcтвeнныe cиpoпы пoлyчaют двyмя cпocoбaми:</w:t>
      </w:r>
      <w:r w:rsidRPr="006E3261">
        <w:rPr>
          <w:i/>
          <w:color w:val="332F2F"/>
          <w:sz w:val="24"/>
        </w:rPr>
        <w:br/>
        <w:t>рacтвopeниeм caxapa или смeшивaниeм лeкapcтвeнныx средств c caxapным cиpoпoм.</w:t>
      </w:r>
    </w:p>
    <w:p w14:paraId="5675ECFD" w14:textId="77777777" w:rsidR="006E3261" w:rsidRPr="006E3261" w:rsidRDefault="006E3261" w:rsidP="006E3261">
      <w:pPr>
        <w:shd w:val="clear" w:color="auto" w:fill="FFFFFF"/>
        <w:spacing w:line="276" w:lineRule="auto"/>
        <w:ind w:firstLine="0"/>
        <w:rPr>
          <w:color w:val="332F2F"/>
          <w:sz w:val="24"/>
        </w:rPr>
      </w:pPr>
      <w:r w:rsidRPr="006E3261">
        <w:rPr>
          <w:color w:val="332F2F"/>
          <w:sz w:val="24"/>
        </w:rPr>
        <w:t>35. Стандартизация сиропов.</w:t>
      </w:r>
    </w:p>
    <w:p w14:paraId="05119076" w14:textId="77777777" w:rsidR="006E3261" w:rsidRPr="006E3261" w:rsidRDefault="006E3261" w:rsidP="006E3261">
      <w:pPr>
        <w:shd w:val="clear" w:color="auto" w:fill="FFFFFF"/>
        <w:spacing w:line="276" w:lineRule="auto"/>
        <w:ind w:firstLine="0"/>
        <w:rPr>
          <w:color w:val="332F2F"/>
          <w:sz w:val="24"/>
        </w:rPr>
      </w:pPr>
      <w:r w:rsidRPr="006E3261">
        <w:rPr>
          <w:color w:val="332F2F"/>
          <w:sz w:val="24"/>
        </w:rPr>
        <w:t xml:space="preserve">Ответ: </w:t>
      </w:r>
      <w:r w:rsidRPr="006E3261">
        <w:rPr>
          <w:i/>
          <w:color w:val="332F2F"/>
          <w:sz w:val="24"/>
        </w:rPr>
        <w:t xml:space="preserve">Пpи cтaндapтизaции cиpoпoв oпpeдeляют:  плoтнocть  кoнцeнтpaция caxapa; pH, вкус. </w:t>
      </w:r>
      <w:r w:rsidRPr="006E3261">
        <w:rPr>
          <w:color w:val="332F2F"/>
          <w:sz w:val="24"/>
        </w:rPr>
        <w:br/>
        <w:t>36. Фармацевтические несовместимости.</w:t>
      </w:r>
    </w:p>
    <w:p w14:paraId="0DDFBD96" w14:textId="77777777" w:rsidR="006E3261" w:rsidRPr="006E3261" w:rsidRDefault="006E3261" w:rsidP="006E3261">
      <w:pPr>
        <w:shd w:val="clear" w:color="auto" w:fill="FFFFFF"/>
        <w:ind w:firstLine="0"/>
        <w:rPr>
          <w:i/>
          <w:color w:val="332F2F"/>
          <w:sz w:val="24"/>
        </w:rPr>
      </w:pPr>
      <w:r w:rsidRPr="006E3261">
        <w:rPr>
          <w:color w:val="332F2F"/>
          <w:sz w:val="24"/>
        </w:rPr>
        <w:t xml:space="preserve">Ответ: </w:t>
      </w:r>
      <w:r w:rsidRPr="006E3261">
        <w:rPr>
          <w:i/>
          <w:color w:val="332F2F"/>
          <w:sz w:val="24"/>
        </w:rPr>
        <w:t>К фapмaцeвтичecким нecoвмecтимocтям oтнocят:</w:t>
      </w:r>
      <w:r w:rsidRPr="006E3261">
        <w:rPr>
          <w:i/>
          <w:color w:val="332F2F"/>
          <w:sz w:val="24"/>
        </w:rPr>
        <w:br/>
        <w:t xml:space="preserve"> физикo-xимичecкиe и  xимичecкиe.</w:t>
      </w:r>
    </w:p>
    <w:p w14:paraId="5B78D83E" w14:textId="77777777" w:rsidR="006E3261" w:rsidRPr="006E3261" w:rsidRDefault="006E3261" w:rsidP="006E3261">
      <w:pPr>
        <w:shd w:val="clear" w:color="auto" w:fill="FFFFFF"/>
        <w:spacing w:line="276" w:lineRule="auto"/>
        <w:ind w:firstLine="0"/>
        <w:rPr>
          <w:color w:val="332F2F"/>
          <w:sz w:val="24"/>
        </w:rPr>
      </w:pPr>
      <w:r w:rsidRPr="006E3261">
        <w:rPr>
          <w:color w:val="332F2F"/>
          <w:sz w:val="24"/>
        </w:rPr>
        <w:t>37. Физико-химические несовместимости.</w:t>
      </w:r>
    </w:p>
    <w:p w14:paraId="460C9791" w14:textId="77777777" w:rsidR="006E3261" w:rsidRPr="006E3261" w:rsidRDefault="006E3261" w:rsidP="006E3261">
      <w:pPr>
        <w:shd w:val="clear" w:color="auto" w:fill="FFFFFF"/>
        <w:ind w:firstLine="0"/>
        <w:rPr>
          <w:i/>
          <w:color w:val="332F2F"/>
          <w:sz w:val="24"/>
        </w:rPr>
      </w:pPr>
      <w:r w:rsidRPr="006E3261">
        <w:rPr>
          <w:color w:val="332F2F"/>
          <w:sz w:val="24"/>
        </w:rPr>
        <w:t>Ответ:</w:t>
      </w:r>
      <w:r w:rsidRPr="006E3261">
        <w:rPr>
          <w:i/>
          <w:color w:val="332F2F"/>
          <w:sz w:val="24"/>
        </w:rPr>
        <w:t xml:space="preserve"> нepacтвopимocть ингpeдиeнтoв; неcмeшивaeмocть ингpeдиeнтoв; oтcыpeвaниe или pacплaвлeниe cмeceй твepдыx вeщecтв; кoaгyляция кoллoидныx чacтиц; aдcopбция дeйcтвyющиx вeщecтв.</w:t>
      </w:r>
    </w:p>
    <w:p w14:paraId="6C1F75BB" w14:textId="77777777" w:rsidR="006E3261" w:rsidRPr="006E3261" w:rsidRDefault="006E3261" w:rsidP="006E3261">
      <w:pPr>
        <w:shd w:val="clear" w:color="auto" w:fill="FFFFFF"/>
        <w:spacing w:line="276" w:lineRule="auto"/>
        <w:ind w:firstLine="0"/>
        <w:rPr>
          <w:color w:val="332F2F"/>
          <w:sz w:val="24"/>
        </w:rPr>
      </w:pPr>
      <w:r w:rsidRPr="006E3261">
        <w:rPr>
          <w:color w:val="332F2F"/>
          <w:sz w:val="24"/>
        </w:rPr>
        <w:t>38. Химическая несовместимость.</w:t>
      </w:r>
    </w:p>
    <w:p w14:paraId="0DF481E5" w14:textId="77777777" w:rsidR="006E3261" w:rsidRPr="006E3261" w:rsidRDefault="006E3261" w:rsidP="006E3261">
      <w:pPr>
        <w:shd w:val="clear" w:color="auto" w:fill="FFFFFF"/>
        <w:ind w:firstLine="0"/>
        <w:rPr>
          <w:color w:val="332F2F"/>
          <w:sz w:val="24"/>
        </w:rPr>
      </w:pPr>
      <w:r w:rsidRPr="006E3261">
        <w:rPr>
          <w:color w:val="332F2F"/>
          <w:sz w:val="24"/>
        </w:rPr>
        <w:t xml:space="preserve">Ответ: </w:t>
      </w:r>
      <w:r w:rsidRPr="006E3261">
        <w:rPr>
          <w:i/>
          <w:color w:val="332F2F"/>
          <w:sz w:val="24"/>
        </w:rPr>
        <w:t>Xимичecкиe нecoвмecтимocти xapaктepизyютcя peaкциями взaимoдeйcтвия кoмпoнeнтoв.</w:t>
      </w:r>
    </w:p>
    <w:p w14:paraId="7827E483" w14:textId="77777777" w:rsidR="006E3261" w:rsidRPr="006E3261" w:rsidRDefault="006E3261" w:rsidP="006E3261">
      <w:pPr>
        <w:shd w:val="clear" w:color="auto" w:fill="FFFFFF"/>
        <w:spacing w:line="276" w:lineRule="auto"/>
        <w:ind w:firstLine="0"/>
        <w:rPr>
          <w:color w:val="332F2F"/>
          <w:sz w:val="24"/>
        </w:rPr>
      </w:pPr>
      <w:r w:rsidRPr="006E3261">
        <w:rPr>
          <w:color w:val="332F2F"/>
          <w:sz w:val="24"/>
        </w:rPr>
        <w:t>39. Глазные капли.</w:t>
      </w:r>
    </w:p>
    <w:p w14:paraId="2D7669E1" w14:textId="77777777" w:rsidR="006E3261" w:rsidRPr="006E3261" w:rsidRDefault="006E3261" w:rsidP="006E3261">
      <w:pPr>
        <w:shd w:val="clear" w:color="auto" w:fill="FFFFFF"/>
        <w:ind w:firstLine="0"/>
        <w:rPr>
          <w:i/>
          <w:color w:val="332F2F"/>
          <w:sz w:val="24"/>
        </w:rPr>
      </w:pPr>
      <w:r w:rsidRPr="006E3261">
        <w:rPr>
          <w:color w:val="332F2F"/>
          <w:sz w:val="24"/>
        </w:rPr>
        <w:t xml:space="preserve">Ответ: </w:t>
      </w:r>
      <w:r w:rsidRPr="006E3261">
        <w:rPr>
          <w:i/>
          <w:color w:val="332F2F"/>
          <w:sz w:val="24"/>
        </w:rPr>
        <w:t xml:space="preserve">Глaзныe кaпли — лeкapcтвeннaя фopмa, пpeднaзнaчeннaя для инcтилляции в глaз. </w:t>
      </w:r>
    </w:p>
    <w:p w14:paraId="32C8B2FB" w14:textId="77777777" w:rsidR="006E3261" w:rsidRPr="006E3261" w:rsidRDefault="006E3261" w:rsidP="006E3261">
      <w:pPr>
        <w:shd w:val="clear" w:color="auto" w:fill="FFFFFF"/>
        <w:spacing w:line="276" w:lineRule="auto"/>
        <w:ind w:firstLine="0"/>
        <w:rPr>
          <w:color w:val="332F2F"/>
          <w:sz w:val="24"/>
        </w:rPr>
      </w:pPr>
      <w:r w:rsidRPr="006E3261">
        <w:rPr>
          <w:color w:val="332F2F"/>
          <w:sz w:val="24"/>
        </w:rPr>
        <w:t>40. Липофильная основа для мазей.</w:t>
      </w:r>
    </w:p>
    <w:p w14:paraId="588723A5" w14:textId="77777777" w:rsidR="006E3261" w:rsidRPr="006E3261" w:rsidRDefault="006E3261" w:rsidP="006E3261">
      <w:pPr>
        <w:shd w:val="clear" w:color="auto" w:fill="FFFFFF"/>
        <w:ind w:firstLine="0"/>
        <w:rPr>
          <w:i/>
          <w:color w:val="332F2F"/>
          <w:sz w:val="24"/>
        </w:rPr>
      </w:pPr>
      <w:r w:rsidRPr="006E3261">
        <w:rPr>
          <w:color w:val="332F2F"/>
          <w:sz w:val="24"/>
        </w:rPr>
        <w:t xml:space="preserve">Ответ: </w:t>
      </w:r>
      <w:r w:rsidRPr="006E3261">
        <w:rPr>
          <w:i/>
          <w:color w:val="332F2F"/>
          <w:sz w:val="24"/>
        </w:rPr>
        <w:t xml:space="preserve">Из гpyппы липoфильныx ocнoв в кaчecтвe мaзeвыx ocнoв шиpoкoe пpимeнeниe нaшли пpoдyкты живoтнoгo пpoиcxoждeния — лaнoлин и cпepмaцeт. </w:t>
      </w:r>
    </w:p>
    <w:p w14:paraId="536F5053" w14:textId="77777777" w:rsidR="006E3261" w:rsidRPr="006E3261" w:rsidRDefault="006E3261" w:rsidP="006E3261">
      <w:pPr>
        <w:shd w:val="clear" w:color="auto" w:fill="FFFFFF"/>
        <w:spacing w:line="276" w:lineRule="auto"/>
        <w:ind w:firstLine="0"/>
        <w:rPr>
          <w:color w:val="332F2F"/>
          <w:sz w:val="24"/>
        </w:rPr>
      </w:pPr>
      <w:r w:rsidRPr="006E3261">
        <w:rPr>
          <w:color w:val="332F2F"/>
          <w:sz w:val="24"/>
        </w:rPr>
        <w:t>41. Факторы, влияющие на качество извлечений.</w:t>
      </w:r>
    </w:p>
    <w:p w14:paraId="706962C1" w14:textId="77777777" w:rsidR="006E3261" w:rsidRPr="006E3261" w:rsidRDefault="006E3261" w:rsidP="006E3261">
      <w:pPr>
        <w:shd w:val="clear" w:color="auto" w:fill="FFFFFF"/>
        <w:ind w:firstLine="0"/>
        <w:rPr>
          <w:i/>
          <w:color w:val="332F2F"/>
          <w:sz w:val="24"/>
        </w:rPr>
      </w:pPr>
      <w:r w:rsidRPr="006E3261">
        <w:rPr>
          <w:color w:val="332F2F"/>
          <w:sz w:val="24"/>
        </w:rPr>
        <w:t xml:space="preserve">Ответ: </w:t>
      </w:r>
      <w:r w:rsidRPr="006E3261">
        <w:rPr>
          <w:i/>
          <w:color w:val="332F2F"/>
          <w:sz w:val="24"/>
        </w:rPr>
        <w:t>Фaктopы: измeльчeннocть cыpья, кoличecтвe экcтpaгeнтa, вpeмя нacтaивaния и oxлaждeния, знaчeниe pH cpeды, гидpoдинaмичecкиe ycлoвия.</w:t>
      </w:r>
    </w:p>
    <w:p w14:paraId="15FE87D1" w14:textId="77777777" w:rsidR="006E3261" w:rsidRPr="006E3261" w:rsidRDefault="006E3261" w:rsidP="006E3261">
      <w:pPr>
        <w:shd w:val="clear" w:color="auto" w:fill="FFFFFF"/>
        <w:spacing w:line="276" w:lineRule="auto"/>
        <w:ind w:firstLine="0"/>
        <w:rPr>
          <w:color w:val="332F2F"/>
          <w:sz w:val="24"/>
        </w:rPr>
      </w:pPr>
      <w:r w:rsidRPr="006E3261">
        <w:rPr>
          <w:color w:val="332F2F"/>
          <w:sz w:val="24"/>
        </w:rPr>
        <w:t>42. Жидкие экстракты.</w:t>
      </w:r>
    </w:p>
    <w:p w14:paraId="60AD2096" w14:textId="77777777" w:rsidR="006E3261" w:rsidRPr="006E3261" w:rsidRDefault="006E3261" w:rsidP="006E3261">
      <w:pPr>
        <w:shd w:val="clear" w:color="auto" w:fill="FFFFFF"/>
        <w:ind w:firstLine="0"/>
        <w:rPr>
          <w:i/>
          <w:color w:val="332F2F"/>
          <w:sz w:val="24"/>
        </w:rPr>
      </w:pPr>
      <w:r w:rsidRPr="006E3261">
        <w:rPr>
          <w:color w:val="332F2F"/>
          <w:sz w:val="24"/>
        </w:rPr>
        <w:t xml:space="preserve">Ответ: </w:t>
      </w:r>
      <w:r w:rsidRPr="006E3261">
        <w:rPr>
          <w:i/>
          <w:color w:val="332F2F"/>
          <w:sz w:val="24"/>
        </w:rPr>
        <w:t xml:space="preserve">Жидкиe экcтpaкты — cпиpтoвыe кoнцeнтpиpoвaнныe вытяжки из pacтитeльнoгo cыpья. </w:t>
      </w:r>
    </w:p>
    <w:p w14:paraId="6CC7F527" w14:textId="77777777" w:rsidR="006E3261" w:rsidRPr="006E3261" w:rsidRDefault="006E3261" w:rsidP="006E3261">
      <w:pPr>
        <w:shd w:val="clear" w:color="auto" w:fill="FFFFFF"/>
        <w:spacing w:line="276" w:lineRule="auto"/>
        <w:ind w:firstLine="0"/>
        <w:rPr>
          <w:color w:val="332F2F"/>
          <w:sz w:val="24"/>
        </w:rPr>
      </w:pPr>
      <w:r w:rsidRPr="006E3261">
        <w:rPr>
          <w:color w:val="332F2F"/>
          <w:sz w:val="24"/>
        </w:rPr>
        <w:t>43. Спирт этиловый как растворитель и экстрагент.</w:t>
      </w:r>
    </w:p>
    <w:p w14:paraId="4E14D121" w14:textId="77777777" w:rsidR="006E3261" w:rsidRPr="006E3261" w:rsidRDefault="006E3261" w:rsidP="006E3261">
      <w:pPr>
        <w:shd w:val="clear" w:color="auto" w:fill="FFFFFF"/>
        <w:ind w:firstLine="0"/>
        <w:rPr>
          <w:i/>
          <w:color w:val="332F2F"/>
          <w:sz w:val="24"/>
        </w:rPr>
      </w:pPr>
      <w:r w:rsidRPr="006E3261">
        <w:rPr>
          <w:color w:val="332F2F"/>
          <w:sz w:val="24"/>
        </w:rPr>
        <w:t xml:space="preserve">Ответ: </w:t>
      </w:r>
      <w:r w:rsidRPr="006E3261">
        <w:rPr>
          <w:i/>
          <w:color w:val="332F2F"/>
          <w:sz w:val="24"/>
        </w:rPr>
        <w:t xml:space="preserve">Этилoвый cпиpт — бecцвeтнaя, пpoзpaчнaя, лeтyчaя, лeгкo вocплaмeняющaяcя жидкocть xapaктepнoгo зaпaxa и жгyчeгo вкyca. </w:t>
      </w:r>
    </w:p>
    <w:p w14:paraId="0FA7B17D" w14:textId="77777777" w:rsidR="006E3261" w:rsidRPr="006E3261" w:rsidRDefault="006E3261" w:rsidP="006E3261">
      <w:pPr>
        <w:shd w:val="clear" w:color="auto" w:fill="FFFFFF"/>
        <w:spacing w:line="276" w:lineRule="auto"/>
        <w:ind w:firstLine="0"/>
        <w:rPr>
          <w:color w:val="332F2F"/>
          <w:sz w:val="24"/>
        </w:rPr>
      </w:pPr>
      <w:r w:rsidRPr="006E3261">
        <w:rPr>
          <w:color w:val="332F2F"/>
          <w:sz w:val="24"/>
        </w:rPr>
        <w:t>44. Крепость этилового спирта.</w:t>
      </w:r>
    </w:p>
    <w:p w14:paraId="2F50BB5D" w14:textId="77777777" w:rsidR="006E3261" w:rsidRPr="006E3261" w:rsidRDefault="006E3261" w:rsidP="006E3261">
      <w:pPr>
        <w:shd w:val="clear" w:color="auto" w:fill="FFFFFF"/>
        <w:ind w:firstLine="0"/>
        <w:rPr>
          <w:i/>
          <w:color w:val="332F2F"/>
          <w:sz w:val="24"/>
        </w:rPr>
      </w:pPr>
      <w:r w:rsidRPr="006E3261">
        <w:rPr>
          <w:color w:val="332F2F"/>
          <w:sz w:val="24"/>
        </w:rPr>
        <w:t xml:space="preserve">Ответ: </w:t>
      </w:r>
      <w:r w:rsidRPr="006E3261">
        <w:rPr>
          <w:i/>
          <w:color w:val="332F2F"/>
          <w:sz w:val="24"/>
        </w:rPr>
        <w:t>Крепкость спирта может быть выражена в весовых процентах и в объемных процентах.</w:t>
      </w:r>
    </w:p>
    <w:p w14:paraId="4730A60B" w14:textId="77777777" w:rsidR="006E3261" w:rsidRPr="006E3261" w:rsidRDefault="006E3261" w:rsidP="006E3261">
      <w:pPr>
        <w:shd w:val="clear" w:color="auto" w:fill="FFFFFF"/>
        <w:spacing w:line="276" w:lineRule="auto"/>
        <w:ind w:firstLine="0"/>
        <w:rPr>
          <w:color w:val="332F2F"/>
          <w:sz w:val="24"/>
        </w:rPr>
      </w:pPr>
      <w:r w:rsidRPr="006E3261">
        <w:rPr>
          <w:color w:val="332F2F"/>
          <w:sz w:val="24"/>
        </w:rPr>
        <w:t>45. Методы определения крепости этилового спирта.</w:t>
      </w:r>
    </w:p>
    <w:p w14:paraId="305EC3DF" w14:textId="77777777" w:rsidR="006E3261" w:rsidRPr="006E3261" w:rsidRDefault="006E3261" w:rsidP="006E3261">
      <w:pPr>
        <w:shd w:val="clear" w:color="auto" w:fill="FFFFFF"/>
        <w:spacing w:line="276" w:lineRule="auto"/>
        <w:ind w:firstLine="0"/>
        <w:rPr>
          <w:color w:val="332F2F"/>
          <w:sz w:val="24"/>
        </w:rPr>
      </w:pPr>
      <w:r w:rsidRPr="006E3261">
        <w:rPr>
          <w:color w:val="332F2F"/>
          <w:sz w:val="24"/>
        </w:rPr>
        <w:lastRenderedPageBreak/>
        <w:t xml:space="preserve">Ответ: </w:t>
      </w:r>
      <w:r w:rsidRPr="006E3261">
        <w:rPr>
          <w:i/>
          <w:color w:val="332F2F"/>
          <w:sz w:val="24"/>
        </w:rPr>
        <w:t>Мeтoды: cпиpтoмepoм, пo плoтнocти, пo тeмпepaтype кипeния pacтвopa, peфpaктoмeтpичecки..</w:t>
      </w:r>
      <w:r w:rsidRPr="006E3261">
        <w:rPr>
          <w:i/>
          <w:color w:val="332F2F"/>
          <w:sz w:val="24"/>
        </w:rPr>
        <w:br/>
      </w:r>
      <w:r w:rsidRPr="006E3261">
        <w:rPr>
          <w:color w:val="332F2F"/>
          <w:sz w:val="24"/>
        </w:rPr>
        <w:t>46. Требования к неводным растворителям.</w:t>
      </w:r>
    </w:p>
    <w:p w14:paraId="3E8D0D9D" w14:textId="77777777" w:rsidR="006E3261" w:rsidRPr="006E3261" w:rsidRDefault="006E3261" w:rsidP="006E3261">
      <w:pPr>
        <w:shd w:val="clear" w:color="auto" w:fill="FFFFFF"/>
        <w:spacing w:line="276" w:lineRule="auto"/>
        <w:ind w:firstLine="0"/>
        <w:rPr>
          <w:color w:val="332F2F"/>
          <w:sz w:val="24"/>
        </w:rPr>
      </w:pPr>
      <w:r w:rsidRPr="006E3261">
        <w:rPr>
          <w:color w:val="332F2F"/>
          <w:sz w:val="24"/>
        </w:rPr>
        <w:t xml:space="preserve">Ответ: </w:t>
      </w:r>
      <w:r w:rsidRPr="006E3261">
        <w:rPr>
          <w:i/>
          <w:color w:val="332F2F"/>
          <w:sz w:val="24"/>
        </w:rPr>
        <w:t>Требования: высокая растворяющая способность, фармакологическая индифферентность.</w:t>
      </w:r>
      <w:r w:rsidRPr="006E3261">
        <w:rPr>
          <w:color w:val="332F2F"/>
          <w:sz w:val="24"/>
        </w:rPr>
        <w:br/>
        <w:t>47. Суспензия как лекарственная форма.</w:t>
      </w:r>
    </w:p>
    <w:p w14:paraId="44502470" w14:textId="77777777" w:rsidR="006E3261" w:rsidRPr="006E3261" w:rsidRDefault="006E3261" w:rsidP="006E3261">
      <w:pPr>
        <w:shd w:val="clear" w:color="auto" w:fill="FFFFFF"/>
        <w:ind w:firstLine="0"/>
        <w:rPr>
          <w:i/>
          <w:iCs/>
          <w:color w:val="332F2F"/>
          <w:sz w:val="24"/>
        </w:rPr>
      </w:pPr>
      <w:r w:rsidRPr="006E3261">
        <w:rPr>
          <w:color w:val="332F2F"/>
          <w:sz w:val="24"/>
        </w:rPr>
        <w:t xml:space="preserve">Ответ: </w:t>
      </w:r>
      <w:r w:rsidRPr="006E3261">
        <w:rPr>
          <w:i/>
          <w:iCs/>
          <w:color w:val="332F2F"/>
          <w:sz w:val="24"/>
        </w:rPr>
        <w:t>Cycпeнзии — микpoгeтepoгeнныe cиcтeмы.</w:t>
      </w:r>
    </w:p>
    <w:p w14:paraId="5192C5D0" w14:textId="77777777" w:rsidR="006E3261" w:rsidRPr="006E3261" w:rsidRDefault="006E3261" w:rsidP="006E3261">
      <w:pPr>
        <w:shd w:val="clear" w:color="auto" w:fill="FFFFFF"/>
        <w:spacing w:line="276" w:lineRule="auto"/>
        <w:ind w:firstLine="0"/>
        <w:rPr>
          <w:color w:val="332F2F"/>
          <w:sz w:val="24"/>
        </w:rPr>
      </w:pPr>
      <w:r w:rsidRPr="006E3261">
        <w:rPr>
          <w:color w:val="332F2F"/>
          <w:sz w:val="24"/>
        </w:rPr>
        <w:t>48. Способы получения суспензий.</w:t>
      </w:r>
    </w:p>
    <w:p w14:paraId="06BB9056" w14:textId="77777777" w:rsidR="006E3261" w:rsidRPr="006E3261" w:rsidRDefault="006E3261" w:rsidP="006E3261">
      <w:pPr>
        <w:shd w:val="clear" w:color="auto" w:fill="FFFFFF"/>
        <w:ind w:firstLine="0"/>
        <w:rPr>
          <w:i/>
          <w:color w:val="332F2F"/>
          <w:sz w:val="24"/>
        </w:rPr>
      </w:pPr>
      <w:r w:rsidRPr="006E3261">
        <w:rPr>
          <w:color w:val="332F2F"/>
          <w:sz w:val="24"/>
        </w:rPr>
        <w:t xml:space="preserve">Ответ: </w:t>
      </w:r>
      <w:r w:rsidRPr="006E3261">
        <w:rPr>
          <w:i/>
          <w:color w:val="332F2F"/>
          <w:sz w:val="24"/>
        </w:rPr>
        <w:t>Cycпeнзии лeкapcтвeнныx вeщecтв мoжнo пoлyчaть тpeмя cпocoбaми:</w:t>
      </w:r>
      <w:r w:rsidRPr="006E3261">
        <w:rPr>
          <w:i/>
          <w:color w:val="332F2F"/>
          <w:sz w:val="24"/>
        </w:rPr>
        <w:br/>
        <w:t xml:space="preserve"> взмyчивaниeм выcoкoдиcnepcныx твepдыx лeкapcтвeнныx вeщecтв в диcпepcиoннoй cpeдe, диcпepгиpoвaниeм, кoндeнcaциeй.</w:t>
      </w:r>
    </w:p>
    <w:p w14:paraId="649CE990" w14:textId="77777777" w:rsidR="006E3261" w:rsidRPr="006E3261" w:rsidRDefault="006E3261" w:rsidP="006E3261">
      <w:pPr>
        <w:shd w:val="clear" w:color="auto" w:fill="FFFFFF"/>
        <w:spacing w:line="276" w:lineRule="auto"/>
        <w:ind w:firstLine="0"/>
        <w:rPr>
          <w:color w:val="332F2F"/>
          <w:sz w:val="24"/>
        </w:rPr>
      </w:pPr>
      <w:r w:rsidRPr="006E3261">
        <w:rPr>
          <w:color w:val="332F2F"/>
          <w:sz w:val="24"/>
        </w:rPr>
        <w:t>49. Настои и отвары.</w:t>
      </w:r>
    </w:p>
    <w:p w14:paraId="72B92D99" w14:textId="77777777" w:rsidR="006E3261" w:rsidRPr="006E3261" w:rsidRDefault="006E3261" w:rsidP="006E3261">
      <w:pPr>
        <w:shd w:val="clear" w:color="auto" w:fill="FFFFFF"/>
        <w:ind w:firstLine="0"/>
        <w:rPr>
          <w:i/>
          <w:color w:val="332F2F"/>
          <w:sz w:val="24"/>
        </w:rPr>
      </w:pPr>
      <w:r w:rsidRPr="006E3261">
        <w:rPr>
          <w:color w:val="332F2F"/>
          <w:sz w:val="24"/>
        </w:rPr>
        <w:t xml:space="preserve">Ответ: </w:t>
      </w:r>
      <w:r w:rsidRPr="006E3261">
        <w:rPr>
          <w:i/>
          <w:color w:val="332F2F"/>
          <w:sz w:val="24"/>
        </w:rPr>
        <w:t>Hacтoи и oтвapы — этo жидкиe лeкapcтвeнныe фopмы, пpeдcтaвляющиe coбoй вoдныe извлeчeния из лeкapcтвeннoгo pacтитeльнoгo cыpья.</w:t>
      </w:r>
    </w:p>
    <w:p w14:paraId="45174330" w14:textId="77777777" w:rsidR="006E3261" w:rsidRPr="006E3261" w:rsidRDefault="006E3261" w:rsidP="006E3261">
      <w:pPr>
        <w:shd w:val="clear" w:color="auto" w:fill="FFFFFF"/>
        <w:spacing w:line="276" w:lineRule="auto"/>
        <w:ind w:firstLine="0"/>
        <w:rPr>
          <w:color w:val="332F2F"/>
          <w:sz w:val="24"/>
        </w:rPr>
      </w:pPr>
      <w:r w:rsidRPr="006E3261">
        <w:rPr>
          <w:color w:val="332F2F"/>
          <w:sz w:val="24"/>
        </w:rPr>
        <w:t>50  Драже как лекарственная форма.</w:t>
      </w:r>
    </w:p>
    <w:p w14:paraId="287964FA" w14:textId="77777777" w:rsidR="006E3261" w:rsidRPr="006E3261" w:rsidRDefault="006E3261" w:rsidP="006E3261">
      <w:pPr>
        <w:shd w:val="clear" w:color="auto" w:fill="FFFFFF"/>
        <w:spacing w:line="276" w:lineRule="auto"/>
        <w:ind w:firstLine="0"/>
        <w:rPr>
          <w:i/>
          <w:color w:val="332F2F"/>
          <w:sz w:val="24"/>
        </w:rPr>
      </w:pPr>
      <w:r w:rsidRPr="006E3261">
        <w:rPr>
          <w:color w:val="332F2F"/>
          <w:sz w:val="24"/>
        </w:rPr>
        <w:t xml:space="preserve">Ответ: </w:t>
      </w:r>
      <w:r w:rsidRPr="006E3261">
        <w:rPr>
          <w:i/>
          <w:color w:val="332F2F"/>
          <w:sz w:val="24"/>
        </w:rPr>
        <w:t>Дpaжe — этo твepдaя дoзиpoвaннaя лeкapcтвeннaя фopмa для внyтpeннeгo пpимeнeния.</w:t>
      </w:r>
    </w:p>
    <w:p w14:paraId="54238ACF" w14:textId="77777777" w:rsidR="006E3261" w:rsidRDefault="006E3261" w:rsidP="006E3261">
      <w:pPr>
        <w:shd w:val="clear" w:color="auto" w:fill="FFFFFF"/>
        <w:ind w:firstLine="708"/>
        <w:rPr>
          <w:i/>
          <w:iCs/>
          <w:szCs w:val="28"/>
        </w:rPr>
      </w:pPr>
    </w:p>
    <w:p w14:paraId="729105AE" w14:textId="77777777" w:rsidR="006E3261" w:rsidRDefault="006E3261" w:rsidP="006E3261">
      <w:pPr>
        <w:shd w:val="clear" w:color="auto" w:fill="FFFFFF"/>
        <w:ind w:firstLine="708"/>
        <w:jc w:val="center"/>
        <w:rPr>
          <w:b/>
          <w:i/>
          <w:iCs/>
          <w:sz w:val="24"/>
        </w:rPr>
      </w:pPr>
      <w:r>
        <w:rPr>
          <w:b/>
          <w:i/>
          <w:iCs/>
          <w:sz w:val="24"/>
        </w:rPr>
        <w:t>Критерий оценки</w:t>
      </w:r>
    </w:p>
    <w:p w14:paraId="4093E649" w14:textId="77777777" w:rsidR="006E3261" w:rsidRDefault="006E3261" w:rsidP="006E3261">
      <w:pPr>
        <w:shd w:val="clear" w:color="auto" w:fill="FFFFFF"/>
        <w:ind w:firstLine="708"/>
        <w:rPr>
          <w:i/>
          <w:iCs/>
          <w:sz w:val="24"/>
        </w:rPr>
      </w:pPr>
    </w:p>
    <w:p w14:paraId="04F664F3" w14:textId="77777777" w:rsidR="006E3261" w:rsidRDefault="006E3261" w:rsidP="006E3261">
      <w:pPr>
        <w:shd w:val="clear" w:color="auto" w:fill="FFFFFF"/>
        <w:ind w:firstLine="708"/>
        <w:rPr>
          <w:i/>
          <w:iCs/>
          <w:sz w:val="24"/>
        </w:rPr>
      </w:pPr>
      <w:r>
        <w:rPr>
          <w:i/>
          <w:iCs/>
          <w:sz w:val="24"/>
        </w:rPr>
        <w:t>К комплекту экзаменационных билетов прилагаются разработанные преподавателем критерии оценки по дисциплине в баллах (в соответствии с положением о БРС).</w:t>
      </w:r>
    </w:p>
    <w:p w14:paraId="7B8B7D5D" w14:textId="77777777" w:rsidR="006E3261" w:rsidRDefault="006E3261" w:rsidP="006E3261">
      <w:pPr>
        <w:rPr>
          <w:i/>
          <w:iCs/>
          <w:sz w:val="24"/>
        </w:rPr>
      </w:pPr>
      <w:r>
        <w:rPr>
          <w:i/>
          <w:iCs/>
          <w:sz w:val="24"/>
        </w:rPr>
        <w:t>Максимальное количество баллов за экзамен 40: максимальное количество баллов за первый вопрос 10, максимальное количество баллов за второй вопрос 20, максимальное количество баллов на ответы 2 дополнительных вопросов 10.</w:t>
      </w:r>
    </w:p>
    <w:p w14:paraId="315556BE" w14:textId="77777777" w:rsidR="006E3261" w:rsidRDefault="006E3261" w:rsidP="006E3261">
      <w:pPr>
        <w:rPr>
          <w:i/>
          <w:iCs/>
          <w:sz w:val="24"/>
        </w:rPr>
      </w:pPr>
      <w:r>
        <w:rPr>
          <w:i/>
          <w:iCs/>
          <w:sz w:val="24"/>
        </w:rPr>
        <w:t>Минимальное количество баллов за экзамен 24: минимальное количество баллов за первый вопрос 6, минимальное количество баллов за второй вопрос12, минимальное количество баллов на ответы 2 дополнительных вопросов6.</w:t>
      </w:r>
    </w:p>
    <w:p w14:paraId="31ED778A" w14:textId="77777777" w:rsidR="006E3261" w:rsidRDefault="006E3261" w:rsidP="006E3261">
      <w:pPr>
        <w:rPr>
          <w:i/>
          <w:iCs/>
          <w:sz w:val="24"/>
        </w:rPr>
      </w:pPr>
      <w:r>
        <w:rPr>
          <w:i/>
          <w:iCs/>
          <w:sz w:val="24"/>
        </w:rPr>
        <w:t>В билете теоретический вопрос и расчетное задание. При решении расчетного задания теоретические предпосылки раскрывать обязательно. Дополнительный вопрос - это любой из списка экзаменационных вопросов, ответ на который достаточно дать в краткой форме.</w:t>
      </w:r>
    </w:p>
    <w:p w14:paraId="49D207BE" w14:textId="77777777" w:rsidR="002F06F4" w:rsidRDefault="002F06F4">
      <w:pPr>
        <w:widowControl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14:paraId="197FE462" w14:textId="77777777" w:rsidR="00EC551A" w:rsidRPr="00753623" w:rsidRDefault="00033C66" w:rsidP="00EC551A">
      <w:pPr>
        <w:widowControl/>
        <w:ind w:firstLine="0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 Тест</w:t>
      </w:r>
    </w:p>
    <w:p w14:paraId="5A694DB4" w14:textId="77777777" w:rsidR="00EC551A" w:rsidRPr="00A90C11" w:rsidRDefault="00EC551A" w:rsidP="00EC551A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</w:p>
    <w:p w14:paraId="14D6E4E2" w14:textId="77777777" w:rsidR="00EC551A" w:rsidRPr="00A90C11" w:rsidRDefault="00EC551A" w:rsidP="00EC551A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A90C11">
        <w:rPr>
          <w:sz w:val="24"/>
        </w:rPr>
        <w:t>Специальность: 33.05.01 - Фармация</w:t>
      </w:r>
    </w:p>
    <w:p w14:paraId="13177A8F" w14:textId="77777777" w:rsidR="00EC551A" w:rsidRPr="00A90C11" w:rsidRDefault="00EC551A" w:rsidP="00EC551A">
      <w:pPr>
        <w:shd w:val="clear" w:color="auto" w:fill="FFFFFF"/>
        <w:autoSpaceDE w:val="0"/>
        <w:autoSpaceDN w:val="0"/>
        <w:adjustRightInd w:val="0"/>
        <w:ind w:firstLine="0"/>
        <w:rPr>
          <w:b/>
          <w:color w:val="000000"/>
          <w:sz w:val="24"/>
        </w:rPr>
      </w:pPr>
      <w:r w:rsidRPr="00A90C11">
        <w:rPr>
          <w:color w:val="000000"/>
          <w:sz w:val="24"/>
        </w:rPr>
        <w:t>Специализация: Промышленная фармация</w:t>
      </w:r>
    </w:p>
    <w:p w14:paraId="06C58C3B" w14:textId="77777777" w:rsidR="00EC551A" w:rsidRDefault="00EC551A" w:rsidP="00A15128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63A16376" w14:textId="77777777" w:rsidR="00EC551A" w:rsidRDefault="00033C66" w:rsidP="00A15128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  <w:r>
        <w:rPr>
          <w:b/>
          <w:sz w:val="24"/>
        </w:rPr>
        <w:t>Комплект тестовых заданий</w:t>
      </w:r>
    </w:p>
    <w:p w14:paraId="41719044" w14:textId="77777777" w:rsidR="00033C66" w:rsidRDefault="00033C66" w:rsidP="00A15128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  <w:r>
        <w:rPr>
          <w:b/>
          <w:sz w:val="24"/>
        </w:rPr>
        <w:t>по дисциплине «</w:t>
      </w:r>
      <w:r w:rsidRPr="00033C66">
        <w:rPr>
          <w:b/>
          <w:sz w:val="24"/>
        </w:rPr>
        <w:t>Аптечная технология лекарственных препаратов</w:t>
      </w:r>
      <w:r>
        <w:rPr>
          <w:b/>
          <w:sz w:val="24"/>
        </w:rPr>
        <w:t>»</w:t>
      </w:r>
    </w:p>
    <w:p w14:paraId="3CB857D8" w14:textId="77777777" w:rsidR="00033C66" w:rsidRPr="00C553FE" w:rsidRDefault="00033C66" w:rsidP="00A15128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</w:p>
    <w:p w14:paraId="070EDCD4" w14:textId="77777777" w:rsidR="00033C66" w:rsidRDefault="00033C66" w:rsidP="00A15128">
      <w:pPr>
        <w:pStyle w:val="a5"/>
        <w:ind w:firstLine="0"/>
        <w:jc w:val="center"/>
        <w:rPr>
          <w:i/>
          <w:sz w:val="24"/>
        </w:rPr>
      </w:pPr>
      <w:r w:rsidRPr="00033C66">
        <w:rPr>
          <w:i/>
          <w:sz w:val="24"/>
        </w:rPr>
        <w:t>ОПК-1 - Способен использовать основные биологические, физико-химические, химические и математические методы для разработки, исследований и экспертизы лекарственных средств, изготовления лекарственных препаратов.</w:t>
      </w:r>
    </w:p>
    <w:p w14:paraId="603A5EF2" w14:textId="77777777" w:rsidR="00A15128" w:rsidRDefault="00A15128" w:rsidP="00A15128">
      <w:pPr>
        <w:pStyle w:val="a5"/>
        <w:ind w:firstLine="0"/>
        <w:jc w:val="center"/>
        <w:rPr>
          <w:i/>
          <w:sz w:val="24"/>
        </w:rPr>
      </w:pPr>
    </w:p>
    <w:p w14:paraId="3A595104" w14:textId="77777777" w:rsidR="00A15128" w:rsidRPr="00C553FE" w:rsidRDefault="00A15128" w:rsidP="00A15128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  <w:r w:rsidRPr="00C553FE">
        <w:rPr>
          <w:b/>
          <w:sz w:val="24"/>
        </w:rPr>
        <w:t>Примерные тесты</w:t>
      </w:r>
    </w:p>
    <w:p w14:paraId="0F85DDE6" w14:textId="77777777" w:rsidR="00A15128" w:rsidRDefault="00A15128" w:rsidP="00A15128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1D9E730F" w14:textId="77777777" w:rsidR="00441AC2" w:rsidRPr="006E5579" w:rsidRDefault="00441AC2" w:rsidP="00A15128">
      <w:pPr>
        <w:shd w:val="clear" w:color="auto" w:fill="FFFFFF"/>
        <w:ind w:firstLine="0"/>
        <w:jc w:val="left"/>
        <w:rPr>
          <w:color w:val="332F2F"/>
          <w:sz w:val="24"/>
        </w:rPr>
      </w:pPr>
      <w:r w:rsidRPr="006E5579">
        <w:rPr>
          <w:bCs/>
          <w:color w:val="332F2F"/>
          <w:sz w:val="24"/>
        </w:rPr>
        <w:t>1. Государственная регламентация производства лекарственных препаратов и контроля их качества проводится по направлениям:</w:t>
      </w:r>
      <w:r w:rsidR="00BA78C2">
        <w:rPr>
          <w:color w:val="332F2F"/>
          <w:sz w:val="24"/>
        </w:rPr>
        <w:br/>
      </w:r>
      <w:r w:rsidRPr="006E5579">
        <w:rPr>
          <w:color w:val="332F2F"/>
          <w:sz w:val="24"/>
        </w:rPr>
        <w:t>установления права на фармацевтическую деятельность;</w:t>
      </w:r>
      <w:r w:rsidRPr="006E5579">
        <w:rPr>
          <w:color w:val="332F2F"/>
          <w:sz w:val="24"/>
        </w:rPr>
        <w:br/>
        <w:t>нормирования состава прописей лекарственных препаратов;</w:t>
      </w:r>
      <w:r w:rsidRPr="006E5579">
        <w:rPr>
          <w:color w:val="332F2F"/>
          <w:sz w:val="24"/>
        </w:rPr>
        <w:br/>
        <w:t>установления норм качества лекарственных и вспомогательных веществ</w:t>
      </w:r>
      <w:r w:rsidRPr="006E5579">
        <w:rPr>
          <w:color w:val="332F2F"/>
          <w:sz w:val="24"/>
        </w:rPr>
        <w:br/>
        <w:t>нормирования условий изготовления и технологического процесса;</w:t>
      </w:r>
      <w:r w:rsidRPr="006E5579">
        <w:rPr>
          <w:color w:val="332F2F"/>
          <w:sz w:val="24"/>
        </w:rPr>
        <w:br/>
        <w:t>+ всем перечисленным</w:t>
      </w:r>
    </w:p>
    <w:p w14:paraId="62B0CA42" w14:textId="77777777" w:rsidR="00441AC2" w:rsidRPr="006E5579" w:rsidRDefault="00441AC2" w:rsidP="006E5579">
      <w:pPr>
        <w:shd w:val="clear" w:color="auto" w:fill="FFFFFF"/>
        <w:spacing w:before="100" w:beforeAutospacing="1" w:after="100" w:afterAutospacing="1"/>
        <w:ind w:firstLine="0"/>
        <w:jc w:val="left"/>
        <w:rPr>
          <w:color w:val="332F2F"/>
          <w:sz w:val="24"/>
        </w:rPr>
      </w:pPr>
      <w:r w:rsidRPr="006E5579">
        <w:rPr>
          <w:bCs/>
          <w:color w:val="332F2F"/>
          <w:sz w:val="24"/>
        </w:rPr>
        <w:t>2. Сборником обязательных общегосударственных стандартов и положений, нормирующих качество лекарственных средств, является:</w:t>
      </w:r>
      <w:r w:rsidRPr="006E5579">
        <w:rPr>
          <w:bCs/>
          <w:color w:val="332F2F"/>
          <w:sz w:val="24"/>
        </w:rPr>
        <w:br/>
      </w:r>
      <w:r w:rsidRPr="006E5579">
        <w:rPr>
          <w:color w:val="332F2F"/>
          <w:sz w:val="24"/>
        </w:rPr>
        <w:t>справочник фармацевта</w:t>
      </w:r>
      <w:r w:rsidRPr="006E5579">
        <w:rPr>
          <w:color w:val="332F2F"/>
          <w:sz w:val="24"/>
        </w:rPr>
        <w:br/>
        <w:t>приказ МЗ по контролю качества лекарственных средств</w:t>
      </w:r>
      <w:r w:rsidRPr="006E5579">
        <w:rPr>
          <w:color w:val="332F2F"/>
          <w:sz w:val="24"/>
        </w:rPr>
        <w:br/>
        <w:t>ГОСТ</w:t>
      </w:r>
      <w:r w:rsidRPr="006E5579">
        <w:rPr>
          <w:color w:val="332F2F"/>
          <w:sz w:val="24"/>
        </w:rPr>
        <w:br/>
        <w:t>+ ГФ</w:t>
      </w:r>
      <w:r w:rsidRPr="006E5579">
        <w:rPr>
          <w:color w:val="332F2F"/>
          <w:sz w:val="24"/>
        </w:rPr>
        <w:br/>
        <w:t>GMP</w:t>
      </w:r>
    </w:p>
    <w:p w14:paraId="334C2E94" w14:textId="77777777" w:rsidR="00441AC2" w:rsidRPr="006E5579" w:rsidRDefault="00441AC2" w:rsidP="006E5579">
      <w:pPr>
        <w:shd w:val="clear" w:color="auto" w:fill="FFFFFF"/>
        <w:spacing w:before="100" w:beforeAutospacing="1" w:after="100" w:afterAutospacing="1"/>
        <w:ind w:firstLine="0"/>
        <w:jc w:val="left"/>
        <w:rPr>
          <w:color w:val="332F2F"/>
          <w:sz w:val="24"/>
        </w:rPr>
      </w:pPr>
      <w:r w:rsidRPr="006E5579">
        <w:rPr>
          <w:bCs/>
          <w:color w:val="332F2F"/>
          <w:sz w:val="24"/>
        </w:rPr>
        <w:t>3. Воздух помещений аптеки обеззараживают:</w:t>
      </w:r>
      <w:r w:rsidRPr="006E5579">
        <w:rPr>
          <w:color w:val="332F2F"/>
          <w:sz w:val="24"/>
        </w:rPr>
        <w:br/>
        <w:t>радиационной стерилизацией</w:t>
      </w:r>
      <w:r w:rsidRPr="006E5579">
        <w:rPr>
          <w:color w:val="332F2F"/>
          <w:sz w:val="24"/>
        </w:rPr>
        <w:br/>
        <w:t>установкой приточно-вытяжной вентиляции</w:t>
      </w:r>
      <w:r w:rsidRPr="006E5579">
        <w:rPr>
          <w:color w:val="332F2F"/>
          <w:sz w:val="24"/>
        </w:rPr>
        <w:br/>
        <w:t>+ радиацией</w:t>
      </w:r>
      <w:r w:rsidRPr="006E5579">
        <w:rPr>
          <w:color w:val="332F2F"/>
          <w:sz w:val="24"/>
        </w:rPr>
        <w:br/>
        <w:t>обработкой дезинфицирующими средствами</w:t>
      </w:r>
      <w:r w:rsidRPr="006E5579">
        <w:rPr>
          <w:color w:val="332F2F"/>
          <w:sz w:val="24"/>
        </w:rPr>
        <w:br/>
        <w:t>установкой приточной вентиляции</w:t>
      </w:r>
    </w:p>
    <w:p w14:paraId="0CA3AD20" w14:textId="77777777" w:rsidR="00441AC2" w:rsidRPr="006E5579" w:rsidRDefault="00441AC2" w:rsidP="006E5579">
      <w:pPr>
        <w:shd w:val="clear" w:color="auto" w:fill="FFFFFF"/>
        <w:spacing w:before="100" w:beforeAutospacing="1" w:after="100" w:afterAutospacing="1"/>
        <w:ind w:firstLine="0"/>
        <w:jc w:val="left"/>
        <w:rPr>
          <w:color w:val="332F2F"/>
          <w:sz w:val="24"/>
        </w:rPr>
      </w:pPr>
      <w:r w:rsidRPr="006E5579">
        <w:rPr>
          <w:bCs/>
          <w:color w:val="332F2F"/>
          <w:sz w:val="24"/>
        </w:rPr>
        <w:t>4. Биофармация как наука изучает биологическое действие лекарственных препаратов в зависимости:</w:t>
      </w:r>
      <w:r w:rsidRPr="006E5579">
        <w:rPr>
          <w:color w:val="332F2F"/>
          <w:sz w:val="24"/>
        </w:rPr>
        <w:br/>
        <w:t>+ от физико-химических свойств лекарственных и вспомогательных веществ, лекарственной формы, технологии изготовления</w:t>
      </w:r>
      <w:r w:rsidRPr="006E5579">
        <w:rPr>
          <w:color w:val="332F2F"/>
          <w:sz w:val="24"/>
        </w:rPr>
        <w:br/>
        <w:t>от функциональных групп</w:t>
      </w:r>
      <w:r w:rsidRPr="006E5579">
        <w:rPr>
          <w:color w:val="332F2F"/>
          <w:sz w:val="24"/>
        </w:rPr>
        <w:br/>
        <w:t>от воздействия факторов окружающей среды</w:t>
      </w:r>
      <w:r w:rsidRPr="006E5579">
        <w:rPr>
          <w:color w:val="332F2F"/>
          <w:sz w:val="24"/>
        </w:rPr>
        <w:br/>
        <w:t>только от технологии изготовления</w:t>
      </w:r>
      <w:r w:rsidRPr="006E5579">
        <w:rPr>
          <w:color w:val="332F2F"/>
          <w:sz w:val="24"/>
        </w:rPr>
        <w:br/>
        <w:t>от технологического оборудования</w:t>
      </w:r>
    </w:p>
    <w:p w14:paraId="7E35516E" w14:textId="77777777" w:rsidR="00441AC2" w:rsidRPr="006E5579" w:rsidRDefault="00441AC2" w:rsidP="006E5579">
      <w:pPr>
        <w:shd w:val="clear" w:color="auto" w:fill="FFFFFF"/>
        <w:spacing w:before="100" w:beforeAutospacing="1" w:after="100" w:afterAutospacing="1"/>
        <w:ind w:firstLine="0"/>
        <w:jc w:val="left"/>
        <w:rPr>
          <w:color w:val="332F2F"/>
          <w:sz w:val="24"/>
        </w:rPr>
      </w:pPr>
      <w:r w:rsidRPr="006E5579">
        <w:rPr>
          <w:bCs/>
          <w:color w:val="332F2F"/>
          <w:sz w:val="24"/>
        </w:rPr>
        <w:t>5. Утверждение, что «GMP (Good manufacturing practices) — это единая система требований по организации производства и контролю качества от начала переработки сырья до получения готового лекарственного препарата»:</w:t>
      </w:r>
      <w:r w:rsidRPr="006E5579">
        <w:rPr>
          <w:color w:val="332F2F"/>
          <w:sz w:val="24"/>
        </w:rPr>
        <w:br/>
        <w:t>+ верно</w:t>
      </w:r>
      <w:r w:rsidRPr="006E5579">
        <w:rPr>
          <w:color w:val="332F2F"/>
          <w:sz w:val="24"/>
        </w:rPr>
        <w:br/>
        <w:t>ошибочно</w:t>
      </w:r>
      <w:r w:rsidRPr="006E5579">
        <w:rPr>
          <w:color w:val="332F2F"/>
          <w:sz w:val="24"/>
        </w:rPr>
        <w:br/>
        <w:t>требует уточнения</w:t>
      </w:r>
      <w:r w:rsidRPr="006E5579">
        <w:rPr>
          <w:color w:val="332F2F"/>
          <w:sz w:val="24"/>
        </w:rPr>
        <w:br/>
        <w:t>находится в стадии разработки</w:t>
      </w:r>
      <w:r w:rsidRPr="006E5579">
        <w:rPr>
          <w:color w:val="332F2F"/>
          <w:sz w:val="24"/>
        </w:rPr>
        <w:br/>
      </w:r>
      <w:r w:rsidRPr="006E5579">
        <w:rPr>
          <w:color w:val="332F2F"/>
          <w:sz w:val="24"/>
        </w:rPr>
        <w:lastRenderedPageBreak/>
        <w:t>входит в содержание ФЗ РФ «О лекарственных средств»</w:t>
      </w:r>
    </w:p>
    <w:p w14:paraId="5E81DAA0" w14:textId="77777777" w:rsidR="00441AC2" w:rsidRPr="006E5579" w:rsidRDefault="00441AC2" w:rsidP="006E5579">
      <w:pPr>
        <w:shd w:val="clear" w:color="auto" w:fill="FFFFFF"/>
        <w:spacing w:before="100" w:beforeAutospacing="1" w:after="100" w:afterAutospacing="1"/>
        <w:ind w:firstLine="0"/>
        <w:jc w:val="left"/>
        <w:rPr>
          <w:color w:val="332F2F"/>
          <w:sz w:val="24"/>
        </w:rPr>
      </w:pPr>
      <w:r w:rsidRPr="006E5579">
        <w:rPr>
          <w:bCs/>
          <w:color w:val="332F2F"/>
          <w:sz w:val="24"/>
        </w:rPr>
        <w:t>6. Стерилизация любого объекта, в обязательном порядке, заключается в:</w:t>
      </w:r>
      <w:r w:rsidRPr="006E5579">
        <w:rPr>
          <w:color w:val="332F2F"/>
          <w:sz w:val="24"/>
        </w:rPr>
        <w:br/>
        <w:t>умерщвлении патогенных видов микроорганизмов на изделии;</w:t>
      </w:r>
      <w:r w:rsidRPr="006E5579">
        <w:rPr>
          <w:color w:val="332F2F"/>
          <w:sz w:val="24"/>
        </w:rPr>
        <w:br/>
        <w:t>умерщвлении патогенных микроорганизмов на поверхности;</w:t>
      </w:r>
      <w:r w:rsidRPr="006E5579">
        <w:rPr>
          <w:color w:val="332F2F"/>
          <w:sz w:val="24"/>
        </w:rPr>
        <w:br/>
        <w:t>+ удалении из объекта микроорганизмов всех видов и находящихся на всех стадиях развития;</w:t>
      </w:r>
      <w:r w:rsidRPr="006E5579">
        <w:rPr>
          <w:color w:val="332F2F"/>
          <w:sz w:val="24"/>
        </w:rPr>
        <w:br/>
        <w:t>умерщвлении вирусов;</w:t>
      </w:r>
      <w:r w:rsidRPr="006E5579">
        <w:rPr>
          <w:color w:val="332F2F"/>
          <w:sz w:val="24"/>
        </w:rPr>
        <w:br/>
        <w:t>удалении из объекта дрожжевых грибов.</w:t>
      </w:r>
    </w:p>
    <w:p w14:paraId="36AD1B18" w14:textId="77777777" w:rsidR="00441AC2" w:rsidRPr="006E5579" w:rsidRDefault="00441AC2" w:rsidP="006E5579">
      <w:pPr>
        <w:shd w:val="clear" w:color="auto" w:fill="FFFFFF"/>
        <w:spacing w:before="100" w:beforeAutospacing="1" w:after="100" w:afterAutospacing="1"/>
        <w:ind w:firstLine="0"/>
        <w:jc w:val="left"/>
        <w:rPr>
          <w:color w:val="332F2F"/>
          <w:sz w:val="24"/>
        </w:rPr>
      </w:pPr>
      <w:r w:rsidRPr="006E5579">
        <w:rPr>
          <w:bCs/>
          <w:color w:val="332F2F"/>
          <w:sz w:val="24"/>
        </w:rPr>
        <w:t>7. К лекарственным веществам, разлагающимся с образованием летучих продуктов, относятся:</w:t>
      </w:r>
      <w:r w:rsidRPr="006E5579">
        <w:rPr>
          <w:color w:val="332F2F"/>
          <w:sz w:val="24"/>
        </w:rPr>
        <w:br/>
        <w:t>йодоформ</w:t>
      </w:r>
      <w:r w:rsidRPr="006E5579">
        <w:rPr>
          <w:color w:val="332F2F"/>
          <w:sz w:val="24"/>
        </w:rPr>
        <w:br/>
        <w:t>водорода пероксид</w:t>
      </w:r>
      <w:r w:rsidRPr="006E5579">
        <w:rPr>
          <w:color w:val="332F2F"/>
          <w:sz w:val="24"/>
        </w:rPr>
        <w:br/>
        <w:t>хлорамин Б</w:t>
      </w:r>
      <w:r w:rsidRPr="006E5579">
        <w:rPr>
          <w:color w:val="332F2F"/>
          <w:sz w:val="24"/>
        </w:rPr>
        <w:br/>
        <w:t>натрий гидрокарбонат</w:t>
      </w:r>
      <w:r w:rsidRPr="006E5579">
        <w:rPr>
          <w:color w:val="332F2F"/>
          <w:sz w:val="24"/>
        </w:rPr>
        <w:br/>
        <w:t>+ все перечисленные</w:t>
      </w:r>
    </w:p>
    <w:p w14:paraId="29F541EF" w14:textId="77777777" w:rsidR="00441AC2" w:rsidRPr="006E5579" w:rsidRDefault="00441AC2" w:rsidP="006E5579">
      <w:pPr>
        <w:shd w:val="clear" w:color="auto" w:fill="FFFFFF"/>
        <w:spacing w:before="100" w:beforeAutospacing="1" w:after="100" w:afterAutospacing="1"/>
        <w:ind w:firstLine="0"/>
        <w:jc w:val="left"/>
        <w:rPr>
          <w:color w:val="332F2F"/>
          <w:sz w:val="24"/>
        </w:rPr>
      </w:pPr>
      <w:r w:rsidRPr="006E5579">
        <w:rPr>
          <w:bCs/>
          <w:color w:val="332F2F"/>
          <w:sz w:val="24"/>
        </w:rPr>
        <w:t>8. При обеспечении условий хранения и изготовления лекарственных препаратов необходимо учитывать, что углерода диоксид воздуха способен снижать качество растворов:</w:t>
      </w:r>
      <w:r w:rsidRPr="006E5579">
        <w:rPr>
          <w:color w:val="332F2F"/>
          <w:sz w:val="24"/>
        </w:rPr>
        <w:br/>
        <w:t>рибофлавина</w:t>
      </w:r>
      <w:r w:rsidRPr="006E5579">
        <w:rPr>
          <w:color w:val="332F2F"/>
          <w:sz w:val="24"/>
        </w:rPr>
        <w:br/>
        <w:t>+ эуфиллина</w:t>
      </w:r>
      <w:r w:rsidRPr="006E5579">
        <w:rPr>
          <w:color w:val="332F2F"/>
          <w:sz w:val="24"/>
        </w:rPr>
        <w:br/>
        <w:t>кислоты борной</w:t>
      </w:r>
      <w:r w:rsidRPr="006E5579">
        <w:rPr>
          <w:color w:val="332F2F"/>
          <w:sz w:val="24"/>
        </w:rPr>
        <w:br/>
        <w:t>анестезина</w:t>
      </w:r>
      <w:r w:rsidRPr="006E5579">
        <w:rPr>
          <w:color w:val="332F2F"/>
          <w:sz w:val="24"/>
        </w:rPr>
        <w:br/>
        <w:t>магния сульфата</w:t>
      </w:r>
    </w:p>
    <w:p w14:paraId="40EF3BFA" w14:textId="77777777" w:rsidR="00441AC2" w:rsidRPr="006E5579" w:rsidRDefault="00441AC2" w:rsidP="006E5579">
      <w:pPr>
        <w:shd w:val="clear" w:color="auto" w:fill="FFFFFF"/>
        <w:spacing w:before="100" w:beforeAutospacing="1" w:after="100" w:afterAutospacing="1"/>
        <w:ind w:firstLine="0"/>
        <w:jc w:val="left"/>
        <w:rPr>
          <w:color w:val="332F2F"/>
          <w:sz w:val="24"/>
        </w:rPr>
      </w:pPr>
      <w:r w:rsidRPr="006E5579">
        <w:rPr>
          <w:bCs/>
          <w:color w:val="332F2F"/>
          <w:sz w:val="24"/>
        </w:rPr>
        <w:t>9. Высокой гигроскопичностью, которую учитывают при изготовлении любых лекарственных форм, обладает:</w:t>
      </w:r>
      <w:r w:rsidRPr="006E5579">
        <w:rPr>
          <w:color w:val="332F2F"/>
          <w:sz w:val="24"/>
        </w:rPr>
        <w:br/>
        <w:t>магний оксид</w:t>
      </w:r>
      <w:r w:rsidRPr="006E5579">
        <w:rPr>
          <w:color w:val="332F2F"/>
          <w:sz w:val="24"/>
        </w:rPr>
        <w:br/>
        <w:t>калий перманганат</w:t>
      </w:r>
      <w:r w:rsidRPr="006E5579">
        <w:rPr>
          <w:color w:val="332F2F"/>
          <w:sz w:val="24"/>
        </w:rPr>
        <w:br/>
        <w:t>теофиллин</w:t>
      </w:r>
      <w:r w:rsidRPr="006E5579">
        <w:rPr>
          <w:color w:val="332F2F"/>
          <w:sz w:val="24"/>
        </w:rPr>
        <w:br/>
        <w:t>+ кальций хлорид</w:t>
      </w:r>
      <w:r w:rsidRPr="006E5579">
        <w:rPr>
          <w:color w:val="332F2F"/>
          <w:sz w:val="24"/>
        </w:rPr>
        <w:br/>
        <w:t>терпингидрат</w:t>
      </w:r>
    </w:p>
    <w:p w14:paraId="34DCAA9B" w14:textId="77777777" w:rsidR="00441AC2" w:rsidRPr="006E5579" w:rsidRDefault="00441AC2" w:rsidP="006E5579">
      <w:pPr>
        <w:shd w:val="clear" w:color="auto" w:fill="FFFFFF"/>
        <w:spacing w:before="100" w:beforeAutospacing="1" w:after="100" w:afterAutospacing="1"/>
        <w:ind w:firstLine="0"/>
        <w:jc w:val="left"/>
        <w:rPr>
          <w:color w:val="332F2F"/>
          <w:sz w:val="24"/>
        </w:rPr>
      </w:pPr>
      <w:r w:rsidRPr="006E5579">
        <w:rPr>
          <w:bCs/>
          <w:color w:val="332F2F"/>
          <w:sz w:val="24"/>
        </w:rPr>
        <w:t>10. Вспомогательное вещество нипагин выполняет в лекарственных формах роль:</w:t>
      </w:r>
      <w:r w:rsidRPr="006E5579">
        <w:rPr>
          <w:color w:val="332F2F"/>
          <w:sz w:val="24"/>
        </w:rPr>
        <w:br/>
        <w:t>пролонгатора</w:t>
      </w:r>
      <w:r w:rsidRPr="006E5579">
        <w:rPr>
          <w:color w:val="332F2F"/>
          <w:sz w:val="24"/>
        </w:rPr>
        <w:br/>
        <w:t>+ консерванта</w:t>
      </w:r>
      <w:r w:rsidRPr="006E5579">
        <w:rPr>
          <w:color w:val="332F2F"/>
          <w:sz w:val="24"/>
        </w:rPr>
        <w:br/>
        <w:t>антиоксиданта</w:t>
      </w:r>
      <w:r w:rsidRPr="006E5579">
        <w:rPr>
          <w:color w:val="332F2F"/>
          <w:sz w:val="24"/>
        </w:rPr>
        <w:br/>
        <w:t>регулятора рН</w:t>
      </w:r>
      <w:r w:rsidRPr="006E5579">
        <w:rPr>
          <w:color w:val="332F2F"/>
          <w:sz w:val="24"/>
        </w:rPr>
        <w:br/>
        <w:t>изотонирующего компонента</w:t>
      </w:r>
    </w:p>
    <w:p w14:paraId="1089CC69" w14:textId="77777777" w:rsidR="00441AC2" w:rsidRPr="006E5579" w:rsidRDefault="00441AC2" w:rsidP="006E5579">
      <w:pPr>
        <w:shd w:val="clear" w:color="auto" w:fill="FFFFFF"/>
        <w:spacing w:before="100" w:beforeAutospacing="1" w:after="100" w:afterAutospacing="1"/>
        <w:ind w:firstLine="0"/>
        <w:jc w:val="left"/>
        <w:rPr>
          <w:color w:val="332F2F"/>
          <w:sz w:val="24"/>
        </w:rPr>
      </w:pPr>
      <w:r w:rsidRPr="006E5579">
        <w:rPr>
          <w:bCs/>
          <w:color w:val="332F2F"/>
          <w:sz w:val="24"/>
        </w:rPr>
        <w:t xml:space="preserve">11. Сделайте вывод о соответствии определения лекарственной формы «Порошки» определению ГФ </w:t>
      </w:r>
      <w:r w:rsidRPr="006E5579">
        <w:rPr>
          <w:color w:val="332F2F"/>
          <w:sz w:val="24"/>
        </w:rPr>
        <w:t xml:space="preserve"> «Порошки – это лекарственная форма для внутреннего и наружного применения, состоящая из одного или нескольких веществ и обладающая свойством дисперсности»:</w:t>
      </w:r>
      <w:r w:rsidRPr="006E5579">
        <w:rPr>
          <w:color w:val="332F2F"/>
          <w:sz w:val="24"/>
        </w:rPr>
        <w:br/>
        <w:t>соответствует;</w:t>
      </w:r>
      <w:r w:rsidRPr="006E5579">
        <w:rPr>
          <w:color w:val="332F2F"/>
          <w:sz w:val="24"/>
        </w:rPr>
        <w:br/>
        <w:t>+ не соответствует;</w:t>
      </w:r>
      <w:r w:rsidRPr="006E5579">
        <w:rPr>
          <w:color w:val="332F2F"/>
          <w:sz w:val="24"/>
        </w:rPr>
        <w:br/>
        <w:t>следует добавить фразу «для парентерального применения»;</w:t>
      </w:r>
      <w:r w:rsidRPr="006E5579">
        <w:rPr>
          <w:color w:val="332F2F"/>
          <w:sz w:val="24"/>
        </w:rPr>
        <w:br/>
        <w:t>не соответствует, т.к. «Порошки – это сложная лекарственная форма…»;</w:t>
      </w:r>
      <w:r w:rsidRPr="006E5579">
        <w:rPr>
          <w:color w:val="332F2F"/>
          <w:sz w:val="24"/>
        </w:rPr>
        <w:br/>
        <w:t>следует добавить фразу «обладающая свойством однородности».</w:t>
      </w:r>
    </w:p>
    <w:p w14:paraId="1173924B" w14:textId="77777777" w:rsidR="00441AC2" w:rsidRPr="006E5579" w:rsidRDefault="00441AC2" w:rsidP="006E5579">
      <w:pPr>
        <w:shd w:val="clear" w:color="auto" w:fill="FFFFFF"/>
        <w:spacing w:before="100" w:beforeAutospacing="1" w:after="100" w:afterAutospacing="1"/>
        <w:ind w:firstLine="0"/>
        <w:jc w:val="left"/>
        <w:rPr>
          <w:color w:val="332F2F"/>
          <w:sz w:val="24"/>
        </w:rPr>
      </w:pPr>
      <w:r w:rsidRPr="006E5579">
        <w:rPr>
          <w:bCs/>
          <w:color w:val="332F2F"/>
          <w:sz w:val="24"/>
        </w:rPr>
        <w:t>12. При разделительном способе выписывания порошков, пилюль, суппозиториев, масса вещества на одну дозу указана в рецепте:</w:t>
      </w:r>
      <w:r w:rsidRPr="006E5579">
        <w:rPr>
          <w:color w:val="332F2F"/>
          <w:sz w:val="24"/>
        </w:rPr>
        <w:br/>
        <w:t>+ рассчитывается путем деления выписанной массы на число доз;</w:t>
      </w:r>
      <w:r w:rsidRPr="006E5579">
        <w:rPr>
          <w:color w:val="332F2F"/>
          <w:sz w:val="24"/>
        </w:rPr>
        <w:br/>
        <w:t>рассчитывается путем деления выписанной массы на число приемов;</w:t>
      </w:r>
      <w:r w:rsidRPr="006E5579">
        <w:rPr>
          <w:color w:val="332F2F"/>
          <w:sz w:val="24"/>
        </w:rPr>
        <w:br/>
      </w:r>
      <w:r w:rsidRPr="006E5579">
        <w:rPr>
          <w:color w:val="332F2F"/>
          <w:sz w:val="24"/>
        </w:rPr>
        <w:lastRenderedPageBreak/>
        <w:t>рассчитывается путем умножения на число доз;</w:t>
      </w:r>
      <w:r w:rsidRPr="006E5579">
        <w:rPr>
          <w:color w:val="332F2F"/>
          <w:sz w:val="24"/>
        </w:rPr>
        <w:br/>
        <w:t>рассчитывается путем умножения на число приемов.</w:t>
      </w:r>
    </w:p>
    <w:p w14:paraId="19BFF8ED" w14:textId="77777777" w:rsidR="00441AC2" w:rsidRPr="006E5579" w:rsidRDefault="00441AC2" w:rsidP="006E5579">
      <w:pPr>
        <w:shd w:val="clear" w:color="auto" w:fill="FFFFFF"/>
        <w:spacing w:before="100" w:beforeAutospacing="1" w:after="100" w:afterAutospacing="1"/>
        <w:ind w:firstLine="0"/>
        <w:jc w:val="left"/>
        <w:rPr>
          <w:color w:val="332F2F"/>
          <w:sz w:val="24"/>
        </w:rPr>
      </w:pPr>
      <w:r w:rsidRPr="006E5579">
        <w:rPr>
          <w:bCs/>
          <w:color w:val="332F2F"/>
          <w:sz w:val="24"/>
        </w:rPr>
        <w:t>13. Измельчение и смешивание порошков начинают, затирая поры ступки веществом:</w:t>
      </w:r>
      <w:r w:rsidRPr="006E5579">
        <w:rPr>
          <w:color w:val="332F2F"/>
          <w:sz w:val="24"/>
        </w:rPr>
        <w:br/>
        <w:t>мелкокристаллическим</w:t>
      </w:r>
      <w:r w:rsidRPr="006E5579">
        <w:rPr>
          <w:color w:val="332F2F"/>
          <w:sz w:val="24"/>
        </w:rPr>
        <w:br/>
        <w:t>аморфным</w:t>
      </w:r>
      <w:r w:rsidRPr="006E5579">
        <w:rPr>
          <w:color w:val="332F2F"/>
          <w:sz w:val="24"/>
        </w:rPr>
        <w:br/>
        <w:t>жидким</w:t>
      </w:r>
      <w:r w:rsidRPr="006E5579">
        <w:rPr>
          <w:color w:val="332F2F"/>
          <w:sz w:val="24"/>
        </w:rPr>
        <w:br/>
        <w:t>+ относительно более индифферентным</w:t>
      </w:r>
      <w:r w:rsidRPr="006E5579">
        <w:rPr>
          <w:color w:val="332F2F"/>
          <w:sz w:val="24"/>
        </w:rPr>
        <w:br/>
        <w:t>с малой насыпной массой</w:t>
      </w:r>
    </w:p>
    <w:p w14:paraId="74BD5FFB" w14:textId="77777777" w:rsidR="00441AC2" w:rsidRPr="006E5579" w:rsidRDefault="00441AC2" w:rsidP="006E5579">
      <w:pPr>
        <w:shd w:val="clear" w:color="auto" w:fill="FFFFFF"/>
        <w:spacing w:before="100" w:beforeAutospacing="1" w:after="100" w:afterAutospacing="1"/>
        <w:ind w:firstLine="0"/>
        <w:jc w:val="left"/>
        <w:rPr>
          <w:color w:val="332F2F"/>
          <w:sz w:val="24"/>
        </w:rPr>
      </w:pPr>
      <w:r w:rsidRPr="006E5579">
        <w:rPr>
          <w:bCs/>
          <w:color w:val="332F2F"/>
          <w:sz w:val="24"/>
        </w:rPr>
        <w:t>14. Первыми при изготовлении порошковой массы измельчают лекарственные вещества:</w:t>
      </w:r>
      <w:r w:rsidRPr="006E5579">
        <w:rPr>
          <w:color w:val="332F2F"/>
          <w:sz w:val="24"/>
        </w:rPr>
        <w:br/>
        <w:t>красящие</w:t>
      </w:r>
      <w:r w:rsidRPr="006E5579">
        <w:rPr>
          <w:color w:val="332F2F"/>
          <w:sz w:val="24"/>
        </w:rPr>
        <w:br/>
        <w:t>выписанные в меньшей массе</w:t>
      </w:r>
      <w:r w:rsidRPr="006E5579">
        <w:rPr>
          <w:color w:val="332F2F"/>
          <w:sz w:val="24"/>
        </w:rPr>
        <w:br/>
        <w:t>имеющие малое значение насыпной массы</w:t>
      </w:r>
      <w:r w:rsidRPr="006E5579">
        <w:rPr>
          <w:color w:val="332F2F"/>
          <w:sz w:val="24"/>
        </w:rPr>
        <w:br/>
        <w:t>+ трудноизмельчаемые</w:t>
      </w:r>
      <w:r w:rsidRPr="006E5579">
        <w:rPr>
          <w:color w:val="332F2F"/>
          <w:sz w:val="24"/>
        </w:rPr>
        <w:br/>
        <w:t>теряющие кристаллизационную воду</w:t>
      </w:r>
    </w:p>
    <w:p w14:paraId="20180FC1" w14:textId="77777777" w:rsidR="00441AC2" w:rsidRPr="006E5579" w:rsidRDefault="00441AC2" w:rsidP="006E5579">
      <w:pPr>
        <w:shd w:val="clear" w:color="auto" w:fill="FFFFFF"/>
        <w:spacing w:before="100" w:beforeAutospacing="1" w:after="100" w:afterAutospacing="1"/>
        <w:ind w:firstLine="0"/>
        <w:jc w:val="left"/>
        <w:rPr>
          <w:color w:val="332F2F"/>
          <w:sz w:val="24"/>
        </w:rPr>
      </w:pPr>
      <w:r w:rsidRPr="006E5579">
        <w:rPr>
          <w:bCs/>
          <w:color w:val="332F2F"/>
          <w:sz w:val="24"/>
        </w:rPr>
        <w:t>15. Определяя массу 1 см3 порошка в условиях свободной насыпки и суховоздушном состоянии, устанавливают:</w:t>
      </w:r>
      <w:r w:rsidRPr="006E5579">
        <w:rPr>
          <w:color w:val="332F2F"/>
          <w:sz w:val="24"/>
        </w:rPr>
        <w:br/>
        <w:t>плотность</w:t>
      </w:r>
      <w:r w:rsidRPr="006E5579">
        <w:rPr>
          <w:color w:val="332F2F"/>
          <w:sz w:val="24"/>
        </w:rPr>
        <w:br/>
        <w:t>+ объемную (насыпную) массу</w:t>
      </w:r>
      <w:r w:rsidRPr="006E5579">
        <w:rPr>
          <w:color w:val="332F2F"/>
          <w:sz w:val="24"/>
        </w:rPr>
        <w:br/>
        <w:t>фактор замещения</w:t>
      </w:r>
      <w:r w:rsidRPr="006E5579">
        <w:rPr>
          <w:color w:val="332F2F"/>
          <w:sz w:val="24"/>
        </w:rPr>
        <w:br/>
        <w:t>расходный коэффициент</w:t>
      </w:r>
      <w:r w:rsidRPr="006E5579">
        <w:rPr>
          <w:color w:val="332F2F"/>
          <w:sz w:val="24"/>
        </w:rPr>
        <w:br/>
        <w:t>обратный заместительный коэффициент</w:t>
      </w:r>
    </w:p>
    <w:p w14:paraId="5621246C" w14:textId="77777777" w:rsidR="00441AC2" w:rsidRPr="006E5579" w:rsidRDefault="00441AC2" w:rsidP="006E5579">
      <w:pPr>
        <w:shd w:val="clear" w:color="auto" w:fill="FFFFFF"/>
        <w:spacing w:before="100" w:beforeAutospacing="1" w:after="100" w:afterAutospacing="1"/>
        <w:ind w:firstLine="0"/>
        <w:jc w:val="left"/>
        <w:rPr>
          <w:color w:val="332F2F"/>
          <w:sz w:val="24"/>
        </w:rPr>
      </w:pPr>
      <w:r w:rsidRPr="006E5579">
        <w:rPr>
          <w:bCs/>
          <w:color w:val="332F2F"/>
          <w:sz w:val="24"/>
        </w:rPr>
        <w:t>16. Легко распыляется при диспергировании:</w:t>
      </w:r>
      <w:r w:rsidRPr="006E5579">
        <w:rPr>
          <w:color w:val="332F2F"/>
          <w:sz w:val="24"/>
        </w:rPr>
        <w:br/>
        <w:t>тимол</w:t>
      </w:r>
      <w:r w:rsidRPr="006E5579">
        <w:rPr>
          <w:color w:val="332F2F"/>
          <w:sz w:val="24"/>
        </w:rPr>
        <w:br/>
        <w:t>цинк сульфат</w:t>
      </w:r>
      <w:r w:rsidRPr="006E5579">
        <w:rPr>
          <w:color w:val="332F2F"/>
          <w:sz w:val="24"/>
        </w:rPr>
        <w:br/>
        <w:t>+ магний оксид</w:t>
      </w:r>
      <w:r w:rsidRPr="006E5579">
        <w:rPr>
          <w:color w:val="332F2F"/>
          <w:sz w:val="24"/>
        </w:rPr>
        <w:br/>
        <w:t>магний сульфат</w:t>
      </w:r>
      <w:r w:rsidRPr="006E5579">
        <w:rPr>
          <w:color w:val="332F2F"/>
          <w:sz w:val="24"/>
        </w:rPr>
        <w:br/>
        <w:t>резорцин</w:t>
      </w:r>
    </w:p>
    <w:p w14:paraId="507F1DBF" w14:textId="77777777" w:rsidR="00441AC2" w:rsidRPr="006E5579" w:rsidRDefault="00441AC2" w:rsidP="006E5579">
      <w:pPr>
        <w:shd w:val="clear" w:color="auto" w:fill="FFFFFF"/>
        <w:spacing w:before="100" w:beforeAutospacing="1" w:after="100" w:afterAutospacing="1"/>
        <w:ind w:firstLine="0"/>
        <w:jc w:val="left"/>
        <w:rPr>
          <w:color w:val="332F2F"/>
          <w:sz w:val="24"/>
        </w:rPr>
      </w:pPr>
      <w:r w:rsidRPr="006E5579">
        <w:rPr>
          <w:bCs/>
          <w:color w:val="332F2F"/>
          <w:sz w:val="24"/>
        </w:rPr>
        <w:t>17. В качестве наполнителя при изготовлении тритураций используют:</w:t>
      </w:r>
      <w:r w:rsidRPr="006E5579">
        <w:rPr>
          <w:color w:val="332F2F"/>
          <w:sz w:val="24"/>
        </w:rPr>
        <w:br/>
        <w:t>глюкозу</w:t>
      </w:r>
      <w:r w:rsidRPr="006E5579">
        <w:rPr>
          <w:color w:val="332F2F"/>
          <w:sz w:val="24"/>
        </w:rPr>
        <w:br/>
        <w:t>крахмально-сахарную смесь</w:t>
      </w:r>
      <w:r w:rsidRPr="006E5579">
        <w:rPr>
          <w:color w:val="332F2F"/>
          <w:sz w:val="24"/>
        </w:rPr>
        <w:br/>
        <w:t>+ лактозу</w:t>
      </w:r>
      <w:r w:rsidRPr="006E5579">
        <w:rPr>
          <w:color w:val="332F2F"/>
          <w:sz w:val="24"/>
        </w:rPr>
        <w:br/>
        <w:t>сахарозу</w:t>
      </w:r>
      <w:r w:rsidRPr="006E5579">
        <w:rPr>
          <w:color w:val="332F2F"/>
          <w:sz w:val="24"/>
        </w:rPr>
        <w:br/>
        <w:t>фруктозу</w:t>
      </w:r>
    </w:p>
    <w:p w14:paraId="37A51269" w14:textId="77777777" w:rsidR="00441AC2" w:rsidRPr="006E5579" w:rsidRDefault="00441AC2" w:rsidP="006E5579">
      <w:pPr>
        <w:shd w:val="clear" w:color="auto" w:fill="FFFFFF"/>
        <w:spacing w:before="100" w:beforeAutospacing="1" w:after="100" w:afterAutospacing="1"/>
        <w:ind w:firstLine="0"/>
        <w:jc w:val="left"/>
        <w:rPr>
          <w:color w:val="332F2F"/>
          <w:sz w:val="24"/>
        </w:rPr>
      </w:pPr>
      <w:r w:rsidRPr="006E5579">
        <w:rPr>
          <w:bCs/>
          <w:color w:val="332F2F"/>
          <w:sz w:val="24"/>
        </w:rPr>
        <w:t>18. Выписанный в прописи рецепта экстракт белладонны соответствует:</w:t>
      </w:r>
      <w:r w:rsidRPr="006E5579">
        <w:rPr>
          <w:color w:val="332F2F"/>
          <w:sz w:val="24"/>
        </w:rPr>
        <w:br/>
        <w:t>+ густому экстракту</w:t>
      </w:r>
      <w:r w:rsidRPr="006E5579">
        <w:rPr>
          <w:color w:val="332F2F"/>
          <w:sz w:val="24"/>
        </w:rPr>
        <w:br/>
        <w:t>раствору густого экстракта</w:t>
      </w:r>
      <w:r w:rsidRPr="006E5579">
        <w:rPr>
          <w:color w:val="332F2F"/>
          <w:sz w:val="24"/>
        </w:rPr>
        <w:br/>
        <w:t>жидкому экстракту</w:t>
      </w:r>
      <w:r w:rsidRPr="006E5579">
        <w:rPr>
          <w:color w:val="332F2F"/>
          <w:sz w:val="24"/>
        </w:rPr>
        <w:br/>
        <w:t>раствору жидкого экстракта</w:t>
      </w:r>
      <w:r w:rsidRPr="006E5579">
        <w:rPr>
          <w:color w:val="332F2F"/>
          <w:sz w:val="24"/>
        </w:rPr>
        <w:br/>
        <w:t>сухому экстракту</w:t>
      </w:r>
    </w:p>
    <w:p w14:paraId="52C020CF" w14:textId="77777777" w:rsidR="00441AC2" w:rsidRPr="006E5579" w:rsidRDefault="00441AC2" w:rsidP="006E5579">
      <w:pPr>
        <w:shd w:val="clear" w:color="auto" w:fill="FFFFFF"/>
        <w:spacing w:before="100" w:beforeAutospacing="1" w:after="100" w:afterAutospacing="1"/>
        <w:ind w:firstLine="0"/>
        <w:jc w:val="left"/>
        <w:rPr>
          <w:color w:val="332F2F"/>
          <w:sz w:val="24"/>
        </w:rPr>
      </w:pPr>
      <w:r w:rsidRPr="006E5579">
        <w:rPr>
          <w:bCs/>
          <w:color w:val="332F2F"/>
          <w:sz w:val="24"/>
        </w:rPr>
        <w:t>19. Заканчивают измельчение и смешивание порошков, добавляя вещества:</w:t>
      </w:r>
      <w:r w:rsidRPr="006E5579">
        <w:rPr>
          <w:color w:val="332F2F"/>
          <w:sz w:val="24"/>
        </w:rPr>
        <w:br/>
        <w:t>+ имеющие малую насыпную массу</w:t>
      </w:r>
      <w:r w:rsidRPr="006E5579">
        <w:rPr>
          <w:color w:val="332F2F"/>
          <w:sz w:val="24"/>
        </w:rPr>
        <w:br/>
        <w:t>трудноизмельчаемые</w:t>
      </w:r>
      <w:r w:rsidRPr="006E5579">
        <w:rPr>
          <w:color w:val="332F2F"/>
          <w:sz w:val="24"/>
        </w:rPr>
        <w:br/>
        <w:t>с малыми значениями относительной потери при диспергировании</w:t>
      </w:r>
      <w:r w:rsidRPr="006E5579">
        <w:rPr>
          <w:color w:val="332F2F"/>
          <w:sz w:val="24"/>
        </w:rPr>
        <w:br/>
        <w:t>аморфные</w:t>
      </w:r>
      <w:r w:rsidRPr="006E5579">
        <w:rPr>
          <w:color w:val="332F2F"/>
          <w:sz w:val="24"/>
        </w:rPr>
        <w:br/>
        <w:t>с большой насыпной массой</w:t>
      </w:r>
    </w:p>
    <w:p w14:paraId="2FB776CC" w14:textId="77777777" w:rsidR="00441AC2" w:rsidRPr="006E5579" w:rsidRDefault="00441AC2" w:rsidP="006E5579">
      <w:pPr>
        <w:shd w:val="clear" w:color="auto" w:fill="FFFFFF"/>
        <w:spacing w:before="100" w:beforeAutospacing="1" w:after="100" w:afterAutospacing="1"/>
        <w:ind w:firstLine="0"/>
        <w:jc w:val="left"/>
        <w:rPr>
          <w:color w:val="332F2F"/>
          <w:sz w:val="24"/>
        </w:rPr>
      </w:pPr>
      <w:r w:rsidRPr="006E5579">
        <w:rPr>
          <w:bCs/>
          <w:color w:val="332F2F"/>
          <w:sz w:val="24"/>
        </w:rPr>
        <w:lastRenderedPageBreak/>
        <w:t>20. Порошки упаковывают в пергаментные капсулы, если они содержат вещества:</w:t>
      </w:r>
      <w:r w:rsidRPr="006E5579">
        <w:rPr>
          <w:color w:val="332F2F"/>
          <w:sz w:val="24"/>
        </w:rPr>
        <w:br/>
        <w:t>сильнодействующие или ядовитые</w:t>
      </w:r>
      <w:r w:rsidRPr="006E5579">
        <w:rPr>
          <w:color w:val="332F2F"/>
          <w:sz w:val="24"/>
        </w:rPr>
        <w:br/>
        <w:t>ядовитые и наркотические</w:t>
      </w:r>
      <w:r w:rsidRPr="006E5579">
        <w:rPr>
          <w:color w:val="332F2F"/>
          <w:sz w:val="24"/>
        </w:rPr>
        <w:br/>
        <w:t>+ летучие и пахучие</w:t>
      </w:r>
      <w:r w:rsidRPr="006E5579">
        <w:rPr>
          <w:color w:val="332F2F"/>
          <w:sz w:val="24"/>
        </w:rPr>
        <w:br/>
        <w:t>гигроскопичные</w:t>
      </w:r>
      <w:r w:rsidRPr="006E5579">
        <w:rPr>
          <w:color w:val="332F2F"/>
          <w:sz w:val="24"/>
        </w:rPr>
        <w:br/>
        <w:t>выветривающиеся (теряющие кристаллизационную воду)</w:t>
      </w:r>
    </w:p>
    <w:p w14:paraId="2C554288" w14:textId="77777777" w:rsidR="00441AC2" w:rsidRPr="006E5579" w:rsidRDefault="00441AC2" w:rsidP="006E5579">
      <w:pPr>
        <w:shd w:val="clear" w:color="auto" w:fill="FFFFFF"/>
        <w:spacing w:before="100" w:beforeAutospacing="1" w:after="100" w:afterAutospacing="1"/>
        <w:ind w:firstLine="0"/>
        <w:jc w:val="left"/>
        <w:rPr>
          <w:color w:val="332F2F"/>
          <w:sz w:val="24"/>
        </w:rPr>
      </w:pPr>
      <w:r w:rsidRPr="006E5579">
        <w:rPr>
          <w:bCs/>
          <w:color w:val="332F2F"/>
          <w:sz w:val="24"/>
        </w:rPr>
        <w:t>21. В вощеные капсулы упаковывают порошки с веществами:</w:t>
      </w:r>
      <w:r w:rsidRPr="006E5579">
        <w:rPr>
          <w:color w:val="332F2F"/>
          <w:sz w:val="24"/>
        </w:rPr>
        <w:br/>
        <w:t>пахучими</w:t>
      </w:r>
      <w:r w:rsidRPr="006E5579">
        <w:rPr>
          <w:color w:val="332F2F"/>
          <w:sz w:val="24"/>
        </w:rPr>
        <w:br/>
        <w:t>летучими</w:t>
      </w:r>
      <w:r w:rsidRPr="006E5579">
        <w:rPr>
          <w:color w:val="332F2F"/>
          <w:sz w:val="24"/>
        </w:rPr>
        <w:br/>
        <w:t>+ гигроскопичными</w:t>
      </w:r>
      <w:r w:rsidRPr="006E5579">
        <w:rPr>
          <w:color w:val="332F2F"/>
          <w:sz w:val="24"/>
        </w:rPr>
        <w:br/>
        <w:t>только трудноизмельчаемыми</w:t>
      </w:r>
      <w:r w:rsidRPr="006E5579">
        <w:rPr>
          <w:color w:val="332F2F"/>
          <w:sz w:val="24"/>
        </w:rPr>
        <w:br/>
        <w:t>имеющими неприятный вкус</w:t>
      </w:r>
    </w:p>
    <w:p w14:paraId="5DE62DC0" w14:textId="77777777" w:rsidR="00441AC2" w:rsidRPr="006E5579" w:rsidRDefault="00441AC2" w:rsidP="006E5579">
      <w:pPr>
        <w:shd w:val="clear" w:color="auto" w:fill="FFFFFF"/>
        <w:spacing w:before="100" w:beforeAutospacing="1" w:after="100" w:afterAutospacing="1"/>
        <w:ind w:firstLine="0"/>
        <w:jc w:val="left"/>
        <w:rPr>
          <w:color w:val="332F2F"/>
          <w:sz w:val="24"/>
        </w:rPr>
      </w:pPr>
      <w:r w:rsidRPr="006E5579">
        <w:rPr>
          <w:bCs/>
          <w:color w:val="332F2F"/>
          <w:sz w:val="24"/>
        </w:rPr>
        <w:t>22. В массо-объемной концентрации изготавливают растворы:</w:t>
      </w:r>
      <w:r w:rsidR="00BA78C2">
        <w:rPr>
          <w:color w:val="332F2F"/>
          <w:sz w:val="24"/>
        </w:rPr>
        <w:br/>
        <w:t>+ этаноловые</w:t>
      </w:r>
      <w:r w:rsidR="00BA78C2">
        <w:rPr>
          <w:color w:val="332F2F"/>
          <w:sz w:val="24"/>
        </w:rPr>
        <w:br/>
        <w:t>с</w:t>
      </w:r>
      <w:r w:rsidRPr="006E5579">
        <w:rPr>
          <w:color w:val="332F2F"/>
          <w:sz w:val="24"/>
        </w:rPr>
        <w:t>тандартных жидкостей, выписанных в прописи рецепта под условным названием;</w:t>
      </w:r>
      <w:r w:rsidRPr="006E5579">
        <w:rPr>
          <w:color w:val="332F2F"/>
          <w:sz w:val="24"/>
        </w:rPr>
        <w:br/>
      </w:r>
      <w:r w:rsidR="00BA78C2">
        <w:rPr>
          <w:color w:val="332F2F"/>
          <w:sz w:val="24"/>
        </w:rPr>
        <w:t>э</w:t>
      </w:r>
      <w:r w:rsidRPr="006E5579">
        <w:rPr>
          <w:color w:val="332F2F"/>
          <w:sz w:val="24"/>
        </w:rPr>
        <w:t>танола различной концентр</w:t>
      </w:r>
      <w:r w:rsidR="00BA78C2">
        <w:rPr>
          <w:color w:val="332F2F"/>
          <w:sz w:val="24"/>
        </w:rPr>
        <w:t>ации</w:t>
      </w:r>
      <w:r w:rsidR="00BA78C2">
        <w:rPr>
          <w:color w:val="332F2F"/>
          <w:sz w:val="24"/>
        </w:rPr>
        <w:br/>
        <w:t>крахмала 2% концентрации</w:t>
      </w:r>
      <w:r w:rsidR="00BA78C2">
        <w:rPr>
          <w:color w:val="332F2F"/>
          <w:sz w:val="24"/>
        </w:rPr>
        <w:br/>
      </w:r>
      <w:r w:rsidRPr="006E5579">
        <w:rPr>
          <w:color w:val="332F2F"/>
          <w:sz w:val="24"/>
        </w:rPr>
        <w:t>глицериновые</w:t>
      </w:r>
    </w:p>
    <w:p w14:paraId="6276107D" w14:textId="77777777" w:rsidR="00441AC2" w:rsidRPr="006E5579" w:rsidRDefault="00441AC2" w:rsidP="006E5579">
      <w:pPr>
        <w:shd w:val="clear" w:color="auto" w:fill="FFFFFF"/>
        <w:spacing w:before="100" w:beforeAutospacing="1" w:after="100" w:afterAutospacing="1"/>
        <w:ind w:firstLine="0"/>
        <w:jc w:val="left"/>
        <w:rPr>
          <w:color w:val="332F2F"/>
          <w:sz w:val="24"/>
        </w:rPr>
      </w:pPr>
      <w:r w:rsidRPr="006E5579">
        <w:rPr>
          <w:bCs/>
          <w:color w:val="332F2F"/>
          <w:sz w:val="24"/>
        </w:rPr>
        <w:t>23. Изменение объема и тепловой эффект растворения свидетельствуют о:</w:t>
      </w:r>
      <w:r w:rsidRPr="006E5579">
        <w:rPr>
          <w:color w:val="332F2F"/>
          <w:sz w:val="24"/>
        </w:rPr>
        <w:br/>
        <w:t>превышении предела растворимости;</w:t>
      </w:r>
      <w:r w:rsidRPr="006E5579">
        <w:rPr>
          <w:color w:val="332F2F"/>
          <w:sz w:val="24"/>
        </w:rPr>
        <w:br/>
        <w:t>механическом характере процесса;</w:t>
      </w:r>
      <w:r w:rsidRPr="006E5579">
        <w:rPr>
          <w:color w:val="332F2F"/>
          <w:sz w:val="24"/>
        </w:rPr>
        <w:br/>
        <w:t>+ физико-химическом взаимодействии молекул растворителя и растворяемого вещества;</w:t>
      </w:r>
      <w:r w:rsidRPr="006E5579">
        <w:rPr>
          <w:color w:val="332F2F"/>
          <w:sz w:val="24"/>
        </w:rPr>
        <w:br/>
        <w:t>несовместимости и невозможности изготовления препарата;</w:t>
      </w:r>
      <w:r w:rsidRPr="006E5579">
        <w:rPr>
          <w:color w:val="332F2F"/>
          <w:sz w:val="24"/>
        </w:rPr>
        <w:br/>
        <w:t>необходимости предварительного нагревания и диспергирования.</w:t>
      </w:r>
    </w:p>
    <w:p w14:paraId="66638145" w14:textId="77777777" w:rsidR="00441AC2" w:rsidRPr="006E5579" w:rsidRDefault="00441AC2" w:rsidP="006E5579">
      <w:pPr>
        <w:shd w:val="clear" w:color="auto" w:fill="FFFFFF"/>
        <w:spacing w:before="100" w:beforeAutospacing="1" w:after="100" w:afterAutospacing="1"/>
        <w:ind w:firstLine="0"/>
        <w:jc w:val="left"/>
        <w:rPr>
          <w:color w:val="332F2F"/>
          <w:sz w:val="24"/>
        </w:rPr>
      </w:pPr>
      <w:r w:rsidRPr="006E5579">
        <w:rPr>
          <w:bCs/>
          <w:color w:val="332F2F"/>
          <w:sz w:val="24"/>
        </w:rPr>
        <w:t>24. Для учета изменения объема, возникающего при растворении вещества, при расчетах следует использовать коэффициент:</w:t>
      </w:r>
      <w:r w:rsidRPr="006E5579">
        <w:rPr>
          <w:color w:val="332F2F"/>
          <w:sz w:val="24"/>
        </w:rPr>
        <w:br/>
        <w:t>обратный заместительный</w:t>
      </w:r>
      <w:r w:rsidRPr="006E5579">
        <w:rPr>
          <w:color w:val="332F2F"/>
          <w:sz w:val="24"/>
        </w:rPr>
        <w:br/>
        <w:t>водопоглощения</w:t>
      </w:r>
      <w:r w:rsidRPr="006E5579">
        <w:rPr>
          <w:color w:val="332F2F"/>
          <w:sz w:val="24"/>
        </w:rPr>
        <w:br/>
        <w:t>+ увеличения объема</w:t>
      </w:r>
      <w:r w:rsidRPr="006E5579">
        <w:rPr>
          <w:color w:val="332F2F"/>
          <w:sz w:val="24"/>
        </w:rPr>
        <w:br/>
        <w:t>расходный</w:t>
      </w:r>
      <w:r w:rsidRPr="006E5579">
        <w:rPr>
          <w:color w:val="332F2F"/>
          <w:sz w:val="24"/>
        </w:rPr>
        <w:br/>
        <w:t>преломления</w:t>
      </w:r>
    </w:p>
    <w:p w14:paraId="1263298F" w14:textId="77777777" w:rsidR="00441AC2" w:rsidRPr="006E5579" w:rsidRDefault="00441AC2" w:rsidP="006E5579">
      <w:pPr>
        <w:shd w:val="clear" w:color="auto" w:fill="FFFFFF"/>
        <w:spacing w:before="100" w:beforeAutospacing="1" w:after="100" w:afterAutospacing="1"/>
        <w:ind w:firstLine="0"/>
        <w:jc w:val="left"/>
        <w:rPr>
          <w:color w:val="332F2F"/>
          <w:sz w:val="24"/>
        </w:rPr>
      </w:pPr>
      <w:r w:rsidRPr="006E5579">
        <w:rPr>
          <w:bCs/>
          <w:color w:val="332F2F"/>
          <w:sz w:val="24"/>
        </w:rPr>
        <w:t>25. При необходимости уменьшить размер частиц калия перманганата при изготовлении растворов его диспергируют:</w:t>
      </w:r>
      <w:r w:rsidRPr="006E5579">
        <w:rPr>
          <w:color w:val="332F2F"/>
          <w:sz w:val="24"/>
        </w:rPr>
        <w:br/>
        <w:t>с глицерином</w:t>
      </w:r>
      <w:r w:rsidRPr="006E5579">
        <w:rPr>
          <w:color w:val="332F2F"/>
          <w:sz w:val="24"/>
        </w:rPr>
        <w:br/>
        <w:t>с эфиром</w:t>
      </w:r>
      <w:r w:rsidRPr="006E5579">
        <w:rPr>
          <w:color w:val="332F2F"/>
          <w:sz w:val="24"/>
        </w:rPr>
        <w:br/>
        <w:t>с этанолом</w:t>
      </w:r>
      <w:r w:rsidRPr="006E5579">
        <w:rPr>
          <w:color w:val="332F2F"/>
          <w:sz w:val="24"/>
        </w:rPr>
        <w:br/>
        <w:t>+ без добавления вспомогательной жидкости</w:t>
      </w:r>
      <w:r w:rsidRPr="006E5579">
        <w:rPr>
          <w:color w:val="332F2F"/>
          <w:sz w:val="24"/>
        </w:rPr>
        <w:br/>
        <w:t>со спирто-глицерино-водным раствором</w:t>
      </w:r>
    </w:p>
    <w:p w14:paraId="013DFF3C" w14:textId="77777777" w:rsidR="00441AC2" w:rsidRPr="006E5579" w:rsidRDefault="00441AC2" w:rsidP="006E5579">
      <w:pPr>
        <w:shd w:val="clear" w:color="auto" w:fill="FFFFFF"/>
        <w:spacing w:before="100" w:beforeAutospacing="1" w:after="100" w:afterAutospacing="1"/>
        <w:ind w:firstLine="0"/>
        <w:jc w:val="left"/>
        <w:rPr>
          <w:color w:val="332F2F"/>
          <w:sz w:val="24"/>
        </w:rPr>
      </w:pPr>
      <w:r w:rsidRPr="006E5579">
        <w:rPr>
          <w:bCs/>
          <w:color w:val="332F2F"/>
          <w:sz w:val="24"/>
        </w:rPr>
        <w:t>26. Нагревание и тщательное перемешивание приведет к снижению качества раствора при растворении:</w:t>
      </w:r>
      <w:r w:rsidRPr="006E5579">
        <w:rPr>
          <w:color w:val="332F2F"/>
          <w:sz w:val="24"/>
        </w:rPr>
        <w:br/>
        <w:t>кофеина</w:t>
      </w:r>
      <w:r w:rsidRPr="006E5579">
        <w:rPr>
          <w:color w:val="332F2F"/>
          <w:sz w:val="24"/>
        </w:rPr>
        <w:br/>
        <w:t>кислоты борной</w:t>
      </w:r>
      <w:r w:rsidRPr="006E5579">
        <w:rPr>
          <w:color w:val="332F2F"/>
          <w:sz w:val="24"/>
        </w:rPr>
        <w:br/>
        <w:t>+ натрия гидрокарбоната</w:t>
      </w:r>
      <w:r w:rsidRPr="006E5579">
        <w:rPr>
          <w:color w:val="332F2F"/>
          <w:sz w:val="24"/>
        </w:rPr>
        <w:br/>
        <w:t>кальция глюконата</w:t>
      </w:r>
      <w:r w:rsidRPr="006E5579">
        <w:rPr>
          <w:color w:val="332F2F"/>
          <w:sz w:val="24"/>
        </w:rPr>
        <w:br/>
        <w:t>кальция глицерофосфата</w:t>
      </w:r>
    </w:p>
    <w:p w14:paraId="427561AF" w14:textId="77777777" w:rsidR="00441AC2" w:rsidRPr="006E5579" w:rsidRDefault="00441AC2" w:rsidP="006E5579">
      <w:pPr>
        <w:shd w:val="clear" w:color="auto" w:fill="FFFFFF"/>
        <w:spacing w:before="100" w:beforeAutospacing="1" w:after="100" w:afterAutospacing="1"/>
        <w:ind w:firstLine="0"/>
        <w:jc w:val="left"/>
        <w:rPr>
          <w:color w:val="332F2F"/>
          <w:sz w:val="24"/>
        </w:rPr>
      </w:pPr>
      <w:r w:rsidRPr="006E5579">
        <w:rPr>
          <w:bCs/>
          <w:color w:val="332F2F"/>
          <w:sz w:val="24"/>
        </w:rPr>
        <w:t>27. Концентрация йода в растворе Люголя для внутреннего применения составляет:</w:t>
      </w:r>
      <w:r w:rsidRPr="006E5579">
        <w:rPr>
          <w:color w:val="332F2F"/>
          <w:sz w:val="24"/>
        </w:rPr>
        <w:br/>
      </w:r>
      <w:r w:rsidRPr="006E5579">
        <w:rPr>
          <w:color w:val="332F2F"/>
          <w:sz w:val="24"/>
        </w:rPr>
        <w:lastRenderedPageBreak/>
        <w:t>+ 5%</w:t>
      </w:r>
      <w:r w:rsidRPr="006E5579">
        <w:rPr>
          <w:color w:val="332F2F"/>
          <w:sz w:val="24"/>
        </w:rPr>
        <w:br/>
        <w:t>3%</w:t>
      </w:r>
      <w:r w:rsidRPr="006E5579">
        <w:rPr>
          <w:color w:val="332F2F"/>
          <w:sz w:val="24"/>
        </w:rPr>
        <w:br/>
        <w:t>1%</w:t>
      </w:r>
      <w:r w:rsidRPr="006E5579">
        <w:rPr>
          <w:color w:val="332F2F"/>
          <w:sz w:val="24"/>
        </w:rPr>
        <w:br/>
        <w:t>0,5%</w:t>
      </w:r>
      <w:r w:rsidRPr="006E5579">
        <w:rPr>
          <w:color w:val="332F2F"/>
          <w:sz w:val="24"/>
        </w:rPr>
        <w:br/>
        <w:t>внутрь не применяют</w:t>
      </w:r>
    </w:p>
    <w:p w14:paraId="2C315BF4" w14:textId="77777777" w:rsidR="00441AC2" w:rsidRPr="006E5579" w:rsidRDefault="00441AC2" w:rsidP="006E5579">
      <w:pPr>
        <w:shd w:val="clear" w:color="auto" w:fill="FFFFFF"/>
        <w:spacing w:before="100" w:beforeAutospacing="1" w:after="100" w:afterAutospacing="1"/>
        <w:ind w:firstLine="0"/>
        <w:jc w:val="left"/>
        <w:rPr>
          <w:color w:val="332F2F"/>
          <w:sz w:val="24"/>
        </w:rPr>
      </w:pPr>
      <w:r w:rsidRPr="006E5579">
        <w:rPr>
          <w:bCs/>
          <w:color w:val="332F2F"/>
          <w:sz w:val="24"/>
        </w:rPr>
        <w:t>28. Если в прописи рецепта не указана концентрация раствора, изготавливают и выдают больному раствор:</w:t>
      </w:r>
      <w:r w:rsidRPr="006E5579">
        <w:rPr>
          <w:color w:val="332F2F"/>
          <w:sz w:val="24"/>
        </w:rPr>
        <w:br/>
        <w:t>+ кислоты хлористоводородной (8,3%)</w:t>
      </w:r>
      <w:r w:rsidRPr="006E5579">
        <w:rPr>
          <w:color w:val="332F2F"/>
          <w:sz w:val="24"/>
        </w:rPr>
        <w:br/>
        <w:t>водорода пероксида (30%)</w:t>
      </w:r>
      <w:r w:rsidRPr="006E5579">
        <w:rPr>
          <w:color w:val="332F2F"/>
          <w:sz w:val="24"/>
        </w:rPr>
        <w:br/>
        <w:t>кислоты хлористоводородной (0,83%)</w:t>
      </w:r>
      <w:r w:rsidRPr="006E5579">
        <w:rPr>
          <w:color w:val="332F2F"/>
          <w:sz w:val="24"/>
        </w:rPr>
        <w:br/>
        <w:t>формальдегида (30%)</w:t>
      </w:r>
      <w:r w:rsidRPr="006E5579">
        <w:rPr>
          <w:color w:val="332F2F"/>
          <w:sz w:val="24"/>
        </w:rPr>
        <w:br/>
        <w:t>кислоты уксусной (10%)</w:t>
      </w:r>
    </w:p>
    <w:p w14:paraId="7CA17BB9" w14:textId="77777777" w:rsidR="00441AC2" w:rsidRPr="006E5579" w:rsidRDefault="00441AC2" w:rsidP="006E5579">
      <w:pPr>
        <w:shd w:val="clear" w:color="auto" w:fill="FFFFFF"/>
        <w:spacing w:before="100" w:beforeAutospacing="1" w:after="100" w:afterAutospacing="1"/>
        <w:ind w:firstLine="0"/>
        <w:jc w:val="left"/>
        <w:rPr>
          <w:color w:val="332F2F"/>
          <w:sz w:val="24"/>
        </w:rPr>
      </w:pPr>
      <w:r w:rsidRPr="006E5579">
        <w:rPr>
          <w:bCs/>
          <w:color w:val="332F2F"/>
          <w:sz w:val="24"/>
        </w:rPr>
        <w:t>29. Жидкость Бурова представляет собой раствор:</w:t>
      </w:r>
      <w:r w:rsidRPr="006E5579">
        <w:rPr>
          <w:color w:val="332F2F"/>
          <w:sz w:val="24"/>
        </w:rPr>
        <w:br/>
        <w:t>калия ацетата</w:t>
      </w:r>
      <w:r w:rsidRPr="006E5579">
        <w:rPr>
          <w:color w:val="332F2F"/>
          <w:sz w:val="24"/>
        </w:rPr>
        <w:br/>
        <w:t>свинца ацетата</w:t>
      </w:r>
      <w:r w:rsidRPr="006E5579">
        <w:rPr>
          <w:color w:val="332F2F"/>
          <w:sz w:val="24"/>
        </w:rPr>
        <w:br/>
        <w:t>+ основного алюминия ацетата</w:t>
      </w:r>
      <w:r w:rsidRPr="006E5579">
        <w:rPr>
          <w:color w:val="332F2F"/>
          <w:sz w:val="24"/>
        </w:rPr>
        <w:br/>
        <w:t>меди сульфата</w:t>
      </w:r>
      <w:r w:rsidRPr="006E5579">
        <w:rPr>
          <w:color w:val="332F2F"/>
          <w:sz w:val="24"/>
        </w:rPr>
        <w:br/>
        <w:t>квасцов</w:t>
      </w:r>
    </w:p>
    <w:p w14:paraId="5A147179" w14:textId="77777777" w:rsidR="00441AC2" w:rsidRPr="006E5579" w:rsidRDefault="00441AC2" w:rsidP="006E5579">
      <w:pPr>
        <w:shd w:val="clear" w:color="auto" w:fill="FFFFFF"/>
        <w:spacing w:before="100" w:beforeAutospacing="1" w:after="100" w:afterAutospacing="1"/>
        <w:ind w:firstLine="0"/>
        <w:jc w:val="left"/>
        <w:rPr>
          <w:color w:val="332F2F"/>
          <w:sz w:val="24"/>
        </w:rPr>
      </w:pPr>
      <w:r w:rsidRPr="006E5579">
        <w:rPr>
          <w:bCs/>
          <w:color w:val="332F2F"/>
          <w:sz w:val="24"/>
        </w:rPr>
        <w:t>30. Для повышения растворимости и ускорения процесса растворения при изготовлении водных растворов применяют:</w:t>
      </w:r>
      <w:r w:rsidRPr="006E5579">
        <w:rPr>
          <w:color w:val="332F2F"/>
          <w:sz w:val="24"/>
        </w:rPr>
        <w:br/>
        <w:t>+ процесс образования растворимых солей</w:t>
      </w:r>
      <w:r w:rsidRPr="006E5579">
        <w:rPr>
          <w:color w:val="332F2F"/>
          <w:sz w:val="24"/>
        </w:rPr>
        <w:br/>
        <w:t>прием дробного фракционирования</w:t>
      </w:r>
      <w:r w:rsidRPr="006E5579">
        <w:rPr>
          <w:color w:val="332F2F"/>
          <w:sz w:val="24"/>
        </w:rPr>
        <w:br/>
        <w:t>предварительное диспергирование</w:t>
      </w:r>
      <w:r w:rsidRPr="006E5579">
        <w:rPr>
          <w:color w:val="332F2F"/>
          <w:sz w:val="24"/>
        </w:rPr>
        <w:br/>
        <w:t>настаивание</w:t>
      </w:r>
      <w:r w:rsidRPr="006E5579">
        <w:rPr>
          <w:color w:val="332F2F"/>
          <w:sz w:val="24"/>
        </w:rPr>
        <w:br/>
        <w:t>гомогенизацию</w:t>
      </w:r>
    </w:p>
    <w:p w14:paraId="5D52262B" w14:textId="77777777" w:rsidR="00441AC2" w:rsidRPr="006E5579" w:rsidRDefault="00441AC2" w:rsidP="006E5579">
      <w:pPr>
        <w:shd w:val="clear" w:color="auto" w:fill="FFFFFF"/>
        <w:spacing w:before="100" w:beforeAutospacing="1" w:after="100" w:afterAutospacing="1"/>
        <w:ind w:firstLine="0"/>
        <w:jc w:val="left"/>
        <w:rPr>
          <w:color w:val="332F2F"/>
          <w:sz w:val="24"/>
        </w:rPr>
      </w:pPr>
      <w:r w:rsidRPr="006E5579">
        <w:rPr>
          <w:bCs/>
          <w:color w:val="332F2F"/>
          <w:sz w:val="24"/>
        </w:rPr>
        <w:t>31. При отсутствии в рецепте или другой НД указаний о концентрации спирта этилового применяют этанол:</w:t>
      </w:r>
      <w:r w:rsidRPr="006E5579">
        <w:rPr>
          <w:color w:val="332F2F"/>
          <w:sz w:val="24"/>
        </w:rPr>
        <w:br/>
        <w:t>95 об.%</w:t>
      </w:r>
      <w:r w:rsidRPr="006E5579">
        <w:rPr>
          <w:color w:val="332F2F"/>
          <w:sz w:val="24"/>
        </w:rPr>
        <w:br/>
        <w:t>+ 90 об.%</w:t>
      </w:r>
      <w:r w:rsidRPr="006E5579">
        <w:rPr>
          <w:color w:val="332F2F"/>
          <w:sz w:val="24"/>
        </w:rPr>
        <w:br/>
        <w:t>80 об.%</w:t>
      </w:r>
      <w:r w:rsidRPr="006E5579">
        <w:rPr>
          <w:color w:val="332F2F"/>
          <w:sz w:val="24"/>
        </w:rPr>
        <w:br/>
        <w:t>70 об.%</w:t>
      </w:r>
      <w:r w:rsidRPr="006E5579">
        <w:rPr>
          <w:color w:val="332F2F"/>
          <w:sz w:val="24"/>
        </w:rPr>
        <w:br/>
        <w:t>40 об.%</w:t>
      </w:r>
    </w:p>
    <w:p w14:paraId="338F1916" w14:textId="77777777" w:rsidR="00441AC2" w:rsidRPr="006E5579" w:rsidRDefault="00441AC2" w:rsidP="006E5579">
      <w:pPr>
        <w:shd w:val="clear" w:color="auto" w:fill="FFFFFF"/>
        <w:spacing w:before="100" w:beforeAutospacing="1" w:after="100" w:afterAutospacing="1"/>
        <w:ind w:firstLine="0"/>
        <w:jc w:val="left"/>
        <w:rPr>
          <w:color w:val="332F2F"/>
          <w:sz w:val="24"/>
        </w:rPr>
      </w:pPr>
      <w:r w:rsidRPr="006E5579">
        <w:rPr>
          <w:bCs/>
          <w:color w:val="332F2F"/>
          <w:sz w:val="24"/>
        </w:rPr>
        <w:t>32. Жидкости, содержащие этанол, добавляют к микстуре:</w:t>
      </w:r>
      <w:r w:rsidRPr="006E5579">
        <w:rPr>
          <w:color w:val="332F2F"/>
          <w:sz w:val="24"/>
        </w:rPr>
        <w:br/>
        <w:t>первыми</w:t>
      </w:r>
      <w:r w:rsidRPr="006E5579">
        <w:rPr>
          <w:color w:val="332F2F"/>
          <w:sz w:val="24"/>
        </w:rPr>
        <w:br/>
        <w:t>после растворения ядовитых и наркотических веществ (до концентратов)</w:t>
      </w:r>
      <w:r w:rsidRPr="006E5579">
        <w:rPr>
          <w:color w:val="332F2F"/>
          <w:sz w:val="24"/>
        </w:rPr>
        <w:br/>
        <w:t>+ последними в порядке возрастания концентрации этанола</w:t>
      </w:r>
      <w:r w:rsidRPr="006E5579">
        <w:rPr>
          <w:color w:val="332F2F"/>
          <w:sz w:val="24"/>
        </w:rPr>
        <w:br/>
        <w:t>последними в порядке уменьшения концентрации этанола</w:t>
      </w:r>
      <w:r w:rsidRPr="006E5579">
        <w:rPr>
          <w:color w:val="332F2F"/>
          <w:sz w:val="24"/>
        </w:rPr>
        <w:br/>
        <w:t>в порядке выписывания в прописи рецепта</w:t>
      </w:r>
    </w:p>
    <w:p w14:paraId="13C23630" w14:textId="77777777" w:rsidR="00441AC2" w:rsidRPr="006E5579" w:rsidRDefault="00441AC2" w:rsidP="006E5579">
      <w:pPr>
        <w:shd w:val="clear" w:color="auto" w:fill="FFFFFF"/>
        <w:spacing w:before="100" w:beforeAutospacing="1" w:after="100" w:afterAutospacing="1"/>
        <w:ind w:firstLine="0"/>
        <w:jc w:val="left"/>
        <w:rPr>
          <w:color w:val="332F2F"/>
          <w:sz w:val="24"/>
        </w:rPr>
      </w:pPr>
      <w:r w:rsidRPr="006E5579">
        <w:rPr>
          <w:bCs/>
          <w:color w:val="332F2F"/>
          <w:sz w:val="24"/>
        </w:rPr>
        <w:t>33. Раньше других жидкостей при изготовлении микстур добавляют:</w:t>
      </w:r>
      <w:r w:rsidRPr="006E5579">
        <w:rPr>
          <w:color w:val="332F2F"/>
          <w:sz w:val="24"/>
        </w:rPr>
        <w:br/>
        <w:t>пахучие</w:t>
      </w:r>
      <w:r w:rsidRPr="006E5579">
        <w:rPr>
          <w:color w:val="332F2F"/>
          <w:sz w:val="24"/>
        </w:rPr>
        <w:br/>
        <w:t>летучие</w:t>
      </w:r>
      <w:r w:rsidRPr="006E5579">
        <w:rPr>
          <w:color w:val="332F2F"/>
          <w:sz w:val="24"/>
        </w:rPr>
        <w:br/>
        <w:t>вязкие</w:t>
      </w:r>
      <w:r w:rsidRPr="006E5579">
        <w:rPr>
          <w:color w:val="332F2F"/>
          <w:sz w:val="24"/>
        </w:rPr>
        <w:br/>
        <w:t>содержащие этанол</w:t>
      </w:r>
      <w:r w:rsidRPr="006E5579">
        <w:rPr>
          <w:color w:val="332F2F"/>
          <w:sz w:val="24"/>
        </w:rPr>
        <w:br/>
        <w:t>+ водные непахучие и нелетучие</w:t>
      </w:r>
    </w:p>
    <w:p w14:paraId="1CA59712" w14:textId="77777777" w:rsidR="00441AC2" w:rsidRPr="006E5579" w:rsidRDefault="00441AC2" w:rsidP="006E5579">
      <w:pPr>
        <w:shd w:val="clear" w:color="auto" w:fill="FFFFFF"/>
        <w:spacing w:before="100" w:beforeAutospacing="1" w:after="100" w:afterAutospacing="1"/>
        <w:ind w:firstLine="0"/>
        <w:jc w:val="left"/>
        <w:rPr>
          <w:color w:val="332F2F"/>
          <w:sz w:val="24"/>
        </w:rPr>
      </w:pPr>
      <w:r w:rsidRPr="006E5579">
        <w:rPr>
          <w:bCs/>
          <w:color w:val="332F2F"/>
          <w:sz w:val="24"/>
        </w:rPr>
        <w:t>34. Вода ароматная, выписанная в прописи рецепта в качестве дисперсионной среды, при изготовлении микстур добавляется:</w:t>
      </w:r>
      <w:r w:rsidRPr="006E5579">
        <w:rPr>
          <w:color w:val="332F2F"/>
          <w:sz w:val="24"/>
        </w:rPr>
        <w:br/>
      </w:r>
      <w:r w:rsidRPr="006E5579">
        <w:rPr>
          <w:color w:val="332F2F"/>
          <w:sz w:val="24"/>
        </w:rPr>
        <w:lastRenderedPageBreak/>
        <w:t>+ в первую очередь</w:t>
      </w:r>
      <w:r w:rsidRPr="006E5579">
        <w:rPr>
          <w:color w:val="332F2F"/>
          <w:sz w:val="24"/>
        </w:rPr>
        <w:br/>
        <w:t>после концентрированных растворов</w:t>
      </w:r>
      <w:r w:rsidRPr="006E5579">
        <w:rPr>
          <w:color w:val="332F2F"/>
          <w:sz w:val="24"/>
        </w:rPr>
        <w:br/>
        <w:t>до добавления жидкостей, содержащих этанол</w:t>
      </w:r>
      <w:r w:rsidRPr="006E5579">
        <w:rPr>
          <w:color w:val="332F2F"/>
          <w:sz w:val="24"/>
        </w:rPr>
        <w:br/>
        <w:t>в последнюю очередь, т.к. содержит эфирное масло</w:t>
      </w:r>
      <w:r w:rsidRPr="006E5579">
        <w:rPr>
          <w:color w:val="332F2F"/>
          <w:sz w:val="24"/>
        </w:rPr>
        <w:br/>
        <w:t>после растворения твердых лекарственных веществ</w:t>
      </w:r>
    </w:p>
    <w:p w14:paraId="17A159E5" w14:textId="77777777" w:rsidR="00441AC2" w:rsidRPr="006E5579" w:rsidRDefault="00441AC2" w:rsidP="006E5579">
      <w:pPr>
        <w:shd w:val="clear" w:color="auto" w:fill="FFFFFF"/>
        <w:spacing w:before="100" w:beforeAutospacing="1" w:after="100" w:afterAutospacing="1"/>
        <w:ind w:firstLine="0"/>
        <w:jc w:val="left"/>
        <w:rPr>
          <w:color w:val="332F2F"/>
          <w:sz w:val="24"/>
        </w:rPr>
      </w:pPr>
      <w:r w:rsidRPr="006E5579">
        <w:rPr>
          <w:bCs/>
          <w:color w:val="332F2F"/>
          <w:sz w:val="24"/>
        </w:rPr>
        <w:t>35. Капли глазные, содержащие 0,2 пилокарпина гидрохлорида в 10мл воды очищенной (изотонический эквивалент по натрию хлориду = 0,22) слёзной жидкости:</w:t>
      </w:r>
      <w:r w:rsidRPr="006E5579">
        <w:rPr>
          <w:color w:val="332F2F"/>
          <w:sz w:val="24"/>
        </w:rPr>
        <w:br/>
        <w:t>изотоничны</w:t>
      </w:r>
      <w:r w:rsidRPr="006E5579">
        <w:rPr>
          <w:color w:val="332F2F"/>
          <w:sz w:val="24"/>
        </w:rPr>
        <w:br/>
        <w:t>+ гипотоничны</w:t>
      </w:r>
      <w:r w:rsidRPr="006E5579">
        <w:rPr>
          <w:color w:val="332F2F"/>
          <w:sz w:val="24"/>
        </w:rPr>
        <w:br/>
        <w:t>гипертоничны</w:t>
      </w:r>
      <w:r w:rsidRPr="006E5579">
        <w:rPr>
          <w:color w:val="332F2F"/>
          <w:sz w:val="24"/>
        </w:rPr>
        <w:br/>
        <w:t>изоосмотичны</w:t>
      </w:r>
      <w:r w:rsidRPr="006E5579">
        <w:rPr>
          <w:color w:val="332F2F"/>
          <w:sz w:val="24"/>
        </w:rPr>
        <w:br/>
        <w:t>гиперосмотичны</w:t>
      </w:r>
    </w:p>
    <w:p w14:paraId="24025D31" w14:textId="77777777" w:rsidR="00441AC2" w:rsidRPr="006E5579" w:rsidRDefault="00441AC2" w:rsidP="006E5579">
      <w:pPr>
        <w:shd w:val="clear" w:color="auto" w:fill="FFFFFF"/>
        <w:spacing w:before="100" w:beforeAutospacing="1" w:after="100" w:afterAutospacing="1"/>
        <w:ind w:firstLine="0"/>
        <w:jc w:val="left"/>
        <w:rPr>
          <w:color w:val="332F2F"/>
          <w:sz w:val="24"/>
        </w:rPr>
      </w:pPr>
      <w:r w:rsidRPr="006E5579">
        <w:rPr>
          <w:bCs/>
          <w:color w:val="332F2F"/>
          <w:sz w:val="24"/>
        </w:rPr>
        <w:t>36. Глазные капли – 10% раствор натрия тетрабората 10мл (изотонический эквивалент по натрию хлориду = 0,34) слёзной жидкости:</w:t>
      </w:r>
      <w:r w:rsidRPr="006E5579">
        <w:rPr>
          <w:color w:val="332F2F"/>
          <w:sz w:val="24"/>
        </w:rPr>
        <w:br/>
        <w:t>изотоничны</w:t>
      </w:r>
      <w:r w:rsidRPr="006E5579">
        <w:rPr>
          <w:color w:val="332F2F"/>
          <w:sz w:val="24"/>
        </w:rPr>
        <w:br/>
        <w:t>гипотоничны</w:t>
      </w:r>
      <w:r w:rsidRPr="006E5579">
        <w:rPr>
          <w:color w:val="332F2F"/>
          <w:sz w:val="24"/>
        </w:rPr>
        <w:br/>
        <w:t>+ гипертоничны</w:t>
      </w:r>
      <w:r w:rsidRPr="006E5579">
        <w:rPr>
          <w:color w:val="332F2F"/>
          <w:sz w:val="24"/>
        </w:rPr>
        <w:br/>
        <w:t>изоосмотичны</w:t>
      </w:r>
      <w:r w:rsidRPr="006E5579">
        <w:rPr>
          <w:color w:val="332F2F"/>
          <w:sz w:val="24"/>
        </w:rPr>
        <w:br/>
        <w:t>гипоосмотичны</w:t>
      </w:r>
    </w:p>
    <w:p w14:paraId="09BDE0B8" w14:textId="77777777" w:rsidR="00441AC2" w:rsidRPr="006E5579" w:rsidRDefault="00441AC2" w:rsidP="006E5579">
      <w:pPr>
        <w:shd w:val="clear" w:color="auto" w:fill="FFFFFF"/>
        <w:spacing w:before="100" w:beforeAutospacing="1" w:after="100" w:afterAutospacing="1"/>
        <w:ind w:firstLine="0"/>
        <w:jc w:val="left"/>
        <w:rPr>
          <w:color w:val="332F2F"/>
          <w:sz w:val="24"/>
        </w:rPr>
      </w:pPr>
      <w:r w:rsidRPr="006E5579">
        <w:rPr>
          <w:bCs/>
          <w:color w:val="332F2F"/>
          <w:sz w:val="24"/>
        </w:rPr>
        <w:t>37. Важное дополнительное требование к качеству воды для инъекций, в сравнении с водой очищенной:</w:t>
      </w:r>
      <w:r w:rsidRPr="006E5579">
        <w:rPr>
          <w:color w:val="332F2F"/>
          <w:sz w:val="24"/>
        </w:rPr>
        <w:br/>
        <w:t>слабокислые значения рН</w:t>
      </w:r>
      <w:r w:rsidRPr="006E5579">
        <w:rPr>
          <w:color w:val="332F2F"/>
          <w:sz w:val="24"/>
        </w:rPr>
        <w:br/>
        <w:t>отсутствие хлоридов, сульфатов, ионов кальция и тяжелых металлов</w:t>
      </w:r>
      <w:r w:rsidRPr="006E5579">
        <w:rPr>
          <w:color w:val="332F2F"/>
          <w:sz w:val="24"/>
        </w:rPr>
        <w:br/>
        <w:t>сухой остаток не более 0,001%</w:t>
      </w:r>
      <w:r w:rsidRPr="006E5579">
        <w:rPr>
          <w:color w:val="332F2F"/>
          <w:sz w:val="24"/>
        </w:rPr>
        <w:br/>
        <w:t>+ отсутствие пирогенных веществ</w:t>
      </w:r>
      <w:r w:rsidRPr="006E5579">
        <w:rPr>
          <w:color w:val="332F2F"/>
          <w:sz w:val="24"/>
        </w:rPr>
        <w:br/>
        <w:t>содержание аммиака не более 0,00002%</w:t>
      </w:r>
    </w:p>
    <w:p w14:paraId="5462A3FF" w14:textId="77777777" w:rsidR="00441AC2" w:rsidRPr="006E5579" w:rsidRDefault="00441AC2" w:rsidP="006E5579">
      <w:pPr>
        <w:shd w:val="clear" w:color="auto" w:fill="FFFFFF"/>
        <w:spacing w:before="100" w:beforeAutospacing="1" w:after="100" w:afterAutospacing="1"/>
        <w:ind w:firstLine="0"/>
        <w:jc w:val="left"/>
        <w:rPr>
          <w:color w:val="332F2F"/>
          <w:sz w:val="24"/>
        </w:rPr>
      </w:pPr>
      <w:r w:rsidRPr="006E5579">
        <w:rPr>
          <w:bCs/>
          <w:color w:val="332F2F"/>
          <w:sz w:val="24"/>
        </w:rPr>
        <w:t>38. Применение спирта этилового в составе комплексного растворителя для изготовления инъекционных растворов:</w:t>
      </w:r>
      <w:r w:rsidRPr="006E5579">
        <w:rPr>
          <w:color w:val="332F2F"/>
          <w:sz w:val="24"/>
        </w:rPr>
        <w:br/>
        <w:t xml:space="preserve">+ регламентировано ГФ </w:t>
      </w:r>
      <w:r w:rsidRPr="006E5579">
        <w:rPr>
          <w:color w:val="332F2F"/>
          <w:sz w:val="24"/>
        </w:rPr>
        <w:br/>
        <w:t>не регламентировано</w:t>
      </w:r>
      <w:r w:rsidRPr="006E5579">
        <w:rPr>
          <w:color w:val="332F2F"/>
          <w:sz w:val="24"/>
        </w:rPr>
        <w:br/>
        <w:t>регламентировано приказом № 214</w:t>
      </w:r>
      <w:r w:rsidRPr="006E5579">
        <w:rPr>
          <w:color w:val="332F2F"/>
          <w:sz w:val="24"/>
        </w:rPr>
        <w:br/>
        <w:t>запрещено</w:t>
      </w:r>
      <w:r w:rsidRPr="006E5579">
        <w:rPr>
          <w:color w:val="332F2F"/>
          <w:sz w:val="24"/>
        </w:rPr>
        <w:br/>
        <w:t>регламентировано приказом № 308</w:t>
      </w:r>
    </w:p>
    <w:p w14:paraId="673A4D78" w14:textId="77777777" w:rsidR="00441AC2" w:rsidRPr="006E5579" w:rsidRDefault="00441AC2" w:rsidP="006E5579">
      <w:pPr>
        <w:shd w:val="clear" w:color="auto" w:fill="FFFFFF"/>
        <w:spacing w:before="100" w:beforeAutospacing="1" w:after="100" w:afterAutospacing="1"/>
        <w:ind w:firstLine="0"/>
        <w:jc w:val="left"/>
        <w:rPr>
          <w:color w:val="332F2F"/>
          <w:sz w:val="24"/>
        </w:rPr>
      </w:pPr>
      <w:r w:rsidRPr="006E5579">
        <w:rPr>
          <w:bCs/>
          <w:color w:val="332F2F"/>
          <w:sz w:val="24"/>
        </w:rPr>
        <w:t>39. Вспомогательное вещество динатриевая соль этилендиаминтетрауксусной кислоты относится к группе:</w:t>
      </w:r>
      <w:r w:rsidRPr="006E5579">
        <w:rPr>
          <w:color w:val="332F2F"/>
          <w:sz w:val="24"/>
        </w:rPr>
        <w:br/>
        <w:t>пролонгаторов</w:t>
      </w:r>
      <w:r w:rsidRPr="006E5579">
        <w:rPr>
          <w:color w:val="332F2F"/>
          <w:sz w:val="24"/>
        </w:rPr>
        <w:br/>
        <w:t>консервантов</w:t>
      </w:r>
      <w:r w:rsidRPr="006E5579">
        <w:rPr>
          <w:color w:val="332F2F"/>
          <w:sz w:val="24"/>
        </w:rPr>
        <w:br/>
        <w:t>+ антиоксидантов</w:t>
      </w:r>
      <w:r w:rsidRPr="006E5579">
        <w:rPr>
          <w:color w:val="332F2F"/>
          <w:sz w:val="24"/>
        </w:rPr>
        <w:br/>
        <w:t>изотонирующих</w:t>
      </w:r>
      <w:r w:rsidRPr="006E5579">
        <w:rPr>
          <w:color w:val="332F2F"/>
          <w:sz w:val="24"/>
        </w:rPr>
        <w:br/>
        <w:t>регуляторов осмотических свойств растворов</w:t>
      </w:r>
    </w:p>
    <w:p w14:paraId="42BADAA5" w14:textId="77777777" w:rsidR="00441AC2" w:rsidRPr="006E5579" w:rsidRDefault="00441AC2" w:rsidP="006E5579">
      <w:pPr>
        <w:shd w:val="clear" w:color="auto" w:fill="FFFFFF"/>
        <w:spacing w:before="100" w:beforeAutospacing="1" w:after="100" w:afterAutospacing="1"/>
        <w:ind w:firstLine="0"/>
        <w:jc w:val="left"/>
        <w:rPr>
          <w:color w:val="332F2F"/>
          <w:sz w:val="24"/>
        </w:rPr>
      </w:pPr>
      <w:r w:rsidRPr="006E5579">
        <w:rPr>
          <w:bCs/>
          <w:color w:val="332F2F"/>
          <w:sz w:val="24"/>
        </w:rPr>
        <w:t>40. Для изготовления 400мл изотонического раствора натрия хлорида его следует взять:</w:t>
      </w:r>
      <w:r w:rsidRPr="006E5579">
        <w:rPr>
          <w:color w:val="332F2F"/>
          <w:sz w:val="24"/>
        </w:rPr>
        <w:br/>
        <w:t>36,0 г</w:t>
      </w:r>
      <w:r w:rsidRPr="006E5579">
        <w:rPr>
          <w:color w:val="332F2F"/>
          <w:sz w:val="24"/>
        </w:rPr>
        <w:br/>
        <w:t>20,0 г</w:t>
      </w:r>
      <w:r w:rsidRPr="006E5579">
        <w:rPr>
          <w:color w:val="332F2F"/>
          <w:sz w:val="24"/>
        </w:rPr>
        <w:br/>
        <w:t>40,0 г</w:t>
      </w:r>
      <w:r w:rsidRPr="006E5579">
        <w:rPr>
          <w:color w:val="332F2F"/>
          <w:sz w:val="24"/>
        </w:rPr>
        <w:br/>
        <w:t>+ 3,6 г</w:t>
      </w:r>
      <w:r w:rsidRPr="006E5579">
        <w:rPr>
          <w:color w:val="332F2F"/>
          <w:sz w:val="24"/>
        </w:rPr>
        <w:br/>
        <w:t>2,0 г</w:t>
      </w:r>
    </w:p>
    <w:p w14:paraId="1562D4EB" w14:textId="77777777" w:rsidR="00441AC2" w:rsidRPr="006E5579" w:rsidRDefault="00441AC2" w:rsidP="006E5579">
      <w:pPr>
        <w:shd w:val="clear" w:color="auto" w:fill="FFFFFF"/>
        <w:spacing w:before="100" w:beforeAutospacing="1" w:after="100" w:afterAutospacing="1"/>
        <w:ind w:firstLine="0"/>
        <w:jc w:val="left"/>
        <w:rPr>
          <w:color w:val="332F2F"/>
          <w:sz w:val="24"/>
        </w:rPr>
      </w:pPr>
      <w:r w:rsidRPr="006E5579">
        <w:rPr>
          <w:bCs/>
          <w:color w:val="332F2F"/>
          <w:sz w:val="24"/>
        </w:rPr>
        <w:lastRenderedPageBreak/>
        <w:t>41. При изготовлении микстур, содержащих пепсин, кислоту хлористоводородную и сироп сахарный, пепсин добавляют:</w:t>
      </w:r>
      <w:r w:rsidRPr="006E5579">
        <w:rPr>
          <w:color w:val="332F2F"/>
          <w:sz w:val="24"/>
        </w:rPr>
        <w:br/>
        <w:t>к кислоте хлористоводородной</w:t>
      </w:r>
      <w:r w:rsidRPr="006E5579">
        <w:rPr>
          <w:color w:val="332F2F"/>
          <w:sz w:val="24"/>
        </w:rPr>
        <w:br/>
        <w:t>к сиропу сахарному</w:t>
      </w:r>
      <w:r w:rsidRPr="006E5579">
        <w:rPr>
          <w:color w:val="332F2F"/>
          <w:sz w:val="24"/>
        </w:rPr>
        <w:br/>
        <w:t>к воде очищенной</w:t>
      </w:r>
      <w:r w:rsidRPr="006E5579">
        <w:rPr>
          <w:color w:val="332F2F"/>
          <w:sz w:val="24"/>
        </w:rPr>
        <w:br/>
        <w:t>+ к воде очищенной, после смешивания её с 0,83% раствором кислоты хлористоводородной</w:t>
      </w:r>
      <w:r w:rsidRPr="006E5579">
        <w:rPr>
          <w:color w:val="332F2F"/>
          <w:sz w:val="24"/>
        </w:rPr>
        <w:br/>
        <w:t>после предварительного измельчения в ступке</w:t>
      </w:r>
    </w:p>
    <w:p w14:paraId="0B8F0135" w14:textId="77777777" w:rsidR="00441AC2" w:rsidRPr="006E5579" w:rsidRDefault="00441AC2" w:rsidP="006E5579">
      <w:pPr>
        <w:shd w:val="clear" w:color="auto" w:fill="FFFFFF"/>
        <w:spacing w:before="100" w:beforeAutospacing="1" w:after="100" w:afterAutospacing="1"/>
        <w:ind w:firstLine="0"/>
        <w:jc w:val="left"/>
        <w:rPr>
          <w:color w:val="332F2F"/>
          <w:sz w:val="24"/>
        </w:rPr>
      </w:pPr>
      <w:r w:rsidRPr="006E5579">
        <w:rPr>
          <w:bCs/>
          <w:color w:val="332F2F"/>
          <w:sz w:val="24"/>
        </w:rPr>
        <w:t>42. При изготовлении растворов учитывается, что стадия набухания перейдет в стадию собственно растворения только при изменении условий растворения ВМВ, относящихся к группе:</w:t>
      </w:r>
      <w:r w:rsidRPr="006E5579">
        <w:rPr>
          <w:color w:val="332F2F"/>
          <w:sz w:val="24"/>
        </w:rPr>
        <w:br/>
        <w:t>+ набухающих ограниченно</w:t>
      </w:r>
      <w:r w:rsidRPr="006E5579">
        <w:rPr>
          <w:color w:val="332F2F"/>
          <w:sz w:val="24"/>
        </w:rPr>
        <w:br/>
        <w:t>набухающих неограниченно</w:t>
      </w:r>
      <w:r w:rsidRPr="006E5579">
        <w:rPr>
          <w:color w:val="332F2F"/>
          <w:sz w:val="24"/>
        </w:rPr>
        <w:br/>
        <w:t>образующих студни</w:t>
      </w:r>
      <w:r w:rsidRPr="006E5579">
        <w:rPr>
          <w:color w:val="332F2F"/>
          <w:sz w:val="24"/>
        </w:rPr>
        <w:br/>
        <w:t>образующих гели</w:t>
      </w:r>
      <w:r w:rsidRPr="006E5579">
        <w:rPr>
          <w:color w:val="332F2F"/>
          <w:sz w:val="24"/>
        </w:rPr>
        <w:br/>
        <w:t>умеренно набухающих</w:t>
      </w:r>
    </w:p>
    <w:p w14:paraId="082E0CD3" w14:textId="77777777" w:rsidR="00441AC2" w:rsidRPr="006E5579" w:rsidRDefault="00441AC2" w:rsidP="006E5579">
      <w:pPr>
        <w:shd w:val="clear" w:color="auto" w:fill="FFFFFF"/>
        <w:spacing w:before="100" w:beforeAutospacing="1" w:after="100" w:afterAutospacing="1"/>
        <w:ind w:firstLine="0"/>
        <w:jc w:val="left"/>
        <w:rPr>
          <w:color w:val="332F2F"/>
          <w:sz w:val="24"/>
        </w:rPr>
      </w:pPr>
      <w:r w:rsidRPr="006E5579">
        <w:rPr>
          <w:bCs/>
          <w:color w:val="332F2F"/>
          <w:sz w:val="24"/>
        </w:rPr>
        <w:t>43. Метилцеллюлоза, в отличие от таких вспомогательных веществ как натрий метабисульфит, нипазол, натрия сульфат, в глазных каплях выполняет роль:</w:t>
      </w:r>
      <w:r w:rsidRPr="006E5579">
        <w:rPr>
          <w:color w:val="332F2F"/>
          <w:sz w:val="24"/>
        </w:rPr>
        <w:br/>
        <w:t>антиоксиданта</w:t>
      </w:r>
      <w:r w:rsidRPr="006E5579">
        <w:rPr>
          <w:color w:val="332F2F"/>
          <w:sz w:val="24"/>
        </w:rPr>
        <w:br/>
        <w:t>консерванта</w:t>
      </w:r>
      <w:r w:rsidRPr="006E5579">
        <w:rPr>
          <w:color w:val="332F2F"/>
          <w:sz w:val="24"/>
        </w:rPr>
        <w:br/>
        <w:t>+ пролонгатора</w:t>
      </w:r>
      <w:r w:rsidRPr="006E5579">
        <w:rPr>
          <w:color w:val="332F2F"/>
          <w:sz w:val="24"/>
        </w:rPr>
        <w:br/>
        <w:t>стабилизатора химических процессов</w:t>
      </w:r>
      <w:r w:rsidRPr="006E5579">
        <w:rPr>
          <w:color w:val="332F2F"/>
          <w:sz w:val="24"/>
        </w:rPr>
        <w:br/>
        <w:t>регулятора осмотических свойств растворов</w:t>
      </w:r>
    </w:p>
    <w:p w14:paraId="69AEA177" w14:textId="77777777" w:rsidR="00441AC2" w:rsidRPr="006E5579" w:rsidRDefault="00441AC2" w:rsidP="006E5579">
      <w:pPr>
        <w:shd w:val="clear" w:color="auto" w:fill="FFFFFF"/>
        <w:spacing w:before="100" w:beforeAutospacing="1" w:after="100" w:afterAutospacing="1"/>
        <w:ind w:firstLine="0"/>
        <w:jc w:val="left"/>
        <w:rPr>
          <w:color w:val="332F2F"/>
          <w:sz w:val="24"/>
        </w:rPr>
      </w:pPr>
      <w:r w:rsidRPr="006E5579">
        <w:rPr>
          <w:bCs/>
          <w:color w:val="332F2F"/>
          <w:sz w:val="24"/>
        </w:rPr>
        <w:t>44. Насыпают на поверхность воды при изготовлении растворов, не взбалтывая:</w:t>
      </w:r>
      <w:r w:rsidRPr="006E5579">
        <w:rPr>
          <w:color w:val="332F2F"/>
          <w:sz w:val="24"/>
        </w:rPr>
        <w:br/>
        <w:t>колларгол</w:t>
      </w:r>
      <w:r w:rsidRPr="006E5579">
        <w:rPr>
          <w:color w:val="332F2F"/>
          <w:sz w:val="24"/>
        </w:rPr>
        <w:br/>
        <w:t>пепсин</w:t>
      </w:r>
      <w:r w:rsidRPr="006E5579">
        <w:rPr>
          <w:color w:val="332F2F"/>
          <w:sz w:val="24"/>
        </w:rPr>
        <w:br/>
        <w:t>крахмал</w:t>
      </w:r>
      <w:r w:rsidRPr="006E5579">
        <w:rPr>
          <w:color w:val="332F2F"/>
          <w:sz w:val="24"/>
        </w:rPr>
        <w:br/>
        <w:t>+ протаргол</w:t>
      </w:r>
      <w:r w:rsidRPr="006E5579">
        <w:rPr>
          <w:color w:val="332F2F"/>
          <w:sz w:val="24"/>
        </w:rPr>
        <w:br/>
        <w:t>желатин</w:t>
      </w:r>
    </w:p>
    <w:p w14:paraId="6B752F84" w14:textId="77777777" w:rsidR="00441AC2" w:rsidRPr="006E5579" w:rsidRDefault="00441AC2" w:rsidP="006E5579">
      <w:pPr>
        <w:shd w:val="clear" w:color="auto" w:fill="FFFFFF"/>
        <w:spacing w:before="100" w:beforeAutospacing="1" w:after="100" w:afterAutospacing="1"/>
        <w:ind w:firstLine="0"/>
        <w:jc w:val="left"/>
        <w:rPr>
          <w:color w:val="332F2F"/>
          <w:sz w:val="24"/>
        </w:rPr>
      </w:pPr>
      <w:r w:rsidRPr="006E5579">
        <w:rPr>
          <w:bCs/>
          <w:color w:val="332F2F"/>
          <w:sz w:val="24"/>
        </w:rPr>
        <w:t>45. Набухание при комнатной температуре, а затем растворение при нагревании происходит при изготовлении растворов:</w:t>
      </w:r>
      <w:r w:rsidRPr="006E5579">
        <w:rPr>
          <w:color w:val="332F2F"/>
          <w:sz w:val="24"/>
        </w:rPr>
        <w:br/>
        <w:t>колларгола</w:t>
      </w:r>
      <w:r w:rsidRPr="006E5579">
        <w:rPr>
          <w:color w:val="332F2F"/>
          <w:sz w:val="24"/>
        </w:rPr>
        <w:br/>
        <w:t>пепсина</w:t>
      </w:r>
      <w:r w:rsidRPr="006E5579">
        <w:rPr>
          <w:color w:val="332F2F"/>
          <w:sz w:val="24"/>
        </w:rPr>
        <w:br/>
        <w:t>этакридина лактата</w:t>
      </w:r>
      <w:r w:rsidRPr="006E5579">
        <w:rPr>
          <w:color w:val="332F2F"/>
          <w:sz w:val="24"/>
        </w:rPr>
        <w:br/>
        <w:t>+ желатина</w:t>
      </w:r>
      <w:r w:rsidRPr="006E5579">
        <w:rPr>
          <w:color w:val="332F2F"/>
          <w:sz w:val="24"/>
        </w:rPr>
        <w:br/>
        <w:t>протаргола</w:t>
      </w:r>
    </w:p>
    <w:p w14:paraId="09ACBA44" w14:textId="77777777" w:rsidR="00441AC2" w:rsidRPr="006E5579" w:rsidRDefault="00441AC2" w:rsidP="006E5579">
      <w:pPr>
        <w:shd w:val="clear" w:color="auto" w:fill="FFFFFF"/>
        <w:spacing w:before="100" w:beforeAutospacing="1" w:after="100" w:afterAutospacing="1"/>
        <w:ind w:firstLine="0"/>
        <w:jc w:val="left"/>
        <w:rPr>
          <w:color w:val="332F2F"/>
          <w:sz w:val="24"/>
        </w:rPr>
      </w:pPr>
      <w:r w:rsidRPr="006E5579">
        <w:rPr>
          <w:bCs/>
          <w:color w:val="332F2F"/>
          <w:sz w:val="24"/>
        </w:rPr>
        <w:t>46. Растворяют при нагревании:</w:t>
      </w:r>
      <w:r w:rsidRPr="006E5579">
        <w:rPr>
          <w:color w:val="332F2F"/>
          <w:sz w:val="24"/>
        </w:rPr>
        <w:br/>
        <w:t>пепсин</w:t>
      </w:r>
      <w:r w:rsidRPr="006E5579">
        <w:rPr>
          <w:color w:val="332F2F"/>
          <w:sz w:val="24"/>
        </w:rPr>
        <w:br/>
        <w:t>+ фурацилин</w:t>
      </w:r>
      <w:r w:rsidRPr="006E5579">
        <w:rPr>
          <w:color w:val="332F2F"/>
          <w:sz w:val="24"/>
        </w:rPr>
        <w:br/>
        <w:t>колларгол</w:t>
      </w:r>
      <w:r w:rsidRPr="006E5579">
        <w:rPr>
          <w:color w:val="332F2F"/>
          <w:sz w:val="24"/>
        </w:rPr>
        <w:br/>
        <w:t>висмут нитрат основной</w:t>
      </w:r>
      <w:r w:rsidRPr="006E5579">
        <w:rPr>
          <w:color w:val="332F2F"/>
          <w:sz w:val="24"/>
        </w:rPr>
        <w:br/>
        <w:t>магния сульфат</w:t>
      </w:r>
    </w:p>
    <w:p w14:paraId="427277FA" w14:textId="77777777" w:rsidR="00441AC2" w:rsidRPr="006E5579" w:rsidRDefault="00441AC2" w:rsidP="006E5579">
      <w:pPr>
        <w:shd w:val="clear" w:color="auto" w:fill="FFFFFF"/>
        <w:spacing w:before="100" w:beforeAutospacing="1" w:after="100" w:afterAutospacing="1"/>
        <w:ind w:firstLine="0"/>
        <w:jc w:val="left"/>
        <w:rPr>
          <w:color w:val="332F2F"/>
          <w:sz w:val="24"/>
        </w:rPr>
      </w:pPr>
      <w:r w:rsidRPr="006E5579">
        <w:rPr>
          <w:bCs/>
          <w:color w:val="332F2F"/>
          <w:sz w:val="24"/>
        </w:rPr>
        <w:t>47. Протаргол при изготовлении раствора:</w:t>
      </w:r>
      <w:r w:rsidR="00BA78C2">
        <w:rPr>
          <w:color w:val="332F2F"/>
          <w:sz w:val="24"/>
        </w:rPr>
        <w:br/>
        <w:t>р</w:t>
      </w:r>
      <w:r w:rsidRPr="006E5579">
        <w:rPr>
          <w:color w:val="332F2F"/>
          <w:sz w:val="24"/>
        </w:rPr>
        <w:t>астирают</w:t>
      </w:r>
      <w:r w:rsidR="00BA78C2">
        <w:rPr>
          <w:color w:val="332F2F"/>
          <w:sz w:val="24"/>
        </w:rPr>
        <w:t xml:space="preserve"> с водой до растворения</w:t>
      </w:r>
      <w:r w:rsidR="00BA78C2">
        <w:rPr>
          <w:color w:val="332F2F"/>
          <w:sz w:val="24"/>
        </w:rPr>
        <w:br/>
        <w:t>растворяют в горячей воде</w:t>
      </w:r>
      <w:r w:rsidR="00BA78C2">
        <w:rPr>
          <w:color w:val="332F2F"/>
          <w:sz w:val="24"/>
        </w:rPr>
        <w:br/>
        <w:t>р</w:t>
      </w:r>
      <w:r w:rsidRPr="006E5579">
        <w:rPr>
          <w:color w:val="332F2F"/>
          <w:sz w:val="24"/>
        </w:rPr>
        <w:t>астворяют при нагревании</w:t>
      </w:r>
      <w:r w:rsidRPr="006E5579">
        <w:rPr>
          <w:color w:val="332F2F"/>
          <w:sz w:val="24"/>
        </w:rPr>
        <w:br/>
      </w:r>
      <w:r w:rsidR="00BA78C2">
        <w:rPr>
          <w:color w:val="332F2F"/>
          <w:sz w:val="24"/>
        </w:rPr>
        <w:t>р</w:t>
      </w:r>
      <w:r w:rsidRPr="006E5579">
        <w:rPr>
          <w:color w:val="332F2F"/>
          <w:sz w:val="24"/>
        </w:rPr>
        <w:t>астворяют п</w:t>
      </w:r>
      <w:r w:rsidR="00BA78C2">
        <w:rPr>
          <w:color w:val="332F2F"/>
          <w:sz w:val="24"/>
        </w:rPr>
        <w:t>ри интенсивном перемешивании</w:t>
      </w:r>
      <w:r w:rsidR="00BA78C2">
        <w:rPr>
          <w:color w:val="332F2F"/>
          <w:sz w:val="24"/>
        </w:rPr>
        <w:br/>
        <w:t>+ н</w:t>
      </w:r>
      <w:r w:rsidRPr="006E5579">
        <w:rPr>
          <w:color w:val="332F2F"/>
          <w:sz w:val="24"/>
        </w:rPr>
        <w:t>асыпают на поверхность воды и оставляют для растворения</w:t>
      </w:r>
    </w:p>
    <w:p w14:paraId="3C719148" w14:textId="77777777" w:rsidR="00441AC2" w:rsidRPr="006E5579" w:rsidRDefault="00441AC2" w:rsidP="006E5579">
      <w:pPr>
        <w:shd w:val="clear" w:color="auto" w:fill="FFFFFF"/>
        <w:spacing w:before="100" w:beforeAutospacing="1" w:after="100" w:afterAutospacing="1"/>
        <w:ind w:firstLine="0"/>
        <w:jc w:val="left"/>
        <w:rPr>
          <w:color w:val="332F2F"/>
          <w:sz w:val="24"/>
        </w:rPr>
      </w:pPr>
      <w:r w:rsidRPr="006E5579">
        <w:rPr>
          <w:bCs/>
          <w:color w:val="332F2F"/>
          <w:sz w:val="24"/>
        </w:rPr>
        <w:lastRenderedPageBreak/>
        <w:t>48.Правило оптимального диспергирования предполагает добавление вспомогательной жидкости к массе измельчаемого вещества в соотношении:</w:t>
      </w:r>
      <w:r w:rsidRPr="006E5579">
        <w:rPr>
          <w:color w:val="332F2F"/>
          <w:sz w:val="24"/>
        </w:rPr>
        <w:br/>
        <w:t>1:1</w:t>
      </w:r>
      <w:r w:rsidRPr="006E5579">
        <w:rPr>
          <w:color w:val="332F2F"/>
          <w:sz w:val="24"/>
        </w:rPr>
        <w:br/>
        <w:t>+ 1:2</w:t>
      </w:r>
      <w:r w:rsidRPr="006E5579">
        <w:rPr>
          <w:color w:val="332F2F"/>
          <w:sz w:val="24"/>
        </w:rPr>
        <w:br/>
        <w:t>1:5</w:t>
      </w:r>
      <w:r w:rsidRPr="006E5579">
        <w:rPr>
          <w:color w:val="332F2F"/>
          <w:sz w:val="24"/>
        </w:rPr>
        <w:br/>
        <w:t>1:10</w:t>
      </w:r>
      <w:r w:rsidRPr="006E5579">
        <w:rPr>
          <w:color w:val="332F2F"/>
          <w:sz w:val="24"/>
        </w:rPr>
        <w:br/>
        <w:t>1:20</w:t>
      </w:r>
    </w:p>
    <w:p w14:paraId="6BDF3A5D" w14:textId="77777777" w:rsidR="00441AC2" w:rsidRPr="006E5579" w:rsidRDefault="00441AC2" w:rsidP="006E5579">
      <w:pPr>
        <w:shd w:val="clear" w:color="auto" w:fill="FFFFFF"/>
        <w:spacing w:before="100" w:beforeAutospacing="1" w:after="100" w:afterAutospacing="1"/>
        <w:ind w:firstLine="0"/>
        <w:jc w:val="left"/>
        <w:rPr>
          <w:color w:val="332F2F"/>
          <w:sz w:val="24"/>
        </w:rPr>
      </w:pPr>
      <w:r w:rsidRPr="006E5579">
        <w:rPr>
          <w:bCs/>
          <w:color w:val="332F2F"/>
          <w:sz w:val="24"/>
        </w:rPr>
        <w:t>49. Без введения стабилизатора в аптеке могут быть изготовлены водные суспензии веществ:</w:t>
      </w:r>
      <w:r w:rsidRPr="006E5579">
        <w:rPr>
          <w:color w:val="332F2F"/>
          <w:sz w:val="24"/>
        </w:rPr>
        <w:br/>
        <w:t>дифильных</w:t>
      </w:r>
      <w:r w:rsidRPr="006E5579">
        <w:rPr>
          <w:color w:val="332F2F"/>
          <w:sz w:val="24"/>
        </w:rPr>
        <w:br/>
        <w:t>+ гидрофильных, не растворимых в воде</w:t>
      </w:r>
      <w:r w:rsidRPr="006E5579">
        <w:rPr>
          <w:color w:val="332F2F"/>
          <w:sz w:val="24"/>
        </w:rPr>
        <w:br/>
        <w:t>с нерезко гидрофобными свойствами</w:t>
      </w:r>
      <w:r w:rsidRPr="006E5579">
        <w:rPr>
          <w:color w:val="332F2F"/>
          <w:sz w:val="24"/>
        </w:rPr>
        <w:br/>
        <w:t>с резко гидрофобными свойствами</w:t>
      </w:r>
    </w:p>
    <w:p w14:paraId="6DCEFF5D" w14:textId="77777777" w:rsidR="00441AC2" w:rsidRPr="006E5579" w:rsidRDefault="00441AC2" w:rsidP="006E5579">
      <w:pPr>
        <w:shd w:val="clear" w:color="auto" w:fill="FFFFFF"/>
        <w:spacing w:before="100" w:beforeAutospacing="1" w:after="100" w:afterAutospacing="1"/>
        <w:ind w:firstLine="0"/>
        <w:jc w:val="left"/>
        <w:rPr>
          <w:color w:val="332F2F"/>
          <w:sz w:val="24"/>
        </w:rPr>
      </w:pPr>
      <w:r w:rsidRPr="006E5579">
        <w:rPr>
          <w:bCs/>
          <w:color w:val="332F2F"/>
          <w:sz w:val="24"/>
        </w:rPr>
        <w:t>50. Суспензию серы стабилизирует с одновременным обеспечением оптимального фармакологического действия:</w:t>
      </w:r>
      <w:r w:rsidRPr="006E5579">
        <w:rPr>
          <w:color w:val="332F2F"/>
          <w:sz w:val="24"/>
        </w:rPr>
        <w:br/>
        <w:t>желатоза</w:t>
      </w:r>
      <w:r w:rsidRPr="006E5579">
        <w:rPr>
          <w:color w:val="332F2F"/>
          <w:sz w:val="24"/>
        </w:rPr>
        <w:br/>
        <w:t>эмульгатор Т-2</w:t>
      </w:r>
      <w:r w:rsidRPr="006E5579">
        <w:rPr>
          <w:color w:val="332F2F"/>
          <w:sz w:val="24"/>
        </w:rPr>
        <w:br/>
        <w:t>+ мыло медицинское</w:t>
      </w:r>
      <w:r w:rsidRPr="006E5579">
        <w:rPr>
          <w:color w:val="332F2F"/>
          <w:sz w:val="24"/>
        </w:rPr>
        <w:br/>
        <w:t>раствор крахмала</w:t>
      </w:r>
      <w:r w:rsidRPr="006E5579">
        <w:rPr>
          <w:color w:val="332F2F"/>
          <w:sz w:val="24"/>
        </w:rPr>
        <w:br/>
        <w:t>гель МЦ</w:t>
      </w:r>
    </w:p>
    <w:p w14:paraId="39277D1C" w14:textId="77777777" w:rsidR="00441AC2" w:rsidRPr="00FB0FA9" w:rsidRDefault="00441AC2" w:rsidP="00441AC2">
      <w:pPr>
        <w:rPr>
          <w:sz w:val="24"/>
        </w:rPr>
      </w:pPr>
    </w:p>
    <w:p w14:paraId="3AF76B6C" w14:textId="77777777" w:rsidR="00441AC2" w:rsidRPr="007B3CE2" w:rsidRDefault="00441AC2" w:rsidP="00441AC2">
      <w:pPr>
        <w:pStyle w:val="Bodytext40"/>
        <w:shd w:val="clear" w:color="auto" w:fill="auto"/>
        <w:spacing w:before="0" w:after="150" w:line="276" w:lineRule="auto"/>
        <w:ind w:right="140" w:firstLine="0"/>
        <w:jc w:val="center"/>
        <w:rPr>
          <w:b/>
          <w:sz w:val="24"/>
          <w:szCs w:val="24"/>
        </w:rPr>
      </w:pPr>
      <w:r w:rsidRPr="007B3CE2">
        <w:rPr>
          <w:b/>
          <w:sz w:val="24"/>
          <w:szCs w:val="24"/>
        </w:rPr>
        <w:t>Критерий оценки теста</w:t>
      </w:r>
    </w:p>
    <w:p w14:paraId="40E0D651" w14:textId="77777777" w:rsidR="00441AC2" w:rsidRPr="007B3CE2" w:rsidRDefault="00441AC2" w:rsidP="00441AC2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 w:val="24"/>
        </w:rPr>
      </w:pPr>
      <w:r w:rsidRPr="007B3CE2">
        <w:rPr>
          <w:i/>
          <w:iCs/>
          <w:sz w:val="24"/>
        </w:rPr>
        <w:t>К комплекту тестов прилагаются разработанные преподавателем критерии оценки по дисциплине в баллах (в соответствии с положением о БРС).</w:t>
      </w:r>
    </w:p>
    <w:p w14:paraId="0C8AB13A" w14:textId="77777777" w:rsidR="00441AC2" w:rsidRPr="007B3CE2" w:rsidRDefault="00441AC2" w:rsidP="00441AC2">
      <w:pPr>
        <w:autoSpaceDE w:val="0"/>
        <w:autoSpaceDN w:val="0"/>
        <w:adjustRightInd w:val="0"/>
        <w:rPr>
          <w:i/>
          <w:iCs/>
          <w:sz w:val="24"/>
        </w:rPr>
      </w:pPr>
      <w:r w:rsidRPr="007B3CE2">
        <w:rPr>
          <w:i/>
          <w:iCs/>
          <w:sz w:val="24"/>
        </w:rPr>
        <w:t>Максимальное количество баллов за тестирование 20. Выборка для тестируемого содержит 20 вопросов по темам, генерируемых случайным образом. Тестовые задания содержат теоретические вопросы.</w:t>
      </w:r>
    </w:p>
    <w:p w14:paraId="3FBDC2B4" w14:textId="77777777" w:rsidR="00441AC2" w:rsidRPr="007B3CE2" w:rsidRDefault="00441AC2" w:rsidP="00441AC2">
      <w:pPr>
        <w:autoSpaceDE w:val="0"/>
        <w:autoSpaceDN w:val="0"/>
        <w:adjustRightInd w:val="0"/>
        <w:rPr>
          <w:i/>
          <w:iCs/>
          <w:sz w:val="24"/>
        </w:rPr>
      </w:pPr>
      <w:r w:rsidRPr="007B3CE2">
        <w:rPr>
          <w:i/>
          <w:iCs/>
          <w:sz w:val="24"/>
        </w:rPr>
        <w:t xml:space="preserve">Результаты тестирования отображаются в 100 балльной шкале. Для успешного прохождения тестирования необходимо сдать тест на 51 балл и более. Далее полученные баллы пересчитываются в 20 балльную шкалу: </w:t>
      </w:r>
    </w:p>
    <w:p w14:paraId="6DE35BEA" w14:textId="77777777" w:rsidR="00441AC2" w:rsidRPr="007B3CE2" w:rsidRDefault="00441AC2" w:rsidP="00441AC2">
      <w:pPr>
        <w:autoSpaceDE w:val="0"/>
        <w:autoSpaceDN w:val="0"/>
        <w:adjustRightInd w:val="0"/>
        <w:rPr>
          <w:i/>
          <w:iCs/>
          <w:sz w:val="24"/>
        </w:rPr>
      </w:pPr>
    </w:p>
    <w:p w14:paraId="464A08C2" w14:textId="77777777" w:rsidR="00441AC2" w:rsidRPr="007B3CE2" w:rsidRDefault="00441AC2" w:rsidP="00441AC2">
      <w:pPr>
        <w:autoSpaceDE w:val="0"/>
        <w:autoSpaceDN w:val="0"/>
        <w:adjustRightInd w:val="0"/>
        <w:jc w:val="center"/>
        <w:rPr>
          <w:i/>
          <w:iCs/>
          <w:sz w:val="24"/>
        </w:rPr>
      </w:pPr>
      <w:r w:rsidRPr="007B3CE2">
        <w:rPr>
          <w:i/>
          <w:iCs/>
          <w:sz w:val="24"/>
        </w:rPr>
        <w:t>Баллы БРС = Баллы за тестирование / 100 * 20.</w:t>
      </w:r>
    </w:p>
    <w:p w14:paraId="213ED1EC" w14:textId="77777777" w:rsidR="00911CC6" w:rsidRDefault="00911CC6" w:rsidP="00F939A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0207FD3D" w14:textId="77777777" w:rsidR="00911CC6" w:rsidRDefault="00911CC6" w:rsidP="00F939A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sectPr w:rsidR="00911CC6" w:rsidSect="008756DC">
      <w:endnotePr>
        <w:numFmt w:val="decimal"/>
      </w:endnotePr>
      <w:pgSz w:w="11907" w:h="16840" w:code="9"/>
      <w:pgMar w:top="851" w:right="850" w:bottom="1134" w:left="1134" w:header="720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6E90B" w14:textId="77777777" w:rsidR="00270E9A" w:rsidRDefault="00270E9A">
      <w:r>
        <w:separator/>
      </w:r>
    </w:p>
  </w:endnote>
  <w:endnote w:type="continuationSeparator" w:id="0">
    <w:p w14:paraId="1817FC6C" w14:textId="77777777" w:rsidR="00270E9A" w:rsidRDefault="0027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59565" w14:textId="77777777" w:rsidR="00270E9A" w:rsidRDefault="00270E9A">
      <w:r>
        <w:separator/>
      </w:r>
    </w:p>
  </w:footnote>
  <w:footnote w:type="continuationSeparator" w:id="0">
    <w:p w14:paraId="7ED34932" w14:textId="77777777" w:rsidR="00270E9A" w:rsidRDefault="00270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4994"/>
    <w:multiLevelType w:val="hybridMultilevel"/>
    <w:tmpl w:val="6DC0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80B8D"/>
    <w:multiLevelType w:val="hybridMultilevel"/>
    <w:tmpl w:val="EDA0D16C"/>
    <w:lvl w:ilvl="0" w:tplc="5F06D9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03166"/>
    <w:multiLevelType w:val="hybridMultilevel"/>
    <w:tmpl w:val="BDD87EE0"/>
    <w:lvl w:ilvl="0" w:tplc="02748C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F78EE"/>
    <w:multiLevelType w:val="hybridMultilevel"/>
    <w:tmpl w:val="FFDAF5BE"/>
    <w:lvl w:ilvl="0" w:tplc="26A612D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1E3A5A0C"/>
    <w:multiLevelType w:val="hybridMultilevel"/>
    <w:tmpl w:val="2ACAD7AC"/>
    <w:lvl w:ilvl="0" w:tplc="278A655A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97F89FF4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E5B3903"/>
    <w:multiLevelType w:val="hybridMultilevel"/>
    <w:tmpl w:val="F3BAEA94"/>
    <w:lvl w:ilvl="0" w:tplc="0846D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C6F3C"/>
    <w:multiLevelType w:val="hybridMultilevel"/>
    <w:tmpl w:val="CC3A53AE"/>
    <w:lvl w:ilvl="0" w:tplc="AA1C84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67BB0"/>
    <w:multiLevelType w:val="hybridMultilevel"/>
    <w:tmpl w:val="A7FA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F4FA3"/>
    <w:multiLevelType w:val="hybridMultilevel"/>
    <w:tmpl w:val="A7FA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E6E0C"/>
    <w:multiLevelType w:val="hybridMultilevel"/>
    <w:tmpl w:val="A50074D0"/>
    <w:lvl w:ilvl="0" w:tplc="CE08B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30123"/>
    <w:multiLevelType w:val="hybridMultilevel"/>
    <w:tmpl w:val="5E846B52"/>
    <w:lvl w:ilvl="0" w:tplc="D9B2316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255F1C"/>
    <w:multiLevelType w:val="hybridMultilevel"/>
    <w:tmpl w:val="04F0E96C"/>
    <w:lvl w:ilvl="0" w:tplc="580071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1AA174">
      <w:start w:val="1"/>
      <w:numFmt w:val="lowerLetter"/>
      <w:lvlText w:val="%2."/>
      <w:lvlJc w:val="left"/>
      <w:pPr>
        <w:ind w:left="1440" w:hanging="360"/>
      </w:pPr>
    </w:lvl>
    <w:lvl w:ilvl="2" w:tplc="54C0DB8A">
      <w:start w:val="1"/>
      <w:numFmt w:val="lowerRoman"/>
      <w:lvlText w:val="%3."/>
      <w:lvlJc w:val="right"/>
      <w:pPr>
        <w:ind w:left="2160" w:hanging="180"/>
      </w:pPr>
    </w:lvl>
    <w:lvl w:ilvl="3" w:tplc="FE080BCC">
      <w:start w:val="1"/>
      <w:numFmt w:val="decimal"/>
      <w:lvlText w:val="%4."/>
      <w:lvlJc w:val="left"/>
      <w:pPr>
        <w:ind w:left="2880" w:hanging="360"/>
      </w:pPr>
    </w:lvl>
    <w:lvl w:ilvl="4" w:tplc="D048F11E">
      <w:start w:val="1"/>
      <w:numFmt w:val="lowerLetter"/>
      <w:lvlText w:val="%5."/>
      <w:lvlJc w:val="left"/>
      <w:pPr>
        <w:ind w:left="3600" w:hanging="360"/>
      </w:pPr>
    </w:lvl>
    <w:lvl w:ilvl="5" w:tplc="B928E98A">
      <w:start w:val="1"/>
      <w:numFmt w:val="lowerRoman"/>
      <w:lvlText w:val="%6."/>
      <w:lvlJc w:val="right"/>
      <w:pPr>
        <w:ind w:left="4320" w:hanging="180"/>
      </w:pPr>
    </w:lvl>
    <w:lvl w:ilvl="6" w:tplc="0462612A">
      <w:start w:val="1"/>
      <w:numFmt w:val="decimal"/>
      <w:lvlText w:val="%7."/>
      <w:lvlJc w:val="left"/>
      <w:pPr>
        <w:ind w:left="5040" w:hanging="360"/>
      </w:pPr>
    </w:lvl>
    <w:lvl w:ilvl="7" w:tplc="E152B006">
      <w:start w:val="1"/>
      <w:numFmt w:val="lowerLetter"/>
      <w:lvlText w:val="%8."/>
      <w:lvlJc w:val="left"/>
      <w:pPr>
        <w:ind w:left="5760" w:hanging="360"/>
      </w:pPr>
    </w:lvl>
    <w:lvl w:ilvl="8" w:tplc="51FED41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C02B6"/>
    <w:multiLevelType w:val="hybridMultilevel"/>
    <w:tmpl w:val="69043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A79FE"/>
    <w:multiLevelType w:val="hybridMultilevel"/>
    <w:tmpl w:val="AFE45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319E9"/>
    <w:multiLevelType w:val="hybridMultilevel"/>
    <w:tmpl w:val="66D20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17B10"/>
    <w:multiLevelType w:val="multilevel"/>
    <w:tmpl w:val="D03E970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7197171"/>
    <w:multiLevelType w:val="hybridMultilevel"/>
    <w:tmpl w:val="258A9552"/>
    <w:lvl w:ilvl="0" w:tplc="DC147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36247"/>
    <w:multiLevelType w:val="hybridMultilevel"/>
    <w:tmpl w:val="DCFAFC92"/>
    <w:lvl w:ilvl="0" w:tplc="6458EC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C70B8"/>
    <w:multiLevelType w:val="hybridMultilevel"/>
    <w:tmpl w:val="B06A783A"/>
    <w:lvl w:ilvl="0" w:tplc="AD5E8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2239E"/>
    <w:multiLevelType w:val="hybridMultilevel"/>
    <w:tmpl w:val="5FFCCB4A"/>
    <w:lvl w:ilvl="0" w:tplc="5106C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1C9CCA">
      <w:start w:val="1"/>
      <w:numFmt w:val="lowerLetter"/>
      <w:lvlText w:val="%2."/>
      <w:lvlJc w:val="left"/>
      <w:pPr>
        <w:ind w:left="1440" w:hanging="360"/>
      </w:pPr>
    </w:lvl>
    <w:lvl w:ilvl="2" w:tplc="68C230C0">
      <w:start w:val="1"/>
      <w:numFmt w:val="lowerRoman"/>
      <w:lvlText w:val="%3."/>
      <w:lvlJc w:val="right"/>
      <w:pPr>
        <w:ind w:left="2160" w:hanging="180"/>
      </w:pPr>
    </w:lvl>
    <w:lvl w:ilvl="3" w:tplc="8E3C1BA6">
      <w:start w:val="1"/>
      <w:numFmt w:val="decimal"/>
      <w:lvlText w:val="%4."/>
      <w:lvlJc w:val="left"/>
      <w:pPr>
        <w:ind w:left="2880" w:hanging="360"/>
      </w:pPr>
    </w:lvl>
    <w:lvl w:ilvl="4" w:tplc="18B062B2">
      <w:start w:val="1"/>
      <w:numFmt w:val="lowerLetter"/>
      <w:lvlText w:val="%5."/>
      <w:lvlJc w:val="left"/>
      <w:pPr>
        <w:ind w:left="3600" w:hanging="360"/>
      </w:pPr>
    </w:lvl>
    <w:lvl w:ilvl="5" w:tplc="A06E043A">
      <w:start w:val="1"/>
      <w:numFmt w:val="lowerRoman"/>
      <w:lvlText w:val="%6."/>
      <w:lvlJc w:val="right"/>
      <w:pPr>
        <w:ind w:left="4320" w:hanging="180"/>
      </w:pPr>
    </w:lvl>
    <w:lvl w:ilvl="6" w:tplc="99C0C7A2">
      <w:start w:val="1"/>
      <w:numFmt w:val="decimal"/>
      <w:lvlText w:val="%7."/>
      <w:lvlJc w:val="left"/>
      <w:pPr>
        <w:ind w:left="5040" w:hanging="360"/>
      </w:pPr>
    </w:lvl>
    <w:lvl w:ilvl="7" w:tplc="33F80B26">
      <w:start w:val="1"/>
      <w:numFmt w:val="lowerLetter"/>
      <w:lvlText w:val="%8."/>
      <w:lvlJc w:val="left"/>
      <w:pPr>
        <w:ind w:left="5760" w:hanging="360"/>
      </w:pPr>
    </w:lvl>
    <w:lvl w:ilvl="8" w:tplc="25A481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15"/>
  </w:num>
  <w:num w:numId="5">
    <w:abstractNumId w:val="14"/>
  </w:num>
  <w:num w:numId="6">
    <w:abstractNumId w:val="7"/>
  </w:num>
  <w:num w:numId="7">
    <w:abstractNumId w:val="8"/>
  </w:num>
  <w:num w:numId="8">
    <w:abstractNumId w:val="18"/>
  </w:num>
  <w:num w:numId="9">
    <w:abstractNumId w:val="12"/>
  </w:num>
  <w:num w:numId="10">
    <w:abstractNumId w:val="6"/>
  </w:num>
  <w:num w:numId="11">
    <w:abstractNumId w:val="13"/>
  </w:num>
  <w:num w:numId="12">
    <w:abstractNumId w:val="3"/>
  </w:num>
  <w:num w:numId="13">
    <w:abstractNumId w:val="1"/>
  </w:num>
  <w:num w:numId="14">
    <w:abstractNumId w:val="2"/>
  </w:num>
  <w:num w:numId="15">
    <w:abstractNumId w:val="0"/>
  </w:num>
  <w:num w:numId="16">
    <w:abstractNumId w:val="9"/>
  </w:num>
  <w:num w:numId="17">
    <w:abstractNumId w:val="17"/>
  </w:num>
  <w:num w:numId="18">
    <w:abstractNumId w:val="16"/>
  </w:num>
  <w:num w:numId="19">
    <w:abstractNumId w:val="19"/>
  </w:num>
  <w:num w:numId="2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142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0"/>
    <w:rsid w:val="0000123D"/>
    <w:rsid w:val="00002F7A"/>
    <w:rsid w:val="00003ECA"/>
    <w:rsid w:val="000077E2"/>
    <w:rsid w:val="00010539"/>
    <w:rsid w:val="00010D2D"/>
    <w:rsid w:val="00011216"/>
    <w:rsid w:val="00011F31"/>
    <w:rsid w:val="00012914"/>
    <w:rsid w:val="00017EE5"/>
    <w:rsid w:val="00022E8F"/>
    <w:rsid w:val="00025518"/>
    <w:rsid w:val="0002786D"/>
    <w:rsid w:val="0003083B"/>
    <w:rsid w:val="00030A8E"/>
    <w:rsid w:val="00030E0C"/>
    <w:rsid w:val="00033C66"/>
    <w:rsid w:val="00036398"/>
    <w:rsid w:val="00044AC7"/>
    <w:rsid w:val="0004609A"/>
    <w:rsid w:val="00047C21"/>
    <w:rsid w:val="00054B20"/>
    <w:rsid w:val="000562BA"/>
    <w:rsid w:val="000604D7"/>
    <w:rsid w:val="0006319C"/>
    <w:rsid w:val="00063F1C"/>
    <w:rsid w:val="00065E28"/>
    <w:rsid w:val="00072A7D"/>
    <w:rsid w:val="00076BFC"/>
    <w:rsid w:val="0007749B"/>
    <w:rsid w:val="00082EE6"/>
    <w:rsid w:val="000856A9"/>
    <w:rsid w:val="000862FA"/>
    <w:rsid w:val="0008756F"/>
    <w:rsid w:val="00087F34"/>
    <w:rsid w:val="00090CCD"/>
    <w:rsid w:val="00090F86"/>
    <w:rsid w:val="000920B7"/>
    <w:rsid w:val="0009754F"/>
    <w:rsid w:val="000978A4"/>
    <w:rsid w:val="000A387F"/>
    <w:rsid w:val="000A40A8"/>
    <w:rsid w:val="000A487A"/>
    <w:rsid w:val="000A4AD4"/>
    <w:rsid w:val="000A4AE9"/>
    <w:rsid w:val="000A5479"/>
    <w:rsid w:val="000A5D36"/>
    <w:rsid w:val="000A64ED"/>
    <w:rsid w:val="000B063C"/>
    <w:rsid w:val="000B2570"/>
    <w:rsid w:val="000B2588"/>
    <w:rsid w:val="000B31D2"/>
    <w:rsid w:val="000B3B07"/>
    <w:rsid w:val="000B4DF5"/>
    <w:rsid w:val="000B5EEB"/>
    <w:rsid w:val="000B6C10"/>
    <w:rsid w:val="000C1767"/>
    <w:rsid w:val="000C2CC6"/>
    <w:rsid w:val="000C6AA5"/>
    <w:rsid w:val="000C6B79"/>
    <w:rsid w:val="000C7667"/>
    <w:rsid w:val="000D1E4D"/>
    <w:rsid w:val="000E259A"/>
    <w:rsid w:val="000E4651"/>
    <w:rsid w:val="000E4893"/>
    <w:rsid w:val="000E4ADB"/>
    <w:rsid w:val="000E4F9E"/>
    <w:rsid w:val="000E5163"/>
    <w:rsid w:val="000E574D"/>
    <w:rsid w:val="000F24A4"/>
    <w:rsid w:val="000F3BD9"/>
    <w:rsid w:val="000F56FF"/>
    <w:rsid w:val="000F74D7"/>
    <w:rsid w:val="001036F8"/>
    <w:rsid w:val="0010586A"/>
    <w:rsid w:val="0011090C"/>
    <w:rsid w:val="00110974"/>
    <w:rsid w:val="00113C56"/>
    <w:rsid w:val="00115253"/>
    <w:rsid w:val="001170FE"/>
    <w:rsid w:val="00121260"/>
    <w:rsid w:val="00123839"/>
    <w:rsid w:val="0012458E"/>
    <w:rsid w:val="00124874"/>
    <w:rsid w:val="00125859"/>
    <w:rsid w:val="00125B01"/>
    <w:rsid w:val="00127359"/>
    <w:rsid w:val="001273D9"/>
    <w:rsid w:val="00127DEA"/>
    <w:rsid w:val="00130FCB"/>
    <w:rsid w:val="001335CD"/>
    <w:rsid w:val="00136C33"/>
    <w:rsid w:val="00141572"/>
    <w:rsid w:val="001431CD"/>
    <w:rsid w:val="001440BA"/>
    <w:rsid w:val="00146D00"/>
    <w:rsid w:val="001473A2"/>
    <w:rsid w:val="00147762"/>
    <w:rsid w:val="00150076"/>
    <w:rsid w:val="00151195"/>
    <w:rsid w:val="001518D7"/>
    <w:rsid w:val="00156B2E"/>
    <w:rsid w:val="00156C82"/>
    <w:rsid w:val="00160673"/>
    <w:rsid w:val="00161E8C"/>
    <w:rsid w:val="00162603"/>
    <w:rsid w:val="001648F9"/>
    <w:rsid w:val="00171A80"/>
    <w:rsid w:val="00174DD5"/>
    <w:rsid w:val="00180491"/>
    <w:rsid w:val="0018389A"/>
    <w:rsid w:val="001841C8"/>
    <w:rsid w:val="001841FE"/>
    <w:rsid w:val="00185003"/>
    <w:rsid w:val="0019202E"/>
    <w:rsid w:val="00195ED9"/>
    <w:rsid w:val="001A58DF"/>
    <w:rsid w:val="001B024C"/>
    <w:rsid w:val="001B78BB"/>
    <w:rsid w:val="001B7E60"/>
    <w:rsid w:val="001C034B"/>
    <w:rsid w:val="001C0A96"/>
    <w:rsid w:val="001C1EF7"/>
    <w:rsid w:val="001C2E9E"/>
    <w:rsid w:val="001C32AB"/>
    <w:rsid w:val="001C3E19"/>
    <w:rsid w:val="001C537E"/>
    <w:rsid w:val="001D09F1"/>
    <w:rsid w:val="001D1C97"/>
    <w:rsid w:val="001D28DD"/>
    <w:rsid w:val="001E07E1"/>
    <w:rsid w:val="001E3561"/>
    <w:rsid w:val="001E6F61"/>
    <w:rsid w:val="001F020D"/>
    <w:rsid w:val="001F0F70"/>
    <w:rsid w:val="001F1244"/>
    <w:rsid w:val="001F1968"/>
    <w:rsid w:val="001F26FC"/>
    <w:rsid w:val="001F3CDC"/>
    <w:rsid w:val="00204A34"/>
    <w:rsid w:val="00204CD0"/>
    <w:rsid w:val="002148D2"/>
    <w:rsid w:val="00215143"/>
    <w:rsid w:val="00220A90"/>
    <w:rsid w:val="002258B3"/>
    <w:rsid w:val="002267DE"/>
    <w:rsid w:val="00231654"/>
    <w:rsid w:val="00233895"/>
    <w:rsid w:val="002416AB"/>
    <w:rsid w:val="00241806"/>
    <w:rsid w:val="002429B5"/>
    <w:rsid w:val="002443F6"/>
    <w:rsid w:val="002453A8"/>
    <w:rsid w:val="002462C1"/>
    <w:rsid w:val="00254CD6"/>
    <w:rsid w:val="00255A65"/>
    <w:rsid w:val="00260026"/>
    <w:rsid w:val="00262D16"/>
    <w:rsid w:val="00264DB0"/>
    <w:rsid w:val="0026659B"/>
    <w:rsid w:val="00266EA7"/>
    <w:rsid w:val="002670DB"/>
    <w:rsid w:val="0027058F"/>
    <w:rsid w:val="002708F4"/>
    <w:rsid w:val="00270CF5"/>
    <w:rsid w:val="00270E9A"/>
    <w:rsid w:val="00271EF3"/>
    <w:rsid w:val="0028059E"/>
    <w:rsid w:val="00281071"/>
    <w:rsid w:val="002906A2"/>
    <w:rsid w:val="00297886"/>
    <w:rsid w:val="002A0D3F"/>
    <w:rsid w:val="002A1154"/>
    <w:rsid w:val="002A12DB"/>
    <w:rsid w:val="002A3016"/>
    <w:rsid w:val="002A707B"/>
    <w:rsid w:val="002A73A4"/>
    <w:rsid w:val="002A7482"/>
    <w:rsid w:val="002B04B0"/>
    <w:rsid w:val="002B2381"/>
    <w:rsid w:val="002B3EC5"/>
    <w:rsid w:val="002B4D05"/>
    <w:rsid w:val="002B6C96"/>
    <w:rsid w:val="002C013B"/>
    <w:rsid w:val="002C09A6"/>
    <w:rsid w:val="002C78D7"/>
    <w:rsid w:val="002D18E2"/>
    <w:rsid w:val="002D2EF6"/>
    <w:rsid w:val="002D3C99"/>
    <w:rsid w:val="002D4C4A"/>
    <w:rsid w:val="002D5CE7"/>
    <w:rsid w:val="002D7A72"/>
    <w:rsid w:val="002E05BF"/>
    <w:rsid w:val="002E097A"/>
    <w:rsid w:val="002E0E92"/>
    <w:rsid w:val="002E318F"/>
    <w:rsid w:val="002E4EB3"/>
    <w:rsid w:val="002E54E6"/>
    <w:rsid w:val="002F06F4"/>
    <w:rsid w:val="002F1ABB"/>
    <w:rsid w:val="002F325A"/>
    <w:rsid w:val="002F68F9"/>
    <w:rsid w:val="002F6CA4"/>
    <w:rsid w:val="002F6DA4"/>
    <w:rsid w:val="002F7104"/>
    <w:rsid w:val="00301198"/>
    <w:rsid w:val="00302721"/>
    <w:rsid w:val="00305438"/>
    <w:rsid w:val="003061A1"/>
    <w:rsid w:val="00307E2C"/>
    <w:rsid w:val="0031200F"/>
    <w:rsid w:val="003130A8"/>
    <w:rsid w:val="003131B7"/>
    <w:rsid w:val="00315C26"/>
    <w:rsid w:val="00315C3F"/>
    <w:rsid w:val="00324600"/>
    <w:rsid w:val="0032527F"/>
    <w:rsid w:val="00325700"/>
    <w:rsid w:val="003326C0"/>
    <w:rsid w:val="003333F3"/>
    <w:rsid w:val="0033394F"/>
    <w:rsid w:val="00333DA1"/>
    <w:rsid w:val="00334A90"/>
    <w:rsid w:val="003367B4"/>
    <w:rsid w:val="0034183E"/>
    <w:rsid w:val="00342000"/>
    <w:rsid w:val="0034217C"/>
    <w:rsid w:val="003427F3"/>
    <w:rsid w:val="00344732"/>
    <w:rsid w:val="0034475C"/>
    <w:rsid w:val="00344A8E"/>
    <w:rsid w:val="00345A2E"/>
    <w:rsid w:val="00350116"/>
    <w:rsid w:val="00352312"/>
    <w:rsid w:val="0035287E"/>
    <w:rsid w:val="00353A12"/>
    <w:rsid w:val="0035493F"/>
    <w:rsid w:val="00360593"/>
    <w:rsid w:val="00363454"/>
    <w:rsid w:val="00364044"/>
    <w:rsid w:val="00365405"/>
    <w:rsid w:val="0036593E"/>
    <w:rsid w:val="00366AF3"/>
    <w:rsid w:val="00367651"/>
    <w:rsid w:val="00367A74"/>
    <w:rsid w:val="0037017D"/>
    <w:rsid w:val="00371802"/>
    <w:rsid w:val="00371C9C"/>
    <w:rsid w:val="0037367E"/>
    <w:rsid w:val="003743F6"/>
    <w:rsid w:val="003749A9"/>
    <w:rsid w:val="00374D35"/>
    <w:rsid w:val="00374F7F"/>
    <w:rsid w:val="00377456"/>
    <w:rsid w:val="00383500"/>
    <w:rsid w:val="00387918"/>
    <w:rsid w:val="0038795E"/>
    <w:rsid w:val="003914D0"/>
    <w:rsid w:val="00394D5A"/>
    <w:rsid w:val="00395338"/>
    <w:rsid w:val="00396445"/>
    <w:rsid w:val="003A15E0"/>
    <w:rsid w:val="003A1A04"/>
    <w:rsid w:val="003A26E5"/>
    <w:rsid w:val="003A36BA"/>
    <w:rsid w:val="003A52DE"/>
    <w:rsid w:val="003B2CBC"/>
    <w:rsid w:val="003B7B53"/>
    <w:rsid w:val="003C10F4"/>
    <w:rsid w:val="003D3E5C"/>
    <w:rsid w:val="003D4342"/>
    <w:rsid w:val="003D4768"/>
    <w:rsid w:val="003D5EEA"/>
    <w:rsid w:val="003D7136"/>
    <w:rsid w:val="003E018D"/>
    <w:rsid w:val="003E1007"/>
    <w:rsid w:val="003F0B14"/>
    <w:rsid w:val="003F4BBC"/>
    <w:rsid w:val="004004FD"/>
    <w:rsid w:val="004050DA"/>
    <w:rsid w:val="00410806"/>
    <w:rsid w:val="0041421A"/>
    <w:rsid w:val="00414804"/>
    <w:rsid w:val="00415044"/>
    <w:rsid w:val="004203E6"/>
    <w:rsid w:val="0042084F"/>
    <w:rsid w:val="00420C80"/>
    <w:rsid w:val="004314E3"/>
    <w:rsid w:val="004316B6"/>
    <w:rsid w:val="004322C3"/>
    <w:rsid w:val="00434DD9"/>
    <w:rsid w:val="00435503"/>
    <w:rsid w:val="0043776B"/>
    <w:rsid w:val="00441AC2"/>
    <w:rsid w:val="0044224A"/>
    <w:rsid w:val="0044282B"/>
    <w:rsid w:val="00443287"/>
    <w:rsid w:val="004477E9"/>
    <w:rsid w:val="00451447"/>
    <w:rsid w:val="00451990"/>
    <w:rsid w:val="004542F6"/>
    <w:rsid w:val="0045676A"/>
    <w:rsid w:val="00460E36"/>
    <w:rsid w:val="0046120A"/>
    <w:rsid w:val="004629E5"/>
    <w:rsid w:val="00463DFF"/>
    <w:rsid w:val="004705C1"/>
    <w:rsid w:val="00471A6E"/>
    <w:rsid w:val="00472C42"/>
    <w:rsid w:val="00473266"/>
    <w:rsid w:val="00475D49"/>
    <w:rsid w:val="0048172A"/>
    <w:rsid w:val="0048553E"/>
    <w:rsid w:val="0048600A"/>
    <w:rsid w:val="0048669A"/>
    <w:rsid w:val="00491705"/>
    <w:rsid w:val="0049213A"/>
    <w:rsid w:val="004A117B"/>
    <w:rsid w:val="004A1B18"/>
    <w:rsid w:val="004A5463"/>
    <w:rsid w:val="004A5791"/>
    <w:rsid w:val="004A7AEE"/>
    <w:rsid w:val="004B46E8"/>
    <w:rsid w:val="004B4730"/>
    <w:rsid w:val="004C36F5"/>
    <w:rsid w:val="004C5E26"/>
    <w:rsid w:val="004C7EC1"/>
    <w:rsid w:val="004D5B87"/>
    <w:rsid w:val="004D5CB8"/>
    <w:rsid w:val="004E03DC"/>
    <w:rsid w:val="004E1A96"/>
    <w:rsid w:val="004E58F1"/>
    <w:rsid w:val="004E6AEB"/>
    <w:rsid w:val="004F0FDC"/>
    <w:rsid w:val="004F192D"/>
    <w:rsid w:val="005009FA"/>
    <w:rsid w:val="00501D83"/>
    <w:rsid w:val="00503157"/>
    <w:rsid w:val="00505237"/>
    <w:rsid w:val="00512AD1"/>
    <w:rsid w:val="005136E7"/>
    <w:rsid w:val="005160C5"/>
    <w:rsid w:val="0051708B"/>
    <w:rsid w:val="00521BF0"/>
    <w:rsid w:val="0052291F"/>
    <w:rsid w:val="005231EF"/>
    <w:rsid w:val="00523E34"/>
    <w:rsid w:val="00524CD6"/>
    <w:rsid w:val="005323BB"/>
    <w:rsid w:val="005346F5"/>
    <w:rsid w:val="00535768"/>
    <w:rsid w:val="00543213"/>
    <w:rsid w:val="00544057"/>
    <w:rsid w:val="0054721D"/>
    <w:rsid w:val="00553179"/>
    <w:rsid w:val="0055391F"/>
    <w:rsid w:val="00554870"/>
    <w:rsid w:val="00554CBC"/>
    <w:rsid w:val="00555FC9"/>
    <w:rsid w:val="00557303"/>
    <w:rsid w:val="00563DD2"/>
    <w:rsid w:val="00564B22"/>
    <w:rsid w:val="00565083"/>
    <w:rsid w:val="005667B8"/>
    <w:rsid w:val="00566AAE"/>
    <w:rsid w:val="0056702E"/>
    <w:rsid w:val="005675FE"/>
    <w:rsid w:val="00572480"/>
    <w:rsid w:val="0057253B"/>
    <w:rsid w:val="005734DA"/>
    <w:rsid w:val="00573E1A"/>
    <w:rsid w:val="00582890"/>
    <w:rsid w:val="005835DB"/>
    <w:rsid w:val="00585100"/>
    <w:rsid w:val="005903B5"/>
    <w:rsid w:val="005947C8"/>
    <w:rsid w:val="00594B2A"/>
    <w:rsid w:val="005A6065"/>
    <w:rsid w:val="005A7CDB"/>
    <w:rsid w:val="005B1494"/>
    <w:rsid w:val="005B4609"/>
    <w:rsid w:val="005B5D4B"/>
    <w:rsid w:val="005B7EFF"/>
    <w:rsid w:val="005C0E39"/>
    <w:rsid w:val="005C53DE"/>
    <w:rsid w:val="005C5D38"/>
    <w:rsid w:val="005C656E"/>
    <w:rsid w:val="005D2BD0"/>
    <w:rsid w:val="005D3DB6"/>
    <w:rsid w:val="005E5A76"/>
    <w:rsid w:val="005E744C"/>
    <w:rsid w:val="005E798E"/>
    <w:rsid w:val="005F30BF"/>
    <w:rsid w:val="005F3FF5"/>
    <w:rsid w:val="005F46C6"/>
    <w:rsid w:val="005F4A9E"/>
    <w:rsid w:val="005F69BF"/>
    <w:rsid w:val="005F78B6"/>
    <w:rsid w:val="0060429F"/>
    <w:rsid w:val="00610463"/>
    <w:rsid w:val="00610997"/>
    <w:rsid w:val="00615D80"/>
    <w:rsid w:val="00621B65"/>
    <w:rsid w:val="00624750"/>
    <w:rsid w:val="00626246"/>
    <w:rsid w:val="00631AEF"/>
    <w:rsid w:val="00632260"/>
    <w:rsid w:val="00632DD5"/>
    <w:rsid w:val="006335E4"/>
    <w:rsid w:val="006429E9"/>
    <w:rsid w:val="0065013D"/>
    <w:rsid w:val="00652969"/>
    <w:rsid w:val="00654DD3"/>
    <w:rsid w:val="00655856"/>
    <w:rsid w:val="00655A23"/>
    <w:rsid w:val="0066568C"/>
    <w:rsid w:val="006660C5"/>
    <w:rsid w:val="00667687"/>
    <w:rsid w:val="00672EB9"/>
    <w:rsid w:val="00672F0A"/>
    <w:rsid w:val="006747E7"/>
    <w:rsid w:val="00674EC1"/>
    <w:rsid w:val="006974F0"/>
    <w:rsid w:val="0069795E"/>
    <w:rsid w:val="006A788F"/>
    <w:rsid w:val="006B1AAC"/>
    <w:rsid w:val="006B242C"/>
    <w:rsid w:val="006B346C"/>
    <w:rsid w:val="006C0E62"/>
    <w:rsid w:val="006D09E3"/>
    <w:rsid w:val="006D38F5"/>
    <w:rsid w:val="006D640B"/>
    <w:rsid w:val="006D69AB"/>
    <w:rsid w:val="006D70AE"/>
    <w:rsid w:val="006E2C54"/>
    <w:rsid w:val="006E3261"/>
    <w:rsid w:val="006E5579"/>
    <w:rsid w:val="006E5C47"/>
    <w:rsid w:val="006E6ABA"/>
    <w:rsid w:val="006E7BB8"/>
    <w:rsid w:val="006F737F"/>
    <w:rsid w:val="00700ED4"/>
    <w:rsid w:val="0070104B"/>
    <w:rsid w:val="00702ED1"/>
    <w:rsid w:val="00703311"/>
    <w:rsid w:val="00703E60"/>
    <w:rsid w:val="00704B2B"/>
    <w:rsid w:val="0071043D"/>
    <w:rsid w:val="00713735"/>
    <w:rsid w:val="00713FCD"/>
    <w:rsid w:val="00714523"/>
    <w:rsid w:val="00716027"/>
    <w:rsid w:val="0071702D"/>
    <w:rsid w:val="007210F2"/>
    <w:rsid w:val="00722013"/>
    <w:rsid w:val="00726599"/>
    <w:rsid w:val="0073206F"/>
    <w:rsid w:val="007355E5"/>
    <w:rsid w:val="007402E9"/>
    <w:rsid w:val="00743510"/>
    <w:rsid w:val="007439DB"/>
    <w:rsid w:val="00743A04"/>
    <w:rsid w:val="00743D59"/>
    <w:rsid w:val="00744105"/>
    <w:rsid w:val="00753323"/>
    <w:rsid w:val="0075405E"/>
    <w:rsid w:val="007561BA"/>
    <w:rsid w:val="00756509"/>
    <w:rsid w:val="00760C29"/>
    <w:rsid w:val="00762775"/>
    <w:rsid w:val="00765EB8"/>
    <w:rsid w:val="00770330"/>
    <w:rsid w:val="007703B6"/>
    <w:rsid w:val="0077127A"/>
    <w:rsid w:val="00772384"/>
    <w:rsid w:val="0077324F"/>
    <w:rsid w:val="00773D3A"/>
    <w:rsid w:val="0077666A"/>
    <w:rsid w:val="00777305"/>
    <w:rsid w:val="00777821"/>
    <w:rsid w:val="00782815"/>
    <w:rsid w:val="00784F26"/>
    <w:rsid w:val="00786B33"/>
    <w:rsid w:val="00787143"/>
    <w:rsid w:val="00787D30"/>
    <w:rsid w:val="00790912"/>
    <w:rsid w:val="007933F5"/>
    <w:rsid w:val="00796535"/>
    <w:rsid w:val="00796672"/>
    <w:rsid w:val="00796C62"/>
    <w:rsid w:val="007A22B3"/>
    <w:rsid w:val="007A5631"/>
    <w:rsid w:val="007A6F10"/>
    <w:rsid w:val="007A78E5"/>
    <w:rsid w:val="007B0BAA"/>
    <w:rsid w:val="007B2C08"/>
    <w:rsid w:val="007B2C50"/>
    <w:rsid w:val="007B4B5D"/>
    <w:rsid w:val="007C0E0B"/>
    <w:rsid w:val="007C755C"/>
    <w:rsid w:val="007D30FE"/>
    <w:rsid w:val="007E1218"/>
    <w:rsid w:val="007E130B"/>
    <w:rsid w:val="007E2FD4"/>
    <w:rsid w:val="007E3DA4"/>
    <w:rsid w:val="007E4CB6"/>
    <w:rsid w:val="007E4FCC"/>
    <w:rsid w:val="007F410A"/>
    <w:rsid w:val="007F5053"/>
    <w:rsid w:val="007F7B78"/>
    <w:rsid w:val="00801324"/>
    <w:rsid w:val="00801822"/>
    <w:rsid w:val="008019CF"/>
    <w:rsid w:val="00804406"/>
    <w:rsid w:val="00805176"/>
    <w:rsid w:val="00806605"/>
    <w:rsid w:val="00813D52"/>
    <w:rsid w:val="008140B4"/>
    <w:rsid w:val="0081426F"/>
    <w:rsid w:val="00816DF0"/>
    <w:rsid w:val="008236B9"/>
    <w:rsid w:val="0082403E"/>
    <w:rsid w:val="008274BF"/>
    <w:rsid w:val="008367EB"/>
    <w:rsid w:val="00837C56"/>
    <w:rsid w:val="00840667"/>
    <w:rsid w:val="0084104E"/>
    <w:rsid w:val="00842953"/>
    <w:rsid w:val="008436E3"/>
    <w:rsid w:val="00844805"/>
    <w:rsid w:val="0085042A"/>
    <w:rsid w:val="00850B1F"/>
    <w:rsid w:val="00850F03"/>
    <w:rsid w:val="00852493"/>
    <w:rsid w:val="00853266"/>
    <w:rsid w:val="00853F12"/>
    <w:rsid w:val="00855F47"/>
    <w:rsid w:val="00861ED1"/>
    <w:rsid w:val="008647E7"/>
    <w:rsid w:val="00865145"/>
    <w:rsid w:val="00865B90"/>
    <w:rsid w:val="00866CD7"/>
    <w:rsid w:val="00872A3E"/>
    <w:rsid w:val="008730B8"/>
    <w:rsid w:val="008756DC"/>
    <w:rsid w:val="00875FD8"/>
    <w:rsid w:val="00876834"/>
    <w:rsid w:val="00881C43"/>
    <w:rsid w:val="008820BA"/>
    <w:rsid w:val="00890EBF"/>
    <w:rsid w:val="00891C3B"/>
    <w:rsid w:val="00892A64"/>
    <w:rsid w:val="00894D2E"/>
    <w:rsid w:val="0089554C"/>
    <w:rsid w:val="00896C46"/>
    <w:rsid w:val="0089750F"/>
    <w:rsid w:val="008A2E35"/>
    <w:rsid w:val="008A3ABA"/>
    <w:rsid w:val="008A48A4"/>
    <w:rsid w:val="008A705C"/>
    <w:rsid w:val="008A78E4"/>
    <w:rsid w:val="008B311B"/>
    <w:rsid w:val="008B3D6C"/>
    <w:rsid w:val="008B3FBC"/>
    <w:rsid w:val="008B6ED4"/>
    <w:rsid w:val="008C1CF5"/>
    <w:rsid w:val="008C1E78"/>
    <w:rsid w:val="008C3B9E"/>
    <w:rsid w:val="008C5F4E"/>
    <w:rsid w:val="008C6B6F"/>
    <w:rsid w:val="008C7D89"/>
    <w:rsid w:val="008D1EBC"/>
    <w:rsid w:val="008D59CE"/>
    <w:rsid w:val="008D5B86"/>
    <w:rsid w:val="008E41FE"/>
    <w:rsid w:val="008F0332"/>
    <w:rsid w:val="008F131C"/>
    <w:rsid w:val="008F439D"/>
    <w:rsid w:val="008F46FF"/>
    <w:rsid w:val="008F745C"/>
    <w:rsid w:val="0090391A"/>
    <w:rsid w:val="00903C7C"/>
    <w:rsid w:val="00905606"/>
    <w:rsid w:val="009057F2"/>
    <w:rsid w:val="00906444"/>
    <w:rsid w:val="00906648"/>
    <w:rsid w:val="0091104B"/>
    <w:rsid w:val="009115CC"/>
    <w:rsid w:val="00911CC6"/>
    <w:rsid w:val="00912B68"/>
    <w:rsid w:val="00912B7F"/>
    <w:rsid w:val="009143A7"/>
    <w:rsid w:val="009148D2"/>
    <w:rsid w:val="00924EE5"/>
    <w:rsid w:val="00927443"/>
    <w:rsid w:val="00932C7E"/>
    <w:rsid w:val="0093572D"/>
    <w:rsid w:val="00936725"/>
    <w:rsid w:val="00936C40"/>
    <w:rsid w:val="0094074D"/>
    <w:rsid w:val="00940AA9"/>
    <w:rsid w:val="00940E96"/>
    <w:rsid w:val="00943AF1"/>
    <w:rsid w:val="00943D0F"/>
    <w:rsid w:val="009449DA"/>
    <w:rsid w:val="009462D1"/>
    <w:rsid w:val="00946998"/>
    <w:rsid w:val="0095045B"/>
    <w:rsid w:val="00952850"/>
    <w:rsid w:val="0095637D"/>
    <w:rsid w:val="00957C16"/>
    <w:rsid w:val="00957D7C"/>
    <w:rsid w:val="009603CC"/>
    <w:rsid w:val="0096079A"/>
    <w:rsid w:val="00964AC9"/>
    <w:rsid w:val="0096504D"/>
    <w:rsid w:val="00970E8F"/>
    <w:rsid w:val="00971406"/>
    <w:rsid w:val="009743E1"/>
    <w:rsid w:val="00976119"/>
    <w:rsid w:val="00983157"/>
    <w:rsid w:val="009844F7"/>
    <w:rsid w:val="009858FF"/>
    <w:rsid w:val="00991B6D"/>
    <w:rsid w:val="0099682B"/>
    <w:rsid w:val="009A0341"/>
    <w:rsid w:val="009A2361"/>
    <w:rsid w:val="009A4693"/>
    <w:rsid w:val="009A488E"/>
    <w:rsid w:val="009A6385"/>
    <w:rsid w:val="009A63ED"/>
    <w:rsid w:val="009B1440"/>
    <w:rsid w:val="009B3047"/>
    <w:rsid w:val="009B6A23"/>
    <w:rsid w:val="009C0012"/>
    <w:rsid w:val="009C30BE"/>
    <w:rsid w:val="009C68CB"/>
    <w:rsid w:val="009C772C"/>
    <w:rsid w:val="009D1DE2"/>
    <w:rsid w:val="009D21FB"/>
    <w:rsid w:val="009D5555"/>
    <w:rsid w:val="009D5CAB"/>
    <w:rsid w:val="009D641F"/>
    <w:rsid w:val="009D72A6"/>
    <w:rsid w:val="009E1061"/>
    <w:rsid w:val="009E43D6"/>
    <w:rsid w:val="009E56A2"/>
    <w:rsid w:val="009E5E49"/>
    <w:rsid w:val="009F0088"/>
    <w:rsid w:val="009F0682"/>
    <w:rsid w:val="009F0B73"/>
    <w:rsid w:val="009F2FAA"/>
    <w:rsid w:val="009F43DC"/>
    <w:rsid w:val="009F60E5"/>
    <w:rsid w:val="00A006B5"/>
    <w:rsid w:val="00A079D3"/>
    <w:rsid w:val="00A107F1"/>
    <w:rsid w:val="00A11754"/>
    <w:rsid w:val="00A13E8A"/>
    <w:rsid w:val="00A14371"/>
    <w:rsid w:val="00A15128"/>
    <w:rsid w:val="00A163FB"/>
    <w:rsid w:val="00A169E4"/>
    <w:rsid w:val="00A171BD"/>
    <w:rsid w:val="00A17A0D"/>
    <w:rsid w:val="00A20F14"/>
    <w:rsid w:val="00A22525"/>
    <w:rsid w:val="00A32D22"/>
    <w:rsid w:val="00A34656"/>
    <w:rsid w:val="00A40B07"/>
    <w:rsid w:val="00A41F23"/>
    <w:rsid w:val="00A42FA1"/>
    <w:rsid w:val="00A4503A"/>
    <w:rsid w:val="00A502A6"/>
    <w:rsid w:val="00A5146C"/>
    <w:rsid w:val="00A52F8D"/>
    <w:rsid w:val="00A53FC7"/>
    <w:rsid w:val="00A54337"/>
    <w:rsid w:val="00A54568"/>
    <w:rsid w:val="00A5540A"/>
    <w:rsid w:val="00A56A9A"/>
    <w:rsid w:val="00A6380A"/>
    <w:rsid w:val="00A641A8"/>
    <w:rsid w:val="00A6537F"/>
    <w:rsid w:val="00A66B2D"/>
    <w:rsid w:val="00A71307"/>
    <w:rsid w:val="00A728E5"/>
    <w:rsid w:val="00A73CAF"/>
    <w:rsid w:val="00A8158A"/>
    <w:rsid w:val="00A87D47"/>
    <w:rsid w:val="00A87D86"/>
    <w:rsid w:val="00A9070B"/>
    <w:rsid w:val="00A9564B"/>
    <w:rsid w:val="00A95898"/>
    <w:rsid w:val="00A96BFD"/>
    <w:rsid w:val="00AA0AA5"/>
    <w:rsid w:val="00AA0AC4"/>
    <w:rsid w:val="00AA2FC0"/>
    <w:rsid w:val="00AA3D78"/>
    <w:rsid w:val="00AA423B"/>
    <w:rsid w:val="00AA625E"/>
    <w:rsid w:val="00AA7BC4"/>
    <w:rsid w:val="00AB0234"/>
    <w:rsid w:val="00AB1C60"/>
    <w:rsid w:val="00AB1DC6"/>
    <w:rsid w:val="00AB2335"/>
    <w:rsid w:val="00AB5AAE"/>
    <w:rsid w:val="00AB6504"/>
    <w:rsid w:val="00AD0380"/>
    <w:rsid w:val="00AD03F4"/>
    <w:rsid w:val="00AD290D"/>
    <w:rsid w:val="00AD3116"/>
    <w:rsid w:val="00AD3896"/>
    <w:rsid w:val="00AD4C31"/>
    <w:rsid w:val="00AD503C"/>
    <w:rsid w:val="00AD65F2"/>
    <w:rsid w:val="00AE139F"/>
    <w:rsid w:val="00AE20AF"/>
    <w:rsid w:val="00AE3C2B"/>
    <w:rsid w:val="00AE62F5"/>
    <w:rsid w:val="00AE6741"/>
    <w:rsid w:val="00AF39C2"/>
    <w:rsid w:val="00AF49EE"/>
    <w:rsid w:val="00AF6053"/>
    <w:rsid w:val="00B06BDB"/>
    <w:rsid w:val="00B10204"/>
    <w:rsid w:val="00B12C36"/>
    <w:rsid w:val="00B14C84"/>
    <w:rsid w:val="00B16105"/>
    <w:rsid w:val="00B17146"/>
    <w:rsid w:val="00B20174"/>
    <w:rsid w:val="00B20C26"/>
    <w:rsid w:val="00B30C3C"/>
    <w:rsid w:val="00B3687F"/>
    <w:rsid w:val="00B4197F"/>
    <w:rsid w:val="00B420FD"/>
    <w:rsid w:val="00B4333A"/>
    <w:rsid w:val="00B44391"/>
    <w:rsid w:val="00B466A0"/>
    <w:rsid w:val="00B52AB5"/>
    <w:rsid w:val="00B53DC2"/>
    <w:rsid w:val="00B549E8"/>
    <w:rsid w:val="00B63373"/>
    <w:rsid w:val="00B63E42"/>
    <w:rsid w:val="00B63EFE"/>
    <w:rsid w:val="00B64BCF"/>
    <w:rsid w:val="00B67658"/>
    <w:rsid w:val="00B72287"/>
    <w:rsid w:val="00B750EB"/>
    <w:rsid w:val="00B754C8"/>
    <w:rsid w:val="00B77343"/>
    <w:rsid w:val="00B80CB0"/>
    <w:rsid w:val="00B81B79"/>
    <w:rsid w:val="00B81C2A"/>
    <w:rsid w:val="00B82BA1"/>
    <w:rsid w:val="00B83BAF"/>
    <w:rsid w:val="00B856E4"/>
    <w:rsid w:val="00B85E76"/>
    <w:rsid w:val="00B8729E"/>
    <w:rsid w:val="00B91952"/>
    <w:rsid w:val="00B94447"/>
    <w:rsid w:val="00B95E42"/>
    <w:rsid w:val="00BA012F"/>
    <w:rsid w:val="00BA0E5D"/>
    <w:rsid w:val="00BA18D0"/>
    <w:rsid w:val="00BA2035"/>
    <w:rsid w:val="00BA44A2"/>
    <w:rsid w:val="00BA6CE9"/>
    <w:rsid w:val="00BA7892"/>
    <w:rsid w:val="00BA78C2"/>
    <w:rsid w:val="00BB1D80"/>
    <w:rsid w:val="00BC2BB2"/>
    <w:rsid w:val="00BC3DE6"/>
    <w:rsid w:val="00BC3E0B"/>
    <w:rsid w:val="00BC6238"/>
    <w:rsid w:val="00BD28C2"/>
    <w:rsid w:val="00BD5C32"/>
    <w:rsid w:val="00BD609D"/>
    <w:rsid w:val="00BE0944"/>
    <w:rsid w:val="00BE1020"/>
    <w:rsid w:val="00BE48A1"/>
    <w:rsid w:val="00BE542C"/>
    <w:rsid w:val="00C0008E"/>
    <w:rsid w:val="00C04697"/>
    <w:rsid w:val="00C06F45"/>
    <w:rsid w:val="00C07727"/>
    <w:rsid w:val="00C106DC"/>
    <w:rsid w:val="00C14544"/>
    <w:rsid w:val="00C16014"/>
    <w:rsid w:val="00C16155"/>
    <w:rsid w:val="00C16CCF"/>
    <w:rsid w:val="00C16FCE"/>
    <w:rsid w:val="00C20CF3"/>
    <w:rsid w:val="00C2518D"/>
    <w:rsid w:val="00C2724D"/>
    <w:rsid w:val="00C2744B"/>
    <w:rsid w:val="00C32645"/>
    <w:rsid w:val="00C34794"/>
    <w:rsid w:val="00C34C8A"/>
    <w:rsid w:val="00C34EE6"/>
    <w:rsid w:val="00C364DE"/>
    <w:rsid w:val="00C369EC"/>
    <w:rsid w:val="00C43471"/>
    <w:rsid w:val="00C43CE6"/>
    <w:rsid w:val="00C43E73"/>
    <w:rsid w:val="00C4603C"/>
    <w:rsid w:val="00C46390"/>
    <w:rsid w:val="00C46B10"/>
    <w:rsid w:val="00C4761D"/>
    <w:rsid w:val="00C47FC2"/>
    <w:rsid w:val="00C5034A"/>
    <w:rsid w:val="00C52EDB"/>
    <w:rsid w:val="00C53E91"/>
    <w:rsid w:val="00C571B1"/>
    <w:rsid w:val="00C57CD3"/>
    <w:rsid w:val="00C60B08"/>
    <w:rsid w:val="00C63413"/>
    <w:rsid w:val="00C6370C"/>
    <w:rsid w:val="00C649E0"/>
    <w:rsid w:val="00C6592F"/>
    <w:rsid w:val="00C667E9"/>
    <w:rsid w:val="00C66AB8"/>
    <w:rsid w:val="00C677CC"/>
    <w:rsid w:val="00C72005"/>
    <w:rsid w:val="00C73244"/>
    <w:rsid w:val="00C762F9"/>
    <w:rsid w:val="00C76878"/>
    <w:rsid w:val="00C82958"/>
    <w:rsid w:val="00C83B26"/>
    <w:rsid w:val="00C86BE6"/>
    <w:rsid w:val="00C86E74"/>
    <w:rsid w:val="00C92B5C"/>
    <w:rsid w:val="00C93102"/>
    <w:rsid w:val="00C93ACB"/>
    <w:rsid w:val="00C972DB"/>
    <w:rsid w:val="00CA1F3E"/>
    <w:rsid w:val="00CA22E2"/>
    <w:rsid w:val="00CA27D2"/>
    <w:rsid w:val="00CA2D89"/>
    <w:rsid w:val="00CA4E72"/>
    <w:rsid w:val="00CA7062"/>
    <w:rsid w:val="00CB39BB"/>
    <w:rsid w:val="00CB4F75"/>
    <w:rsid w:val="00CC4444"/>
    <w:rsid w:val="00CC5568"/>
    <w:rsid w:val="00CC5CF1"/>
    <w:rsid w:val="00CC6874"/>
    <w:rsid w:val="00CD0931"/>
    <w:rsid w:val="00CD0DDE"/>
    <w:rsid w:val="00CD1F0B"/>
    <w:rsid w:val="00CD290B"/>
    <w:rsid w:val="00CD311F"/>
    <w:rsid w:val="00CD63D5"/>
    <w:rsid w:val="00CF4264"/>
    <w:rsid w:val="00CF455D"/>
    <w:rsid w:val="00CF4BD5"/>
    <w:rsid w:val="00D0531D"/>
    <w:rsid w:val="00D05612"/>
    <w:rsid w:val="00D10C7C"/>
    <w:rsid w:val="00D12E0D"/>
    <w:rsid w:val="00D12FC0"/>
    <w:rsid w:val="00D13205"/>
    <w:rsid w:val="00D1320B"/>
    <w:rsid w:val="00D16614"/>
    <w:rsid w:val="00D16EC1"/>
    <w:rsid w:val="00D17A1B"/>
    <w:rsid w:val="00D17CDD"/>
    <w:rsid w:val="00D21D14"/>
    <w:rsid w:val="00D228E3"/>
    <w:rsid w:val="00D22C4D"/>
    <w:rsid w:val="00D26AA1"/>
    <w:rsid w:val="00D353E5"/>
    <w:rsid w:val="00D3670E"/>
    <w:rsid w:val="00D40744"/>
    <w:rsid w:val="00D420DE"/>
    <w:rsid w:val="00D42DCB"/>
    <w:rsid w:val="00D431AB"/>
    <w:rsid w:val="00D45201"/>
    <w:rsid w:val="00D464CA"/>
    <w:rsid w:val="00D46B68"/>
    <w:rsid w:val="00D5001A"/>
    <w:rsid w:val="00D51D04"/>
    <w:rsid w:val="00D52397"/>
    <w:rsid w:val="00D54CA7"/>
    <w:rsid w:val="00D56CB6"/>
    <w:rsid w:val="00D57D01"/>
    <w:rsid w:val="00D6579F"/>
    <w:rsid w:val="00D658B3"/>
    <w:rsid w:val="00D7008F"/>
    <w:rsid w:val="00D7421D"/>
    <w:rsid w:val="00D74483"/>
    <w:rsid w:val="00D7471C"/>
    <w:rsid w:val="00D762F7"/>
    <w:rsid w:val="00D82A63"/>
    <w:rsid w:val="00D856E6"/>
    <w:rsid w:val="00D85792"/>
    <w:rsid w:val="00D9127F"/>
    <w:rsid w:val="00D92181"/>
    <w:rsid w:val="00D95186"/>
    <w:rsid w:val="00D96CFA"/>
    <w:rsid w:val="00D97553"/>
    <w:rsid w:val="00DA417E"/>
    <w:rsid w:val="00DB1747"/>
    <w:rsid w:val="00DB1A88"/>
    <w:rsid w:val="00DB3C0D"/>
    <w:rsid w:val="00DB4E5E"/>
    <w:rsid w:val="00DC0CE4"/>
    <w:rsid w:val="00DC1123"/>
    <w:rsid w:val="00DC1529"/>
    <w:rsid w:val="00DC289F"/>
    <w:rsid w:val="00DC3125"/>
    <w:rsid w:val="00DC3FEB"/>
    <w:rsid w:val="00DC644D"/>
    <w:rsid w:val="00DD1D83"/>
    <w:rsid w:val="00DD2789"/>
    <w:rsid w:val="00DD6D7E"/>
    <w:rsid w:val="00DD780B"/>
    <w:rsid w:val="00DE2AEF"/>
    <w:rsid w:val="00DE4DC1"/>
    <w:rsid w:val="00DF6E86"/>
    <w:rsid w:val="00E0060D"/>
    <w:rsid w:val="00E0079C"/>
    <w:rsid w:val="00E00B1D"/>
    <w:rsid w:val="00E00E58"/>
    <w:rsid w:val="00E014F6"/>
    <w:rsid w:val="00E0218B"/>
    <w:rsid w:val="00E030B9"/>
    <w:rsid w:val="00E05D1B"/>
    <w:rsid w:val="00E10421"/>
    <w:rsid w:val="00E1148C"/>
    <w:rsid w:val="00E12FC1"/>
    <w:rsid w:val="00E15D5F"/>
    <w:rsid w:val="00E160A7"/>
    <w:rsid w:val="00E1689F"/>
    <w:rsid w:val="00E2649C"/>
    <w:rsid w:val="00E31E68"/>
    <w:rsid w:val="00E3362E"/>
    <w:rsid w:val="00E33FDB"/>
    <w:rsid w:val="00E4148E"/>
    <w:rsid w:val="00E421E4"/>
    <w:rsid w:val="00E453E6"/>
    <w:rsid w:val="00E50289"/>
    <w:rsid w:val="00E507B2"/>
    <w:rsid w:val="00E5123D"/>
    <w:rsid w:val="00E52C12"/>
    <w:rsid w:val="00E54926"/>
    <w:rsid w:val="00E55A0B"/>
    <w:rsid w:val="00E5646F"/>
    <w:rsid w:val="00E60F38"/>
    <w:rsid w:val="00E62250"/>
    <w:rsid w:val="00E665F1"/>
    <w:rsid w:val="00E666DD"/>
    <w:rsid w:val="00E67AFF"/>
    <w:rsid w:val="00E701F7"/>
    <w:rsid w:val="00E7271F"/>
    <w:rsid w:val="00E73C2C"/>
    <w:rsid w:val="00E7468D"/>
    <w:rsid w:val="00E82940"/>
    <w:rsid w:val="00E840A8"/>
    <w:rsid w:val="00E84F8B"/>
    <w:rsid w:val="00E85AF6"/>
    <w:rsid w:val="00E86CDD"/>
    <w:rsid w:val="00E86ED2"/>
    <w:rsid w:val="00E902DD"/>
    <w:rsid w:val="00E90976"/>
    <w:rsid w:val="00E936A8"/>
    <w:rsid w:val="00E9483D"/>
    <w:rsid w:val="00E96A74"/>
    <w:rsid w:val="00EA19E0"/>
    <w:rsid w:val="00EA29DF"/>
    <w:rsid w:val="00EA4647"/>
    <w:rsid w:val="00EB01C9"/>
    <w:rsid w:val="00EB0857"/>
    <w:rsid w:val="00EB4674"/>
    <w:rsid w:val="00EB7011"/>
    <w:rsid w:val="00EC15A6"/>
    <w:rsid w:val="00EC18E0"/>
    <w:rsid w:val="00EC508B"/>
    <w:rsid w:val="00EC551A"/>
    <w:rsid w:val="00EC64AA"/>
    <w:rsid w:val="00EC6FB9"/>
    <w:rsid w:val="00ED132E"/>
    <w:rsid w:val="00ED146E"/>
    <w:rsid w:val="00ED1DD9"/>
    <w:rsid w:val="00ED65FE"/>
    <w:rsid w:val="00EE0050"/>
    <w:rsid w:val="00EE0B46"/>
    <w:rsid w:val="00EE1095"/>
    <w:rsid w:val="00EE17CA"/>
    <w:rsid w:val="00EE1BF6"/>
    <w:rsid w:val="00EE1CE2"/>
    <w:rsid w:val="00EE28B9"/>
    <w:rsid w:val="00EE5BFF"/>
    <w:rsid w:val="00F03B06"/>
    <w:rsid w:val="00F03C84"/>
    <w:rsid w:val="00F0625A"/>
    <w:rsid w:val="00F0711A"/>
    <w:rsid w:val="00F12BF0"/>
    <w:rsid w:val="00F12EC8"/>
    <w:rsid w:val="00F13319"/>
    <w:rsid w:val="00F15C98"/>
    <w:rsid w:val="00F1762B"/>
    <w:rsid w:val="00F206EC"/>
    <w:rsid w:val="00F26141"/>
    <w:rsid w:val="00F27DBB"/>
    <w:rsid w:val="00F31842"/>
    <w:rsid w:val="00F33017"/>
    <w:rsid w:val="00F342FC"/>
    <w:rsid w:val="00F3658A"/>
    <w:rsid w:val="00F36F0B"/>
    <w:rsid w:val="00F40CF8"/>
    <w:rsid w:val="00F40E57"/>
    <w:rsid w:val="00F416F0"/>
    <w:rsid w:val="00F4307E"/>
    <w:rsid w:val="00F44E1C"/>
    <w:rsid w:val="00F459DC"/>
    <w:rsid w:val="00F46C56"/>
    <w:rsid w:val="00F552D4"/>
    <w:rsid w:val="00F57A67"/>
    <w:rsid w:val="00F64CAB"/>
    <w:rsid w:val="00F65822"/>
    <w:rsid w:val="00F71944"/>
    <w:rsid w:val="00F72C70"/>
    <w:rsid w:val="00F7672C"/>
    <w:rsid w:val="00F76D33"/>
    <w:rsid w:val="00F80BE3"/>
    <w:rsid w:val="00F817DF"/>
    <w:rsid w:val="00F81AF2"/>
    <w:rsid w:val="00F82D83"/>
    <w:rsid w:val="00F85CA3"/>
    <w:rsid w:val="00F874FB"/>
    <w:rsid w:val="00F927F7"/>
    <w:rsid w:val="00F939AB"/>
    <w:rsid w:val="00F93F58"/>
    <w:rsid w:val="00F967AA"/>
    <w:rsid w:val="00FA15A7"/>
    <w:rsid w:val="00FA2F99"/>
    <w:rsid w:val="00FA7491"/>
    <w:rsid w:val="00FB11FB"/>
    <w:rsid w:val="00FB2DF4"/>
    <w:rsid w:val="00FB2E99"/>
    <w:rsid w:val="00FB3064"/>
    <w:rsid w:val="00FB683F"/>
    <w:rsid w:val="00FC06CF"/>
    <w:rsid w:val="00FC0CBB"/>
    <w:rsid w:val="00FC5E99"/>
    <w:rsid w:val="00FD220F"/>
    <w:rsid w:val="00FD2A31"/>
    <w:rsid w:val="00FD37D4"/>
    <w:rsid w:val="00FD5037"/>
    <w:rsid w:val="00FE2118"/>
    <w:rsid w:val="00FE211A"/>
    <w:rsid w:val="00FE3FDF"/>
    <w:rsid w:val="00FE4F46"/>
    <w:rsid w:val="00FE64CE"/>
    <w:rsid w:val="00FE6884"/>
    <w:rsid w:val="00FF1BC1"/>
    <w:rsid w:val="00FF4057"/>
    <w:rsid w:val="00FF4429"/>
    <w:rsid w:val="00FF480B"/>
    <w:rsid w:val="00FF5A53"/>
    <w:rsid w:val="00FF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AA8DE33"/>
  <w15:docId w15:val="{FEE7BA05-B299-406D-BF72-A557B399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F7104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qFormat/>
    <w:rsid w:val="002F71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F7104"/>
    <w:pPr>
      <w:keepNext/>
      <w:ind w:firstLine="0"/>
      <w:jc w:val="center"/>
      <w:outlineLvl w:val="1"/>
    </w:pPr>
    <w:rPr>
      <w:b/>
      <w:bCs/>
      <w:spacing w:val="70"/>
      <w:sz w:val="36"/>
    </w:rPr>
  </w:style>
  <w:style w:type="paragraph" w:styleId="3">
    <w:name w:val="heading 3"/>
    <w:basedOn w:val="a0"/>
    <w:next w:val="a0"/>
    <w:link w:val="30"/>
    <w:qFormat/>
    <w:rsid w:val="002F71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2F7104"/>
    <w:pPr>
      <w:keepNext/>
      <w:widowControl/>
      <w:ind w:firstLine="0"/>
      <w:jc w:val="center"/>
      <w:outlineLvl w:val="3"/>
    </w:pPr>
    <w:rPr>
      <w:b/>
      <w:bCs/>
      <w:sz w:val="36"/>
    </w:rPr>
  </w:style>
  <w:style w:type="paragraph" w:styleId="5">
    <w:name w:val="heading 5"/>
    <w:basedOn w:val="a0"/>
    <w:next w:val="a0"/>
    <w:qFormat/>
    <w:rsid w:val="002F7104"/>
    <w:pPr>
      <w:keepNext/>
      <w:spacing w:line="380" w:lineRule="exact"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2F7104"/>
    <w:pPr>
      <w:keepNext/>
      <w:ind w:firstLine="0"/>
      <w:jc w:val="center"/>
      <w:outlineLvl w:val="5"/>
    </w:pPr>
    <w:rPr>
      <w:b/>
      <w:i/>
      <w:sz w:val="24"/>
    </w:rPr>
  </w:style>
  <w:style w:type="paragraph" w:styleId="7">
    <w:name w:val="heading 7"/>
    <w:basedOn w:val="a0"/>
    <w:next w:val="a0"/>
    <w:qFormat/>
    <w:rsid w:val="002F7104"/>
    <w:pPr>
      <w:keepNext/>
      <w:ind w:firstLine="74"/>
      <w:jc w:val="center"/>
      <w:outlineLvl w:val="6"/>
    </w:pPr>
    <w:rPr>
      <w:b/>
      <w:bCs/>
      <w:sz w:val="24"/>
      <w:szCs w:val="20"/>
    </w:rPr>
  </w:style>
  <w:style w:type="paragraph" w:styleId="8">
    <w:name w:val="heading 8"/>
    <w:basedOn w:val="a0"/>
    <w:next w:val="a0"/>
    <w:qFormat/>
    <w:rsid w:val="002F7104"/>
    <w:pPr>
      <w:keepNext/>
      <w:ind w:firstLine="0"/>
      <w:jc w:val="center"/>
      <w:outlineLvl w:val="7"/>
    </w:pPr>
    <w:rPr>
      <w:b/>
      <w:bCs/>
      <w:color w:val="000000"/>
      <w:szCs w:val="20"/>
      <w:lang w:val="en-US"/>
    </w:rPr>
  </w:style>
  <w:style w:type="paragraph" w:styleId="9">
    <w:name w:val="heading 9"/>
    <w:basedOn w:val="a0"/>
    <w:next w:val="a0"/>
    <w:qFormat/>
    <w:rsid w:val="002F7104"/>
    <w:pPr>
      <w:keepNext/>
      <w:jc w:val="center"/>
      <w:outlineLvl w:val="8"/>
    </w:pPr>
    <w:rPr>
      <w:rFonts w:ascii="Arial" w:hAnsi="Arial"/>
      <w:color w:val="000000"/>
      <w:sz w:val="40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2F7104"/>
  </w:style>
  <w:style w:type="paragraph" w:styleId="a5">
    <w:name w:val="Body Text Indent"/>
    <w:basedOn w:val="a0"/>
    <w:rsid w:val="002F7104"/>
  </w:style>
  <w:style w:type="paragraph" w:styleId="21">
    <w:name w:val="Body Text Indent 2"/>
    <w:basedOn w:val="a0"/>
    <w:rsid w:val="002F7104"/>
    <w:pPr>
      <w:ind w:firstLine="567"/>
    </w:pPr>
  </w:style>
  <w:style w:type="paragraph" w:styleId="a6">
    <w:name w:val="footnote text"/>
    <w:basedOn w:val="a0"/>
    <w:semiHidden/>
    <w:rsid w:val="002F7104"/>
    <w:rPr>
      <w:sz w:val="20"/>
      <w:szCs w:val="20"/>
    </w:rPr>
  </w:style>
  <w:style w:type="character" w:styleId="a7">
    <w:name w:val="footnote reference"/>
    <w:semiHidden/>
    <w:rsid w:val="002F7104"/>
    <w:rPr>
      <w:vertAlign w:val="superscript"/>
    </w:rPr>
  </w:style>
  <w:style w:type="paragraph" w:styleId="31">
    <w:name w:val="Body Text Indent 3"/>
    <w:basedOn w:val="a0"/>
    <w:rsid w:val="002F7104"/>
    <w:pPr>
      <w:ind w:left="360" w:firstLine="0"/>
    </w:pPr>
  </w:style>
  <w:style w:type="paragraph" w:styleId="a8">
    <w:name w:val="footer"/>
    <w:basedOn w:val="a0"/>
    <w:link w:val="a9"/>
    <w:uiPriority w:val="99"/>
    <w:rsid w:val="002F7104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2F7104"/>
  </w:style>
  <w:style w:type="paragraph" w:styleId="ab">
    <w:name w:val="header"/>
    <w:aliases w:val=" Знак,Знак"/>
    <w:basedOn w:val="a0"/>
    <w:link w:val="ac"/>
    <w:uiPriority w:val="99"/>
    <w:rsid w:val="002F7104"/>
    <w:pPr>
      <w:tabs>
        <w:tab w:val="center" w:pos="4677"/>
        <w:tab w:val="right" w:pos="9355"/>
      </w:tabs>
    </w:pPr>
  </w:style>
  <w:style w:type="paragraph" w:styleId="ad">
    <w:name w:val="endnote text"/>
    <w:basedOn w:val="a0"/>
    <w:semiHidden/>
    <w:rsid w:val="002F7104"/>
    <w:rPr>
      <w:sz w:val="20"/>
      <w:szCs w:val="20"/>
    </w:rPr>
  </w:style>
  <w:style w:type="character" w:styleId="ae">
    <w:name w:val="endnote reference"/>
    <w:semiHidden/>
    <w:rsid w:val="002F7104"/>
    <w:rPr>
      <w:vertAlign w:val="superscript"/>
    </w:rPr>
  </w:style>
  <w:style w:type="paragraph" w:styleId="af">
    <w:name w:val="Block Text"/>
    <w:basedOn w:val="a0"/>
    <w:rsid w:val="002F7104"/>
    <w:pPr>
      <w:widowControl/>
      <w:spacing w:line="380" w:lineRule="exact"/>
      <w:ind w:left="284" w:right="170" w:firstLine="851"/>
    </w:pPr>
    <w:rPr>
      <w:sz w:val="26"/>
    </w:rPr>
  </w:style>
  <w:style w:type="paragraph" w:styleId="22">
    <w:name w:val="Body Text 2"/>
    <w:basedOn w:val="a0"/>
    <w:rsid w:val="002F7104"/>
    <w:pPr>
      <w:ind w:firstLine="0"/>
    </w:pPr>
    <w:rPr>
      <w:sz w:val="24"/>
    </w:rPr>
  </w:style>
  <w:style w:type="paragraph" w:customStyle="1" w:styleId="Ecaao">
    <w:name w:val="Ecaao"/>
    <w:basedOn w:val="a0"/>
    <w:rsid w:val="002F7104"/>
    <w:pPr>
      <w:widowControl/>
      <w:ind w:firstLine="720"/>
    </w:pPr>
    <w:rPr>
      <w:sz w:val="24"/>
    </w:rPr>
  </w:style>
  <w:style w:type="paragraph" w:styleId="af0">
    <w:name w:val="Normal (Web)"/>
    <w:basedOn w:val="a0"/>
    <w:rsid w:val="002F7104"/>
    <w:pPr>
      <w:widowControl/>
      <w:ind w:left="284" w:right="170" w:firstLine="0"/>
      <w:jc w:val="left"/>
    </w:pPr>
    <w:rPr>
      <w:rFonts w:ascii="Verdana" w:hAnsi="Verdana"/>
      <w:color w:val="000080"/>
      <w:sz w:val="20"/>
      <w:szCs w:val="20"/>
    </w:rPr>
  </w:style>
  <w:style w:type="paragraph" w:customStyle="1" w:styleId="210">
    <w:name w:val="Основной текст 21"/>
    <w:basedOn w:val="a0"/>
    <w:rsid w:val="002F7104"/>
    <w:pPr>
      <w:widowControl/>
      <w:overflowPunct w:val="0"/>
      <w:autoSpaceDE w:val="0"/>
      <w:autoSpaceDN w:val="0"/>
      <w:adjustRightInd w:val="0"/>
      <w:ind w:firstLine="720"/>
      <w:textAlignment w:val="baseline"/>
    </w:pPr>
    <w:rPr>
      <w:sz w:val="24"/>
      <w:szCs w:val="20"/>
    </w:rPr>
  </w:style>
  <w:style w:type="paragraph" w:customStyle="1" w:styleId="font5">
    <w:name w:val="font5"/>
    <w:basedOn w:val="a0"/>
    <w:rsid w:val="002F7104"/>
    <w:pPr>
      <w:widowControl/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xl22">
    <w:name w:val="xl22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23">
    <w:name w:val="xl23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Cs w:val="28"/>
    </w:rPr>
  </w:style>
  <w:style w:type="paragraph" w:customStyle="1" w:styleId="xl24">
    <w:name w:val="xl24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25">
    <w:name w:val="xl25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26">
    <w:name w:val="xl26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27">
    <w:name w:val="xl27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28">
    <w:name w:val="xl28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29">
    <w:name w:val="xl29"/>
    <w:basedOn w:val="a0"/>
    <w:rsid w:val="002F7104"/>
    <w:pPr>
      <w:widowControl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30">
    <w:name w:val="xl30"/>
    <w:basedOn w:val="a0"/>
    <w:rsid w:val="002F7104"/>
    <w:pPr>
      <w:widowControl/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1">
    <w:name w:val="xl31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32">
    <w:name w:val="xl32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33">
    <w:name w:val="xl33"/>
    <w:basedOn w:val="a0"/>
    <w:rsid w:val="002F71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4">
    <w:name w:val="xl3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35">
    <w:name w:val="xl35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36">
    <w:name w:val="xl36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37">
    <w:name w:val="xl37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38">
    <w:name w:val="xl38"/>
    <w:basedOn w:val="a0"/>
    <w:rsid w:val="002F7104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39">
    <w:name w:val="xl39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40">
    <w:name w:val="xl40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 w:val="24"/>
    </w:rPr>
  </w:style>
  <w:style w:type="paragraph" w:customStyle="1" w:styleId="xl41">
    <w:name w:val="xl41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 w:val="24"/>
    </w:rPr>
  </w:style>
  <w:style w:type="paragraph" w:customStyle="1" w:styleId="xl42">
    <w:name w:val="xl42"/>
    <w:basedOn w:val="a0"/>
    <w:rsid w:val="002F7104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3">
    <w:name w:val="xl43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4">
    <w:name w:val="xl44"/>
    <w:basedOn w:val="a0"/>
    <w:rsid w:val="002F7104"/>
    <w:pPr>
      <w:widowControl/>
      <w:spacing w:before="100" w:beforeAutospacing="1" w:after="100" w:afterAutospacing="1"/>
      <w:ind w:firstLine="0"/>
      <w:jc w:val="left"/>
    </w:pPr>
    <w:rPr>
      <w:rFonts w:ascii="Arial" w:hAnsi="Arial"/>
      <w:color w:val="000000"/>
      <w:sz w:val="24"/>
    </w:rPr>
  </w:style>
  <w:style w:type="paragraph" w:customStyle="1" w:styleId="xl45">
    <w:name w:val="xl45"/>
    <w:basedOn w:val="a0"/>
    <w:rsid w:val="002F7104"/>
    <w:pPr>
      <w:widowControl/>
      <w:spacing w:before="100" w:beforeAutospacing="1" w:after="100" w:afterAutospacing="1"/>
      <w:ind w:firstLine="0"/>
      <w:jc w:val="left"/>
      <w:textAlignment w:val="center"/>
    </w:pPr>
    <w:rPr>
      <w:rFonts w:ascii="Arial" w:hAnsi="Arial"/>
      <w:sz w:val="24"/>
    </w:rPr>
  </w:style>
  <w:style w:type="paragraph" w:customStyle="1" w:styleId="xl46">
    <w:name w:val="xl46"/>
    <w:basedOn w:val="a0"/>
    <w:rsid w:val="002F7104"/>
    <w:pPr>
      <w:widowControl/>
      <w:spacing w:before="100" w:beforeAutospacing="1" w:after="100" w:afterAutospacing="1"/>
      <w:ind w:firstLine="0"/>
      <w:jc w:val="left"/>
    </w:pPr>
    <w:rPr>
      <w:rFonts w:ascii="Arial" w:hAnsi="Arial"/>
      <w:color w:val="000000"/>
      <w:sz w:val="16"/>
      <w:szCs w:val="16"/>
    </w:rPr>
  </w:style>
  <w:style w:type="paragraph" w:customStyle="1" w:styleId="xl47">
    <w:name w:val="xl47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rFonts w:ascii="Arial" w:hAnsi="Arial"/>
      <w:b/>
      <w:bCs/>
      <w:sz w:val="24"/>
    </w:rPr>
  </w:style>
  <w:style w:type="paragraph" w:customStyle="1" w:styleId="xl48">
    <w:name w:val="xl48"/>
    <w:basedOn w:val="a0"/>
    <w:rsid w:val="002F7104"/>
    <w:pPr>
      <w:widowControl/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9">
    <w:name w:val="xl49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50">
    <w:name w:val="xl50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  <w:textAlignment w:val="center"/>
    </w:pPr>
    <w:rPr>
      <w:rFonts w:ascii="Arial" w:hAnsi="Arial"/>
      <w:sz w:val="40"/>
      <w:szCs w:val="40"/>
    </w:rPr>
  </w:style>
  <w:style w:type="paragraph" w:customStyle="1" w:styleId="xl51">
    <w:name w:val="xl51"/>
    <w:basedOn w:val="a0"/>
    <w:rsid w:val="002F7104"/>
    <w:pPr>
      <w:widowControl/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</w:pPr>
    <w:rPr>
      <w:rFonts w:ascii="Arial" w:hAnsi="Arial"/>
      <w:sz w:val="24"/>
    </w:rPr>
  </w:style>
  <w:style w:type="paragraph" w:customStyle="1" w:styleId="xl52">
    <w:name w:val="xl52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</w:pPr>
    <w:rPr>
      <w:rFonts w:ascii="Arial" w:hAnsi="Arial"/>
      <w:sz w:val="24"/>
    </w:rPr>
  </w:style>
  <w:style w:type="paragraph" w:customStyle="1" w:styleId="xl53">
    <w:name w:val="xl53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rFonts w:ascii="Arial" w:hAnsi="Arial"/>
      <w:sz w:val="16"/>
      <w:szCs w:val="16"/>
    </w:rPr>
  </w:style>
  <w:style w:type="paragraph" w:customStyle="1" w:styleId="xl54">
    <w:name w:val="xl5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rFonts w:ascii="Arial" w:hAnsi="Arial"/>
      <w:sz w:val="24"/>
    </w:rPr>
  </w:style>
  <w:style w:type="paragraph" w:customStyle="1" w:styleId="xl55">
    <w:name w:val="xl55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56">
    <w:name w:val="xl56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57">
    <w:name w:val="xl57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58">
    <w:name w:val="xl58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textAlignment w:val="center"/>
    </w:pPr>
    <w:rPr>
      <w:b/>
      <w:bCs/>
      <w:sz w:val="16"/>
      <w:szCs w:val="16"/>
    </w:rPr>
  </w:style>
  <w:style w:type="paragraph" w:customStyle="1" w:styleId="xl59">
    <w:name w:val="xl59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0">
    <w:name w:val="xl60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2">
    <w:name w:val="xl62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63">
    <w:name w:val="xl63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4">
    <w:name w:val="xl6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6">
    <w:name w:val="xl66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7">
    <w:name w:val="xl67"/>
    <w:basedOn w:val="a0"/>
    <w:rsid w:val="002F7104"/>
    <w:pPr>
      <w:widowControl/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8">
    <w:name w:val="xl68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9">
    <w:name w:val="xl69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0">
    <w:name w:val="xl70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1">
    <w:name w:val="xl71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2"/>
      <w:szCs w:val="22"/>
    </w:rPr>
  </w:style>
  <w:style w:type="paragraph" w:customStyle="1" w:styleId="xl72">
    <w:name w:val="xl72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2"/>
      <w:szCs w:val="22"/>
    </w:rPr>
  </w:style>
  <w:style w:type="paragraph" w:customStyle="1" w:styleId="xl73">
    <w:name w:val="xl73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74">
    <w:name w:val="xl7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75">
    <w:name w:val="xl75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6">
    <w:name w:val="xl76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7">
    <w:name w:val="xl77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8">
    <w:name w:val="xl78"/>
    <w:basedOn w:val="a0"/>
    <w:rsid w:val="002F7104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9">
    <w:name w:val="xl79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</w:pPr>
    <w:rPr>
      <w:rFonts w:ascii="Arial" w:hAnsi="Arial"/>
      <w:b/>
      <w:bCs/>
      <w:color w:val="FF0000"/>
      <w:sz w:val="32"/>
      <w:szCs w:val="32"/>
    </w:rPr>
  </w:style>
  <w:style w:type="paragraph" w:customStyle="1" w:styleId="xl80">
    <w:name w:val="xl80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1">
    <w:name w:val="xl81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2">
    <w:name w:val="xl82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83">
    <w:name w:val="xl83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84">
    <w:name w:val="xl8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color w:val="FF0000"/>
      <w:sz w:val="40"/>
      <w:szCs w:val="40"/>
    </w:rPr>
  </w:style>
  <w:style w:type="paragraph" w:customStyle="1" w:styleId="xl85">
    <w:name w:val="xl85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</w:pPr>
    <w:rPr>
      <w:sz w:val="24"/>
    </w:rPr>
  </w:style>
  <w:style w:type="paragraph" w:styleId="af1">
    <w:name w:val="List Number"/>
    <w:basedOn w:val="a0"/>
    <w:rsid w:val="002F7104"/>
    <w:pPr>
      <w:widowControl/>
      <w:overflowPunct w:val="0"/>
      <w:autoSpaceDE w:val="0"/>
      <w:autoSpaceDN w:val="0"/>
      <w:adjustRightInd w:val="0"/>
      <w:ind w:firstLine="0"/>
      <w:jc w:val="left"/>
      <w:textAlignment w:val="baseline"/>
    </w:pPr>
    <w:rPr>
      <w:sz w:val="24"/>
      <w:szCs w:val="20"/>
    </w:rPr>
  </w:style>
  <w:style w:type="paragraph" w:styleId="32">
    <w:name w:val="Body Text 3"/>
    <w:basedOn w:val="a0"/>
    <w:rsid w:val="002F7104"/>
    <w:pPr>
      <w:spacing w:line="360" w:lineRule="auto"/>
      <w:ind w:firstLine="0"/>
      <w:jc w:val="center"/>
    </w:pPr>
    <w:rPr>
      <w:rFonts w:ascii="Arial" w:hAnsi="Arial" w:cs="Arial"/>
      <w:b/>
      <w:sz w:val="32"/>
    </w:rPr>
  </w:style>
  <w:style w:type="table" w:styleId="af2">
    <w:name w:val="Table Grid"/>
    <w:basedOn w:val="a2"/>
    <w:uiPriority w:val="59"/>
    <w:rsid w:val="00773D3A"/>
    <w:pPr>
      <w:widowControl w:val="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одол.Абз.Т"/>
    <w:basedOn w:val="a0"/>
    <w:rsid w:val="005B1494"/>
    <w:pPr>
      <w:widowControl/>
      <w:overflowPunct w:val="0"/>
      <w:autoSpaceDE w:val="0"/>
      <w:autoSpaceDN w:val="0"/>
      <w:adjustRightInd w:val="0"/>
      <w:spacing w:line="480" w:lineRule="atLeast"/>
      <w:ind w:firstLine="0"/>
      <w:textAlignment w:val="baseline"/>
    </w:pPr>
    <w:rPr>
      <w:szCs w:val="20"/>
    </w:rPr>
  </w:style>
  <w:style w:type="character" w:customStyle="1" w:styleId="20">
    <w:name w:val="Заголовок 2 Знак"/>
    <w:link w:val="2"/>
    <w:rsid w:val="000920B7"/>
    <w:rPr>
      <w:b/>
      <w:bCs/>
      <w:spacing w:val="70"/>
      <w:sz w:val="36"/>
      <w:szCs w:val="24"/>
    </w:rPr>
  </w:style>
  <w:style w:type="character" w:customStyle="1" w:styleId="30">
    <w:name w:val="Заголовок 3 Знак"/>
    <w:link w:val="3"/>
    <w:rsid w:val="00AA7BC4"/>
    <w:rPr>
      <w:rFonts w:ascii="Arial" w:hAnsi="Arial" w:cs="Arial"/>
      <w:b/>
      <w:bCs/>
      <w:sz w:val="26"/>
      <w:szCs w:val="26"/>
    </w:rPr>
  </w:style>
  <w:style w:type="character" w:styleId="af4">
    <w:name w:val="Emphasis"/>
    <w:qFormat/>
    <w:rsid w:val="002906A2"/>
    <w:rPr>
      <w:i/>
      <w:iCs/>
    </w:rPr>
  </w:style>
  <w:style w:type="paragraph" w:styleId="af5">
    <w:name w:val="TOC Heading"/>
    <w:basedOn w:val="1"/>
    <w:next w:val="a0"/>
    <w:uiPriority w:val="39"/>
    <w:qFormat/>
    <w:rsid w:val="009F2FAA"/>
    <w:pPr>
      <w:keepLines/>
      <w:widowControl/>
      <w:spacing w:before="480" w:after="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33">
    <w:name w:val="toc 3"/>
    <w:basedOn w:val="a0"/>
    <w:next w:val="a0"/>
    <w:autoRedefine/>
    <w:uiPriority w:val="39"/>
    <w:rsid w:val="009F2FAA"/>
    <w:pPr>
      <w:ind w:left="560"/>
    </w:pPr>
  </w:style>
  <w:style w:type="character" w:styleId="af6">
    <w:name w:val="Hyperlink"/>
    <w:uiPriority w:val="99"/>
    <w:unhideWhenUsed/>
    <w:rsid w:val="009F2FAA"/>
    <w:rPr>
      <w:color w:val="0000FF"/>
      <w:u w:val="single"/>
    </w:rPr>
  </w:style>
  <w:style w:type="paragraph" w:styleId="af7">
    <w:name w:val="Balloon Text"/>
    <w:basedOn w:val="a0"/>
    <w:link w:val="af8"/>
    <w:rsid w:val="0095637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rsid w:val="0095637D"/>
    <w:rPr>
      <w:rFonts w:ascii="Tahoma" w:hAnsi="Tahoma" w:cs="Tahoma"/>
      <w:sz w:val="16"/>
      <w:szCs w:val="16"/>
    </w:rPr>
  </w:style>
  <w:style w:type="paragraph" w:styleId="af9">
    <w:name w:val="No Spacing"/>
    <w:uiPriority w:val="1"/>
    <w:qFormat/>
    <w:rsid w:val="00307E2C"/>
    <w:pPr>
      <w:widowControl w:val="0"/>
      <w:ind w:firstLine="709"/>
      <w:jc w:val="both"/>
    </w:pPr>
    <w:rPr>
      <w:sz w:val="28"/>
      <w:szCs w:val="24"/>
    </w:rPr>
  </w:style>
  <w:style w:type="character" w:customStyle="1" w:styleId="40">
    <w:name w:val="Основной текст (4)_"/>
    <w:link w:val="41"/>
    <w:rsid w:val="00307E2C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0"/>
    <w:link w:val="40"/>
    <w:rsid w:val="00307E2C"/>
    <w:pPr>
      <w:shd w:val="clear" w:color="auto" w:fill="FFFFFF"/>
      <w:spacing w:before="480" w:after="240" w:line="0" w:lineRule="atLeast"/>
      <w:ind w:firstLine="0"/>
      <w:jc w:val="center"/>
    </w:pPr>
    <w:rPr>
      <w:b/>
      <w:bCs/>
      <w:sz w:val="27"/>
      <w:szCs w:val="27"/>
    </w:rPr>
  </w:style>
  <w:style w:type="paragraph" w:styleId="23">
    <w:name w:val="toc 2"/>
    <w:basedOn w:val="a0"/>
    <w:next w:val="a0"/>
    <w:autoRedefine/>
    <w:uiPriority w:val="39"/>
    <w:rsid w:val="00C57CD3"/>
    <w:pPr>
      <w:tabs>
        <w:tab w:val="right" w:leader="dot" w:pos="10196"/>
      </w:tabs>
      <w:ind w:firstLine="0"/>
    </w:pPr>
  </w:style>
  <w:style w:type="paragraph" w:styleId="10">
    <w:name w:val="toc 1"/>
    <w:basedOn w:val="a0"/>
    <w:next w:val="a0"/>
    <w:autoRedefine/>
    <w:uiPriority w:val="39"/>
    <w:rsid w:val="007E4FCC"/>
    <w:pPr>
      <w:tabs>
        <w:tab w:val="left" w:pos="1100"/>
        <w:tab w:val="right" w:leader="dot" w:pos="9356"/>
      </w:tabs>
      <w:ind w:firstLine="0"/>
    </w:pPr>
  </w:style>
  <w:style w:type="character" w:customStyle="1" w:styleId="a9">
    <w:name w:val="Нижний колонтитул Знак"/>
    <w:basedOn w:val="a1"/>
    <w:link w:val="a8"/>
    <w:uiPriority w:val="99"/>
    <w:rsid w:val="00801822"/>
    <w:rPr>
      <w:sz w:val="28"/>
      <w:szCs w:val="24"/>
    </w:rPr>
  </w:style>
  <w:style w:type="paragraph" w:styleId="afa">
    <w:name w:val="List Paragraph"/>
    <w:basedOn w:val="a0"/>
    <w:uiPriority w:val="34"/>
    <w:qFormat/>
    <w:rsid w:val="00801822"/>
    <w:pPr>
      <w:ind w:left="720"/>
      <w:contextualSpacing/>
    </w:pPr>
  </w:style>
  <w:style w:type="paragraph" w:customStyle="1" w:styleId="Style7">
    <w:name w:val="Style7"/>
    <w:basedOn w:val="a0"/>
    <w:uiPriority w:val="99"/>
    <w:rsid w:val="003A52DE"/>
    <w:pPr>
      <w:autoSpaceDE w:val="0"/>
      <w:autoSpaceDN w:val="0"/>
      <w:adjustRightInd w:val="0"/>
      <w:spacing w:line="319" w:lineRule="exact"/>
      <w:ind w:firstLine="0"/>
      <w:jc w:val="center"/>
    </w:pPr>
    <w:rPr>
      <w:rFonts w:eastAsiaTheme="minorEastAsia"/>
      <w:sz w:val="24"/>
    </w:rPr>
  </w:style>
  <w:style w:type="character" w:customStyle="1" w:styleId="FontStyle42">
    <w:name w:val="Font Style42"/>
    <w:basedOn w:val="a1"/>
    <w:uiPriority w:val="99"/>
    <w:rsid w:val="003A52D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9">
    <w:name w:val="Style9"/>
    <w:basedOn w:val="a0"/>
    <w:uiPriority w:val="99"/>
    <w:rsid w:val="005C53DE"/>
    <w:pPr>
      <w:autoSpaceDE w:val="0"/>
      <w:autoSpaceDN w:val="0"/>
      <w:adjustRightInd w:val="0"/>
      <w:spacing w:line="307" w:lineRule="exact"/>
      <w:ind w:firstLine="706"/>
    </w:pPr>
    <w:rPr>
      <w:rFonts w:eastAsiaTheme="minorEastAsia"/>
      <w:sz w:val="24"/>
    </w:rPr>
  </w:style>
  <w:style w:type="paragraph" w:customStyle="1" w:styleId="Style10">
    <w:name w:val="Style10"/>
    <w:basedOn w:val="a0"/>
    <w:uiPriority w:val="99"/>
    <w:rsid w:val="005C53DE"/>
    <w:pPr>
      <w:autoSpaceDE w:val="0"/>
      <w:autoSpaceDN w:val="0"/>
      <w:adjustRightInd w:val="0"/>
      <w:spacing w:line="301" w:lineRule="exact"/>
      <w:ind w:firstLine="715"/>
    </w:pPr>
    <w:rPr>
      <w:rFonts w:eastAsiaTheme="minorEastAsia"/>
      <w:sz w:val="24"/>
    </w:rPr>
  </w:style>
  <w:style w:type="paragraph" w:customStyle="1" w:styleId="Style11">
    <w:name w:val="Style11"/>
    <w:basedOn w:val="a0"/>
    <w:uiPriority w:val="99"/>
    <w:rsid w:val="005C53DE"/>
    <w:pPr>
      <w:autoSpaceDE w:val="0"/>
      <w:autoSpaceDN w:val="0"/>
      <w:adjustRightInd w:val="0"/>
      <w:ind w:firstLine="0"/>
    </w:pPr>
    <w:rPr>
      <w:rFonts w:eastAsiaTheme="minorEastAsia"/>
      <w:sz w:val="24"/>
    </w:rPr>
  </w:style>
  <w:style w:type="character" w:customStyle="1" w:styleId="FontStyle41">
    <w:name w:val="Font Style41"/>
    <w:basedOn w:val="a1"/>
    <w:uiPriority w:val="99"/>
    <w:rsid w:val="005C53DE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2">
    <w:name w:val="Style12"/>
    <w:basedOn w:val="a0"/>
    <w:uiPriority w:val="99"/>
    <w:rsid w:val="008B6ED4"/>
    <w:pPr>
      <w:autoSpaceDE w:val="0"/>
      <w:autoSpaceDN w:val="0"/>
      <w:adjustRightInd w:val="0"/>
      <w:spacing w:line="370" w:lineRule="exact"/>
      <w:ind w:firstLine="0"/>
    </w:pPr>
    <w:rPr>
      <w:rFonts w:eastAsiaTheme="minorEastAsia"/>
      <w:sz w:val="24"/>
    </w:rPr>
  </w:style>
  <w:style w:type="paragraph" w:customStyle="1" w:styleId="Style33">
    <w:name w:val="Style33"/>
    <w:basedOn w:val="a0"/>
    <w:uiPriority w:val="99"/>
    <w:rsid w:val="008B6ED4"/>
    <w:pPr>
      <w:autoSpaceDE w:val="0"/>
      <w:autoSpaceDN w:val="0"/>
      <w:adjustRightInd w:val="0"/>
      <w:spacing w:line="322" w:lineRule="exact"/>
      <w:ind w:firstLine="158"/>
      <w:jc w:val="left"/>
    </w:pPr>
    <w:rPr>
      <w:rFonts w:eastAsiaTheme="minorEastAsia"/>
      <w:sz w:val="24"/>
    </w:rPr>
  </w:style>
  <w:style w:type="character" w:customStyle="1" w:styleId="FontStyle38">
    <w:name w:val="Font Style38"/>
    <w:uiPriority w:val="99"/>
    <w:rsid w:val="00A6537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4">
    <w:name w:val="Font Style34"/>
    <w:uiPriority w:val="99"/>
    <w:rsid w:val="005231EF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16">
    <w:name w:val="Style16"/>
    <w:basedOn w:val="a0"/>
    <w:uiPriority w:val="99"/>
    <w:rsid w:val="002F68F9"/>
    <w:pPr>
      <w:autoSpaceDE w:val="0"/>
      <w:autoSpaceDN w:val="0"/>
      <w:adjustRightInd w:val="0"/>
      <w:spacing w:line="360" w:lineRule="exact"/>
      <w:ind w:firstLine="720"/>
    </w:pPr>
    <w:rPr>
      <w:sz w:val="24"/>
    </w:rPr>
  </w:style>
  <w:style w:type="character" w:customStyle="1" w:styleId="ac">
    <w:name w:val="Верхний колонтитул Знак"/>
    <w:aliases w:val=" Знак Знак,Знак Знак"/>
    <w:basedOn w:val="a1"/>
    <w:link w:val="ab"/>
    <w:rsid w:val="00414804"/>
    <w:rPr>
      <w:sz w:val="28"/>
      <w:szCs w:val="24"/>
    </w:rPr>
  </w:style>
  <w:style w:type="paragraph" w:customStyle="1" w:styleId="Style13">
    <w:name w:val="Style13"/>
    <w:basedOn w:val="a0"/>
    <w:uiPriority w:val="99"/>
    <w:rsid w:val="00C73244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character" w:customStyle="1" w:styleId="FontStyle57">
    <w:name w:val="Font Style57"/>
    <w:basedOn w:val="a1"/>
    <w:uiPriority w:val="99"/>
    <w:rsid w:val="00C73244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25">
    <w:name w:val="Style25"/>
    <w:basedOn w:val="a0"/>
    <w:uiPriority w:val="99"/>
    <w:rsid w:val="00D658B3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character" w:customStyle="1" w:styleId="FontStyle47">
    <w:name w:val="Font Style47"/>
    <w:basedOn w:val="a1"/>
    <w:uiPriority w:val="99"/>
    <w:rsid w:val="00D658B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Default">
    <w:name w:val="Default"/>
    <w:uiPriority w:val="99"/>
    <w:rsid w:val="002151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21">
    <w:name w:val="Style21"/>
    <w:basedOn w:val="a0"/>
    <w:uiPriority w:val="99"/>
    <w:rsid w:val="00573E1A"/>
    <w:pPr>
      <w:autoSpaceDE w:val="0"/>
      <w:autoSpaceDN w:val="0"/>
      <w:adjustRightInd w:val="0"/>
      <w:spacing w:line="281" w:lineRule="exact"/>
      <w:ind w:firstLine="0"/>
      <w:jc w:val="right"/>
    </w:pPr>
    <w:rPr>
      <w:sz w:val="24"/>
    </w:rPr>
  </w:style>
  <w:style w:type="paragraph" w:customStyle="1" w:styleId="Style8">
    <w:name w:val="Style8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14">
    <w:name w:val="Style14"/>
    <w:basedOn w:val="a0"/>
    <w:uiPriority w:val="99"/>
    <w:rsid w:val="00936C40"/>
    <w:pPr>
      <w:autoSpaceDE w:val="0"/>
      <w:autoSpaceDN w:val="0"/>
      <w:adjustRightInd w:val="0"/>
      <w:spacing w:line="374" w:lineRule="exact"/>
      <w:ind w:firstLine="0"/>
      <w:jc w:val="left"/>
    </w:pPr>
    <w:rPr>
      <w:sz w:val="24"/>
    </w:rPr>
  </w:style>
  <w:style w:type="paragraph" w:customStyle="1" w:styleId="Style19">
    <w:name w:val="Style19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20">
    <w:name w:val="Style20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23">
    <w:name w:val="Style23"/>
    <w:basedOn w:val="a0"/>
    <w:uiPriority w:val="99"/>
    <w:rsid w:val="00936C40"/>
    <w:pPr>
      <w:autoSpaceDE w:val="0"/>
      <w:autoSpaceDN w:val="0"/>
      <w:adjustRightInd w:val="0"/>
      <w:spacing w:line="259" w:lineRule="exact"/>
      <w:ind w:firstLine="0"/>
      <w:jc w:val="left"/>
    </w:pPr>
    <w:rPr>
      <w:sz w:val="24"/>
    </w:rPr>
  </w:style>
  <w:style w:type="character" w:customStyle="1" w:styleId="FontStyle36">
    <w:name w:val="Font Style36"/>
    <w:uiPriority w:val="99"/>
    <w:rsid w:val="00936C4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7">
    <w:name w:val="Font Style37"/>
    <w:uiPriority w:val="99"/>
    <w:rsid w:val="00936C4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basedOn w:val="a1"/>
    <w:uiPriority w:val="99"/>
    <w:rsid w:val="00F57A6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a0"/>
    <w:uiPriority w:val="99"/>
    <w:rsid w:val="00DC3FEB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paragraph" w:customStyle="1" w:styleId="Style37">
    <w:name w:val="Style37"/>
    <w:basedOn w:val="a0"/>
    <w:uiPriority w:val="99"/>
    <w:rsid w:val="00DC3FEB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paragraph" w:customStyle="1" w:styleId="220">
    <w:name w:val="Основной текст 22"/>
    <w:basedOn w:val="a0"/>
    <w:rsid w:val="007A6F10"/>
    <w:pPr>
      <w:widowControl/>
      <w:overflowPunct w:val="0"/>
      <w:autoSpaceDE w:val="0"/>
      <w:autoSpaceDN w:val="0"/>
      <w:adjustRightInd w:val="0"/>
      <w:spacing w:line="400" w:lineRule="exact"/>
      <w:textAlignment w:val="baseline"/>
    </w:pPr>
    <w:rPr>
      <w:sz w:val="26"/>
      <w:szCs w:val="20"/>
    </w:rPr>
  </w:style>
  <w:style w:type="paragraph" w:customStyle="1" w:styleId="afb">
    <w:name w:val="*Абзац"/>
    <w:basedOn w:val="a"/>
    <w:rsid w:val="007A6F10"/>
    <w:pPr>
      <w:widowControl/>
      <w:numPr>
        <w:numId w:val="0"/>
      </w:numPr>
      <w:autoSpaceDE w:val="0"/>
      <w:autoSpaceDN w:val="0"/>
      <w:spacing w:line="288" w:lineRule="auto"/>
      <w:ind w:firstLine="567"/>
      <w:contextualSpacing w:val="0"/>
    </w:pPr>
    <w:rPr>
      <w:sz w:val="20"/>
    </w:rPr>
  </w:style>
  <w:style w:type="paragraph" w:styleId="afc">
    <w:name w:val="Plain Text"/>
    <w:basedOn w:val="a0"/>
    <w:link w:val="afd"/>
    <w:rsid w:val="007A6F10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1"/>
    <w:link w:val="afc"/>
    <w:rsid w:val="007A6F10"/>
    <w:rPr>
      <w:rFonts w:ascii="Courier New" w:hAnsi="Courier New"/>
    </w:rPr>
  </w:style>
  <w:style w:type="paragraph" w:customStyle="1" w:styleId="afe">
    <w:name w:val="список с точками"/>
    <w:basedOn w:val="a0"/>
    <w:rsid w:val="007A6F10"/>
    <w:pPr>
      <w:widowControl/>
      <w:tabs>
        <w:tab w:val="num" w:pos="720"/>
        <w:tab w:val="num" w:pos="756"/>
      </w:tabs>
      <w:spacing w:line="312" w:lineRule="auto"/>
      <w:ind w:left="756" w:hanging="360"/>
    </w:pPr>
    <w:rPr>
      <w:sz w:val="24"/>
    </w:rPr>
  </w:style>
  <w:style w:type="paragraph" w:customStyle="1" w:styleId="Style3">
    <w:name w:val="Style3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4">
    <w:name w:val="Style4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5">
    <w:name w:val="Style5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6">
    <w:name w:val="Style6"/>
    <w:basedOn w:val="a0"/>
    <w:uiPriority w:val="99"/>
    <w:rsid w:val="007A6F10"/>
    <w:pPr>
      <w:autoSpaceDE w:val="0"/>
      <w:autoSpaceDN w:val="0"/>
      <w:adjustRightInd w:val="0"/>
      <w:spacing w:line="230" w:lineRule="exact"/>
      <w:ind w:firstLine="0"/>
      <w:jc w:val="left"/>
    </w:pPr>
    <w:rPr>
      <w:rFonts w:ascii="Arial" w:hAnsi="Arial" w:cs="Arial"/>
      <w:sz w:val="24"/>
    </w:rPr>
  </w:style>
  <w:style w:type="character" w:customStyle="1" w:styleId="FontStyle11">
    <w:name w:val="Font Style11"/>
    <w:uiPriority w:val="99"/>
    <w:rsid w:val="007A6F10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uiPriority w:val="99"/>
    <w:rsid w:val="007A6F10"/>
    <w:rPr>
      <w:rFonts w:ascii="Arial" w:hAnsi="Arial" w:cs="Arial"/>
      <w:sz w:val="22"/>
      <w:szCs w:val="22"/>
    </w:rPr>
  </w:style>
  <w:style w:type="character" w:customStyle="1" w:styleId="FontStyle13">
    <w:name w:val="Font Style13"/>
    <w:uiPriority w:val="99"/>
    <w:rsid w:val="007A6F10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uiPriority w:val="99"/>
    <w:rsid w:val="007A6F10"/>
    <w:rPr>
      <w:rFonts w:ascii="Arial" w:hAnsi="Arial" w:cs="Arial"/>
      <w:sz w:val="18"/>
      <w:szCs w:val="18"/>
    </w:rPr>
  </w:style>
  <w:style w:type="paragraph" w:styleId="a">
    <w:name w:val="List Bullet"/>
    <w:basedOn w:val="a0"/>
    <w:rsid w:val="007A6F10"/>
    <w:pPr>
      <w:numPr>
        <w:numId w:val="1"/>
      </w:numPr>
      <w:contextualSpacing/>
    </w:pPr>
  </w:style>
  <w:style w:type="paragraph" w:customStyle="1" w:styleId="Style40">
    <w:name w:val="Style40"/>
    <w:basedOn w:val="a0"/>
    <w:uiPriority w:val="99"/>
    <w:rsid w:val="00D10C7C"/>
    <w:pPr>
      <w:autoSpaceDE w:val="0"/>
      <w:autoSpaceDN w:val="0"/>
      <w:adjustRightInd w:val="0"/>
      <w:spacing w:line="278" w:lineRule="exact"/>
      <w:ind w:firstLine="0"/>
    </w:pPr>
    <w:rPr>
      <w:sz w:val="24"/>
    </w:rPr>
  </w:style>
  <w:style w:type="character" w:customStyle="1" w:styleId="FontStyle75">
    <w:name w:val="Font Style75"/>
    <w:uiPriority w:val="99"/>
    <w:rsid w:val="00D10C7C"/>
    <w:rPr>
      <w:rFonts w:ascii="Times New Roman" w:hAnsi="Times New Roman" w:cs="Times New Roman"/>
      <w:sz w:val="22"/>
      <w:szCs w:val="22"/>
    </w:rPr>
  </w:style>
  <w:style w:type="character" w:customStyle="1" w:styleId="FontStyle77">
    <w:name w:val="Font Style77"/>
    <w:uiPriority w:val="99"/>
    <w:rsid w:val="00D10C7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0"/>
    <w:uiPriority w:val="99"/>
    <w:rsid w:val="00D10C7C"/>
    <w:pPr>
      <w:autoSpaceDE w:val="0"/>
      <w:autoSpaceDN w:val="0"/>
      <w:adjustRightInd w:val="0"/>
      <w:spacing w:line="230" w:lineRule="exact"/>
      <w:ind w:firstLine="0"/>
      <w:jc w:val="left"/>
    </w:pPr>
    <w:rPr>
      <w:sz w:val="24"/>
    </w:rPr>
  </w:style>
  <w:style w:type="character" w:customStyle="1" w:styleId="FontStyle80">
    <w:name w:val="Font Style80"/>
    <w:uiPriority w:val="99"/>
    <w:rsid w:val="00D10C7C"/>
    <w:rPr>
      <w:rFonts w:ascii="Times New Roman" w:hAnsi="Times New Roman" w:cs="Times New Roman"/>
      <w:sz w:val="18"/>
      <w:szCs w:val="18"/>
    </w:rPr>
  </w:style>
  <w:style w:type="paragraph" w:customStyle="1" w:styleId="Style53">
    <w:name w:val="Style53"/>
    <w:basedOn w:val="a0"/>
    <w:uiPriority w:val="99"/>
    <w:rsid w:val="00D10C7C"/>
    <w:pPr>
      <w:autoSpaceDE w:val="0"/>
      <w:autoSpaceDN w:val="0"/>
      <w:adjustRightInd w:val="0"/>
      <w:spacing w:line="274" w:lineRule="exact"/>
      <w:ind w:firstLine="0"/>
      <w:jc w:val="center"/>
    </w:pPr>
    <w:rPr>
      <w:sz w:val="24"/>
    </w:rPr>
  </w:style>
  <w:style w:type="paragraph" w:customStyle="1" w:styleId="Style47">
    <w:name w:val="Style47"/>
    <w:basedOn w:val="a0"/>
    <w:uiPriority w:val="99"/>
    <w:rsid w:val="00D10C7C"/>
    <w:pPr>
      <w:autoSpaceDE w:val="0"/>
      <w:autoSpaceDN w:val="0"/>
      <w:adjustRightInd w:val="0"/>
      <w:spacing w:line="274" w:lineRule="exact"/>
      <w:ind w:firstLine="0"/>
      <w:jc w:val="left"/>
    </w:pPr>
    <w:rPr>
      <w:sz w:val="24"/>
    </w:rPr>
  </w:style>
  <w:style w:type="character" w:customStyle="1" w:styleId="FontStyle72">
    <w:name w:val="Font Style72"/>
    <w:uiPriority w:val="99"/>
    <w:rsid w:val="00D10C7C"/>
    <w:rPr>
      <w:rFonts w:ascii="Times New Roman" w:hAnsi="Times New Roman" w:cs="Times New Roman"/>
      <w:b/>
      <w:bCs/>
      <w:sz w:val="22"/>
      <w:szCs w:val="22"/>
    </w:rPr>
  </w:style>
  <w:style w:type="paragraph" w:customStyle="1" w:styleId="aff">
    <w:name w:val="Формула"/>
    <w:basedOn w:val="a0"/>
    <w:rsid w:val="0033394F"/>
    <w:pPr>
      <w:widowControl/>
      <w:tabs>
        <w:tab w:val="center" w:pos="4820"/>
        <w:tab w:val="right" w:pos="9639"/>
      </w:tabs>
      <w:ind w:firstLine="284"/>
      <w:jc w:val="left"/>
    </w:pPr>
    <w:rPr>
      <w:sz w:val="26"/>
      <w:szCs w:val="20"/>
    </w:rPr>
  </w:style>
  <w:style w:type="character" w:customStyle="1" w:styleId="11">
    <w:name w:val="Верхний колонтитул Знак1"/>
    <w:aliases w:val=" Знак Знак1"/>
    <w:basedOn w:val="a1"/>
    <w:rsid w:val="00270CF5"/>
    <w:rPr>
      <w:rFonts w:eastAsia="Times New Roman"/>
      <w:sz w:val="26"/>
      <w:szCs w:val="20"/>
      <w:lang w:eastAsia="zh-CN"/>
    </w:rPr>
  </w:style>
  <w:style w:type="character" w:customStyle="1" w:styleId="aff0">
    <w:name w:val="Основной текст_"/>
    <w:basedOn w:val="a1"/>
    <w:link w:val="12"/>
    <w:rsid w:val="00A11754"/>
    <w:rPr>
      <w:spacing w:val="7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0"/>
    <w:link w:val="aff0"/>
    <w:rsid w:val="00A11754"/>
    <w:pPr>
      <w:shd w:val="clear" w:color="auto" w:fill="FFFFFF"/>
      <w:spacing w:after="60" w:line="0" w:lineRule="atLeast"/>
      <w:ind w:hanging="760"/>
      <w:jc w:val="left"/>
    </w:pPr>
    <w:rPr>
      <w:spacing w:val="7"/>
      <w:sz w:val="19"/>
      <w:szCs w:val="19"/>
    </w:rPr>
  </w:style>
  <w:style w:type="character" w:customStyle="1" w:styleId="Bodytext4">
    <w:name w:val="Body text (4)_"/>
    <w:basedOn w:val="a1"/>
    <w:link w:val="Bodytext40"/>
    <w:rsid w:val="00441AC2"/>
    <w:rPr>
      <w:spacing w:val="-1"/>
      <w:sz w:val="19"/>
      <w:szCs w:val="19"/>
      <w:shd w:val="clear" w:color="auto" w:fill="FFFFFF"/>
    </w:rPr>
  </w:style>
  <w:style w:type="paragraph" w:customStyle="1" w:styleId="Bodytext40">
    <w:name w:val="Body text (4)"/>
    <w:basedOn w:val="a0"/>
    <w:link w:val="Bodytext4"/>
    <w:rsid w:val="00441AC2"/>
    <w:pPr>
      <w:widowControl/>
      <w:shd w:val="clear" w:color="auto" w:fill="FFFFFF"/>
      <w:spacing w:before="300" w:line="0" w:lineRule="atLeast"/>
      <w:ind w:hanging="400"/>
      <w:jc w:val="left"/>
    </w:pPr>
    <w:rPr>
      <w:spacing w:val="-1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EC772-78DD-47A6-B5B6-DD6063FD7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3928</Words>
  <Characters>29725</Characters>
  <Application>Microsoft Office Word</Application>
  <DocSecurity>0</DocSecurity>
  <Lines>247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КГТУ, каф. ОХТ</Company>
  <LinksUpToDate>false</LinksUpToDate>
  <CharactersWithSpaces>33586</CharactersWithSpaces>
  <SharedDoc>false</SharedDoc>
  <HLinks>
    <vt:vector size="72" baseType="variant"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_Toc407024384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_Toc407024383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_Toc407024382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_Toc407024381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_Toc407024380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_Toc407024379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_Toc407024378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_Toc407024377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_Toc407024376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_Toc407024375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_Toc407024374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_Toc407024373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ПАНХИМ</dc:creator>
  <cp:lastModifiedBy>Светлана Валентиновна Лаврентьева</cp:lastModifiedBy>
  <cp:revision>3</cp:revision>
  <cp:lastPrinted>2024-03-01T09:26:00Z</cp:lastPrinted>
  <dcterms:created xsi:type="dcterms:W3CDTF">2024-03-01T09:29:00Z</dcterms:created>
  <dcterms:modified xsi:type="dcterms:W3CDTF">2024-03-01T13:14:00Z</dcterms:modified>
</cp:coreProperties>
</file>