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D22" w:rsidRDefault="00F10301" w:rsidP="00BE0F7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187.8pt">
            <v:imagedata r:id="rId7" o:title="146_cr"/>
          </v:shape>
        </w:pict>
      </w:r>
    </w:p>
    <w:p w:rsidR="00651D22" w:rsidRDefault="00651D22" w:rsidP="00E347A7">
      <w:pPr>
        <w:rPr>
          <w:b/>
          <w:bCs/>
          <w:sz w:val="28"/>
          <w:szCs w:val="28"/>
        </w:rPr>
      </w:pPr>
    </w:p>
    <w:p w:rsidR="00651D22" w:rsidRDefault="00651D22" w:rsidP="00E347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651D22" w:rsidRDefault="00651D22" w:rsidP="00E347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Конкурсе дизайн</w:t>
      </w:r>
      <w:r w:rsidRPr="00913CB2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проектов модернизации</w:t>
      </w:r>
      <w:r w:rsidRPr="00913CB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читального зала (Б-222)</w:t>
      </w:r>
    </w:p>
    <w:p w:rsidR="00651D22" w:rsidRDefault="00651D22" w:rsidP="00E347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Учебно-научного информационного центра ФГБОУ ВО «КНИТУ»</w:t>
      </w:r>
    </w:p>
    <w:p w:rsidR="00651D22" w:rsidRDefault="00651D22" w:rsidP="00E347A7">
      <w:pPr>
        <w:rPr>
          <w:b/>
          <w:bCs/>
          <w:sz w:val="28"/>
          <w:szCs w:val="28"/>
        </w:rPr>
      </w:pPr>
    </w:p>
    <w:p w:rsidR="00651D22" w:rsidRDefault="00651D22" w:rsidP="00E347A7">
      <w:pPr>
        <w:rPr>
          <w:b/>
          <w:bCs/>
          <w:sz w:val="28"/>
          <w:szCs w:val="28"/>
        </w:rPr>
      </w:pPr>
    </w:p>
    <w:p w:rsidR="00651D22" w:rsidRDefault="00651D22" w:rsidP="00FA7E21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  <w:r>
        <w:rPr>
          <w:sz w:val="28"/>
          <w:szCs w:val="28"/>
        </w:rPr>
        <w:t>.</w:t>
      </w:r>
    </w:p>
    <w:p w:rsidR="00651D22" w:rsidRDefault="00651D22" w:rsidP="00E347A7">
      <w:pPr>
        <w:ind w:firstLine="851"/>
        <w:jc w:val="both"/>
        <w:rPr>
          <w:sz w:val="28"/>
          <w:szCs w:val="28"/>
        </w:rPr>
      </w:pPr>
    </w:p>
    <w:p w:rsidR="00651D22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 Конкурсе на определение лучших эскизных проектов модернизации библиотечного научно-образовательного пространства (далее – помещения читального зала Б-222) УНИЦ ФГБОУ ВО «КНИТУ» (далее – Конкурс) </w:t>
      </w:r>
      <w:r>
        <w:rPr>
          <w:color w:val="000000"/>
          <w:sz w:val="28"/>
          <w:szCs w:val="28"/>
          <w:shd w:val="clear" w:color="auto" w:fill="FFFFFF"/>
        </w:rPr>
        <w:t>определяет порядок, сроки, условия, требования к участникам Конкурса, а также критерии и порядок оценки конкурсных работ с целью определения победителей.</w:t>
      </w:r>
    </w:p>
    <w:p w:rsidR="00651D22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32"/>
          <w:szCs w:val="32"/>
        </w:rPr>
      </w:pPr>
      <w:r>
        <w:rPr>
          <w:sz w:val="28"/>
          <w:szCs w:val="28"/>
        </w:rPr>
        <w:t>Организаторами конкурса являются:</w:t>
      </w:r>
    </w:p>
    <w:p w:rsidR="00651D22" w:rsidRDefault="00651D22" w:rsidP="00E347A7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Учебно-научный информационный центр КНИТУ при поддержке проректора по учебной работе КНИТУ и проректора по административно-хозяйственной работе КНИТУ.</w:t>
      </w:r>
    </w:p>
    <w:p w:rsidR="00651D22" w:rsidRPr="005F2CCD" w:rsidRDefault="00651D22" w:rsidP="00FA7E21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Конкурс направлен на выявление лучших дизайнерских планировочных решений, которые могут быть реализованы при создании нового библиотечного пространства в корпусе «Б» КНИТУ. </w:t>
      </w:r>
    </w:p>
    <w:p w:rsidR="00651D22" w:rsidRDefault="00651D22" w:rsidP="00FA7E21">
      <w:pPr>
        <w:pStyle w:val="a5"/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Цели и задачи Конкурса</w:t>
      </w:r>
    </w:p>
    <w:p w:rsidR="00651D22" w:rsidRDefault="00651D22" w:rsidP="00E347A7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Целью конкурса является </w:t>
      </w:r>
      <w:r>
        <w:rPr>
          <w:color w:val="202020"/>
          <w:sz w:val="28"/>
          <w:szCs w:val="28"/>
          <w:shd w:val="clear" w:color="auto" w:fill="FFFFFF"/>
        </w:rPr>
        <w:t xml:space="preserve">разработка дизайн-проектов модернизации читального зала УНИЦ в корпусе «Б» (далее – Б-222) </w:t>
      </w:r>
      <w:r w:rsidR="00856D02">
        <w:rPr>
          <w:sz w:val="28"/>
          <w:szCs w:val="28"/>
        </w:rPr>
        <w:t>для создания,</w:t>
      </w:r>
      <w:r>
        <w:rPr>
          <w:sz w:val="28"/>
          <w:szCs w:val="28"/>
        </w:rPr>
        <w:t xml:space="preserve"> открытого (с элементами зонирования) научно-образовательного и </w:t>
      </w:r>
      <w:r>
        <w:rPr>
          <w:sz w:val="28"/>
          <w:szCs w:val="28"/>
        </w:rPr>
        <w:lastRenderedPageBreak/>
        <w:t xml:space="preserve">культурно-досугового библиотечного пространства с повышенным уровнем комфортности пользователей – студентов, аспирантов и сотрудников Университета.  </w:t>
      </w:r>
    </w:p>
    <w:p w:rsidR="00651D22" w:rsidRDefault="00651D22" w:rsidP="00E347A7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проведения конкурса:</w:t>
      </w:r>
    </w:p>
    <w:p w:rsidR="00651D22" w:rsidRDefault="00651D22" w:rsidP="00E347A7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активизация и содействие инициативной социально значимой деятельности студентов, аспирантов и сотрудников КНИТУ по модернизации библиотечного пространства;</w:t>
      </w:r>
    </w:p>
    <w:p w:rsidR="00651D22" w:rsidRPr="00F852A5" w:rsidRDefault="00651D22" w:rsidP="00E347A7">
      <w:pPr>
        <w:pStyle w:val="a5"/>
        <w:numPr>
          <w:ilvl w:val="0"/>
          <w:numId w:val="2"/>
        </w:numPr>
        <w:spacing w:line="360" w:lineRule="auto"/>
        <w:ind w:left="0" w:right="-1" w:firstLine="709"/>
        <w:jc w:val="both"/>
        <w:rPr>
          <w:sz w:val="36"/>
          <w:szCs w:val="36"/>
        </w:rPr>
      </w:pPr>
      <w:r>
        <w:rPr>
          <w:sz w:val="28"/>
          <w:szCs w:val="28"/>
        </w:rPr>
        <w:t>выявление творческого потенциала студентов, аспирантов и сотрудников;</w:t>
      </w:r>
    </w:p>
    <w:p w:rsidR="00651D22" w:rsidRPr="00EA5EFF" w:rsidRDefault="00651D22" w:rsidP="00F852A5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sz w:val="32"/>
          <w:szCs w:val="32"/>
        </w:rPr>
      </w:pPr>
      <w:r w:rsidRPr="00EA5EFF">
        <w:rPr>
          <w:sz w:val="28"/>
          <w:szCs w:val="28"/>
        </w:rPr>
        <w:t>повышение уровня благоустройства УНИЦ КНИТУ;</w:t>
      </w:r>
    </w:p>
    <w:p w:rsidR="00651D22" w:rsidRPr="00EA5EFF" w:rsidRDefault="00651D22" w:rsidP="00E347A7">
      <w:pPr>
        <w:pStyle w:val="a5"/>
        <w:numPr>
          <w:ilvl w:val="0"/>
          <w:numId w:val="2"/>
        </w:numPr>
        <w:spacing w:line="360" w:lineRule="auto"/>
        <w:ind w:left="0" w:right="-1" w:firstLine="709"/>
        <w:jc w:val="both"/>
        <w:rPr>
          <w:sz w:val="36"/>
          <w:szCs w:val="36"/>
        </w:rPr>
      </w:pPr>
      <w:r w:rsidRPr="00EA5EFF">
        <w:rPr>
          <w:sz w:val="28"/>
          <w:szCs w:val="28"/>
        </w:rPr>
        <w:t>создание банка идей и дизайн-проектов модернизации библиотечного пространства.</w:t>
      </w:r>
    </w:p>
    <w:p w:rsidR="00651D22" w:rsidRPr="00EA5EFF" w:rsidRDefault="00651D22" w:rsidP="00FA7E21">
      <w:pPr>
        <w:pStyle w:val="a5"/>
        <w:numPr>
          <w:ilvl w:val="0"/>
          <w:numId w:val="1"/>
        </w:numPr>
        <w:spacing w:line="360" w:lineRule="auto"/>
        <w:ind w:left="0" w:firstLine="709"/>
        <w:jc w:val="center"/>
        <w:rPr>
          <w:b/>
          <w:bCs/>
          <w:sz w:val="28"/>
          <w:szCs w:val="28"/>
        </w:rPr>
      </w:pPr>
      <w:r w:rsidRPr="00EA5EFF">
        <w:rPr>
          <w:b/>
          <w:bCs/>
          <w:sz w:val="28"/>
          <w:szCs w:val="28"/>
        </w:rPr>
        <w:t>Оргкомитет Конкурса</w:t>
      </w:r>
    </w:p>
    <w:p w:rsidR="00651D22" w:rsidRPr="00EA5EFF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A5EFF">
        <w:rPr>
          <w:sz w:val="28"/>
          <w:szCs w:val="28"/>
        </w:rPr>
        <w:t>Оргкомитет осуществляет подготовку и проведение конкурса.</w:t>
      </w:r>
    </w:p>
    <w:p w:rsidR="00651D22" w:rsidRPr="00EA5EFF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A5EFF">
        <w:rPr>
          <w:sz w:val="28"/>
          <w:szCs w:val="28"/>
        </w:rPr>
        <w:t>Оргкомитет конкурса:</w:t>
      </w:r>
    </w:p>
    <w:p w:rsidR="00651D22" w:rsidRPr="00EA5EFF" w:rsidRDefault="00651D22" w:rsidP="00E347A7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EA5EFF">
        <w:rPr>
          <w:color w:val="000000"/>
          <w:sz w:val="28"/>
          <w:szCs w:val="28"/>
        </w:rPr>
        <w:t>направляет институтам и Студенческим объединениям КНИТУ настоящее Положение;</w:t>
      </w:r>
    </w:p>
    <w:p w:rsidR="00651D22" w:rsidRDefault="00651D22" w:rsidP="00E347A7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EA5EFF">
        <w:rPr>
          <w:color w:val="000000"/>
          <w:sz w:val="28"/>
          <w:szCs w:val="28"/>
        </w:rPr>
        <w:t>размещает Положение</w:t>
      </w:r>
      <w:r>
        <w:rPr>
          <w:color w:val="000000"/>
          <w:sz w:val="28"/>
          <w:szCs w:val="28"/>
        </w:rPr>
        <w:t xml:space="preserve"> в социальных сетях КНИТУ;</w:t>
      </w:r>
    </w:p>
    <w:p w:rsidR="00651D22" w:rsidRPr="00EA5EFF" w:rsidRDefault="00651D22" w:rsidP="00E347A7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принимает материалы от кандидатов на участие в Конкурсе и </w:t>
      </w:r>
      <w:r w:rsidRPr="00EA5EFF">
        <w:rPr>
          <w:color w:val="000000"/>
          <w:sz w:val="28"/>
          <w:szCs w:val="28"/>
        </w:rPr>
        <w:t>организует их экспертизу;</w:t>
      </w:r>
    </w:p>
    <w:p w:rsidR="00651D22" w:rsidRDefault="00651D22" w:rsidP="00E347A7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отклоняет конкурсную работу участника в случае представления ее с нарушением установленных настоящим Положением требований; </w:t>
      </w:r>
    </w:p>
    <w:p w:rsidR="00651D22" w:rsidRDefault="00651D22" w:rsidP="00E347A7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обобщает и распространяет выявленные по итогам конкурса лучшие идеи и дизайн-проекты по модернизации библиотечного пространства;</w:t>
      </w:r>
    </w:p>
    <w:p w:rsidR="00651D22" w:rsidRDefault="00651D22" w:rsidP="00E347A7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формирует жюри Конкурса и определяет порядок работы жюри, процедуру проведения экспертизы представленных материалов;</w:t>
      </w:r>
    </w:p>
    <w:p w:rsidR="00651D22" w:rsidRDefault="00651D22" w:rsidP="00E347A7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определяет порядок формирования общего рейтинга конкурсантов.</w:t>
      </w:r>
    </w:p>
    <w:p w:rsidR="00651D22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Жюри конкурса: </w:t>
      </w:r>
    </w:p>
    <w:p w:rsidR="00651D22" w:rsidRDefault="00651D22" w:rsidP="00E347A7">
      <w:pPr>
        <w:pStyle w:val="a5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оценивает конкурсантов в ходе мероприятий конкурса, принимает решение о победителях;</w:t>
      </w:r>
    </w:p>
    <w:p w:rsidR="00651D22" w:rsidRPr="00735DE4" w:rsidRDefault="00651D22" w:rsidP="00735DE4">
      <w:pPr>
        <w:pStyle w:val="a5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выносит на утверждение Оргкомитета список победителей.</w:t>
      </w:r>
    </w:p>
    <w:p w:rsidR="00651D22" w:rsidRDefault="00651D22" w:rsidP="00E347A7">
      <w:pPr>
        <w:pStyle w:val="a5"/>
        <w:numPr>
          <w:ilvl w:val="0"/>
          <w:numId w:val="1"/>
        </w:numPr>
        <w:spacing w:line="360" w:lineRule="auto"/>
        <w:ind w:left="0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конкурса</w:t>
      </w:r>
    </w:p>
    <w:p w:rsidR="00651D22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конкурсе имеют право участвовать: </w:t>
      </w:r>
      <w:r>
        <w:rPr>
          <w:sz w:val="28"/>
          <w:szCs w:val="28"/>
        </w:rPr>
        <w:t xml:space="preserve">студенты, аспиранты и сотрудники </w:t>
      </w:r>
      <w:r>
        <w:rPr>
          <w:color w:val="000000"/>
          <w:sz w:val="28"/>
          <w:szCs w:val="28"/>
        </w:rPr>
        <w:t>КНИТУ (далее – участники).</w:t>
      </w:r>
    </w:p>
    <w:p w:rsidR="00651D22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Конкурсант может отказаться от участия только за 48 часов до конкурсного дня.</w:t>
      </w:r>
    </w:p>
    <w:p w:rsidR="00651D22" w:rsidRDefault="00651D22" w:rsidP="00E347A7">
      <w:pPr>
        <w:pStyle w:val="a5"/>
        <w:numPr>
          <w:ilvl w:val="0"/>
          <w:numId w:val="1"/>
        </w:numPr>
        <w:spacing w:line="360" w:lineRule="auto"/>
        <w:ind w:left="0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Сроки проведения Конкурса</w:t>
      </w:r>
    </w:p>
    <w:p w:rsidR="00651D22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с 10 февраля по </w:t>
      </w:r>
      <w:r w:rsidR="00762B92">
        <w:rPr>
          <w:sz w:val="28"/>
          <w:szCs w:val="28"/>
        </w:rPr>
        <w:t>12</w:t>
      </w:r>
      <w:r>
        <w:rPr>
          <w:sz w:val="28"/>
          <w:szCs w:val="28"/>
        </w:rPr>
        <w:t xml:space="preserve"> марта 2025 года;</w:t>
      </w:r>
    </w:p>
    <w:p w:rsidR="00BE2B3D" w:rsidRDefault="00651D22" w:rsidP="00466005">
      <w:pPr>
        <w:pStyle w:val="a5"/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5.2 Регистрация участников Конкурса проводится с 10 февраля по 20 февраля 2025 года путем заполнения анкеты-заявки участника по электронному адресу: </w:t>
      </w:r>
      <w:hyperlink r:id="rId8" w:history="1">
        <w:r w:rsidR="00BE2B3D">
          <w:rPr>
            <w:rStyle w:val="a3"/>
          </w:rPr>
          <w:t>https://forms.gle/aWzc5poY4pRzfVo96</w:t>
        </w:r>
      </w:hyperlink>
    </w:p>
    <w:p w:rsidR="00651D22" w:rsidRDefault="00651D22" w:rsidP="00466005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предоставления проектов – до 1</w:t>
      </w:r>
      <w:r w:rsidR="00823DD6">
        <w:rPr>
          <w:sz w:val="28"/>
          <w:szCs w:val="28"/>
        </w:rPr>
        <w:t>1</w:t>
      </w:r>
      <w:r w:rsidR="00B94571">
        <w:rPr>
          <w:sz w:val="28"/>
          <w:szCs w:val="28"/>
        </w:rPr>
        <w:t xml:space="preserve"> </w:t>
      </w:r>
      <w:r>
        <w:rPr>
          <w:sz w:val="28"/>
          <w:szCs w:val="28"/>
        </w:rPr>
        <w:t>марта 2025 года;</w:t>
      </w:r>
    </w:p>
    <w:p w:rsidR="00651D22" w:rsidRPr="0075655C" w:rsidRDefault="00651D22" w:rsidP="00E347A7">
      <w:pPr>
        <w:spacing w:line="360" w:lineRule="auto"/>
        <w:ind w:firstLine="709"/>
        <w:jc w:val="both"/>
        <w:rPr>
          <w:rStyle w:val="a3"/>
          <w:sz w:val="28"/>
          <w:szCs w:val="28"/>
        </w:rPr>
      </w:pPr>
      <w:r>
        <w:rPr>
          <w:sz w:val="28"/>
          <w:szCs w:val="28"/>
        </w:rPr>
        <w:t xml:space="preserve">Дизайн-проекты в полном объеме должны быть представлены на адрес электронной почты организатора: </w:t>
      </w:r>
      <w:hyperlink r:id="rId9" w:history="1">
        <w:r w:rsidRPr="00952B65">
          <w:rPr>
            <w:rStyle w:val="a3"/>
            <w:sz w:val="28"/>
            <w:szCs w:val="28"/>
            <w:bdr w:val="none" w:sz="0" w:space="0" w:color="auto" w:frame="1"/>
            <w:shd w:val="clear" w:color="auto" w:fill="F7F5F5"/>
          </w:rPr>
          <w:t>biblioteka@kstu.ru</w:t>
        </w:r>
      </w:hyperlink>
      <w:r>
        <w:rPr>
          <w:color w:val="000000"/>
          <w:sz w:val="28"/>
          <w:szCs w:val="28"/>
          <w:bdr w:val="none" w:sz="0" w:space="0" w:color="auto" w:frame="1"/>
          <w:shd w:val="clear" w:color="auto" w:fill="F7F5F5"/>
        </w:rPr>
        <w:t xml:space="preserve"> </w:t>
      </w:r>
    </w:p>
    <w:p w:rsidR="00651D22" w:rsidRPr="00CD0602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rStyle w:val="a3"/>
          <w:color w:val="auto"/>
          <w:sz w:val="28"/>
          <w:szCs w:val="28"/>
          <w:u w:val="none"/>
        </w:rPr>
      </w:pPr>
      <w:r w:rsidRPr="00CD0602">
        <w:rPr>
          <w:rStyle w:val="a3"/>
          <w:color w:val="auto"/>
          <w:sz w:val="28"/>
          <w:szCs w:val="28"/>
          <w:u w:val="none"/>
        </w:rPr>
        <w:t>Презентаци</w:t>
      </w:r>
      <w:r>
        <w:rPr>
          <w:rStyle w:val="a3"/>
          <w:color w:val="auto"/>
          <w:sz w:val="28"/>
          <w:szCs w:val="28"/>
          <w:u w:val="none"/>
        </w:rPr>
        <w:t>я проектной работы 12 марта 2025</w:t>
      </w:r>
      <w:r w:rsidRPr="00CD0602">
        <w:rPr>
          <w:rStyle w:val="a3"/>
          <w:color w:val="auto"/>
          <w:sz w:val="28"/>
          <w:szCs w:val="28"/>
          <w:u w:val="none"/>
        </w:rPr>
        <w:t xml:space="preserve"> года;</w:t>
      </w:r>
    </w:p>
    <w:p w:rsidR="00651D22" w:rsidRPr="00CD0602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rStyle w:val="a3"/>
          <w:color w:val="auto"/>
          <w:sz w:val="28"/>
          <w:szCs w:val="28"/>
          <w:u w:val="none"/>
        </w:rPr>
      </w:pPr>
      <w:r w:rsidRPr="00CD0602">
        <w:rPr>
          <w:rStyle w:val="a3"/>
          <w:color w:val="auto"/>
          <w:sz w:val="28"/>
          <w:szCs w:val="28"/>
          <w:u w:val="none"/>
        </w:rPr>
        <w:t xml:space="preserve">Оргкомитет вправе вносить изменения в график проведения конкурса. </w:t>
      </w:r>
    </w:p>
    <w:p w:rsidR="00651D22" w:rsidRDefault="00651D22" w:rsidP="00E347A7">
      <w:pPr>
        <w:pStyle w:val="a5"/>
        <w:numPr>
          <w:ilvl w:val="0"/>
          <w:numId w:val="1"/>
        </w:numPr>
        <w:spacing w:line="360" w:lineRule="auto"/>
        <w:ind w:left="0" w:firstLine="709"/>
        <w:jc w:val="center"/>
      </w:pPr>
      <w:r>
        <w:rPr>
          <w:b/>
          <w:bCs/>
          <w:sz w:val="28"/>
          <w:szCs w:val="28"/>
        </w:rPr>
        <w:t>Условия проведения конкурса.</w:t>
      </w:r>
    </w:p>
    <w:p w:rsidR="00651D22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конкурс представляются дизайн-проекты по модернизации помещения читального зала Б-222 УНИЦ КНИТУ в установленные сроки и в соответствии с требованиями настоящего Положения. </w:t>
      </w:r>
    </w:p>
    <w:p w:rsidR="00651D22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Проекты должны подразумевать свободную авторскую интерпретацию воплощения модернизации читального зала Б-222 как общественного пространства Университета при условии максимального сохранения архитектуры помещения.</w:t>
      </w:r>
    </w:p>
    <w:p w:rsidR="00651D22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Участником конкурса может быть, как один автор, так и авторский коллектив (до 3 человек).</w:t>
      </w:r>
    </w:p>
    <w:p w:rsidR="00651D22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Участник конкурса вправе представлять несколько вариантов дизайн-проектов.</w:t>
      </w:r>
    </w:p>
    <w:p w:rsidR="00651D22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в один этап.  </w:t>
      </w:r>
    </w:p>
    <w:p w:rsidR="00651D22" w:rsidRPr="00DF3353" w:rsidRDefault="00651D22" w:rsidP="00FA7E21">
      <w:pPr>
        <w:pStyle w:val="a5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DF3353">
        <w:rPr>
          <w:b/>
          <w:bCs/>
          <w:sz w:val="28"/>
          <w:szCs w:val="28"/>
        </w:rPr>
        <w:t>Порядок проведения конкурса</w:t>
      </w:r>
    </w:p>
    <w:p w:rsidR="00651D22" w:rsidRPr="00DF3353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F3353">
        <w:rPr>
          <w:sz w:val="28"/>
          <w:szCs w:val="28"/>
        </w:rPr>
        <w:t xml:space="preserve">Конкурсантам предлагается </w:t>
      </w:r>
      <w:r>
        <w:rPr>
          <w:sz w:val="28"/>
          <w:szCs w:val="28"/>
        </w:rPr>
        <w:t xml:space="preserve">создать проект </w:t>
      </w:r>
      <w:r w:rsidRPr="00DF3353">
        <w:rPr>
          <w:sz w:val="28"/>
          <w:szCs w:val="28"/>
        </w:rPr>
        <w:t>модернизации помещения читального зала Б-222</w:t>
      </w:r>
      <w:r>
        <w:rPr>
          <w:sz w:val="28"/>
          <w:szCs w:val="28"/>
        </w:rPr>
        <w:t xml:space="preserve"> </w:t>
      </w:r>
      <w:r w:rsidRPr="00B0580B">
        <w:rPr>
          <w:sz w:val="28"/>
          <w:szCs w:val="28"/>
        </w:rPr>
        <w:t>(Приложение 1).</w:t>
      </w:r>
      <w:r>
        <w:rPr>
          <w:sz w:val="28"/>
          <w:szCs w:val="28"/>
        </w:rPr>
        <w:t xml:space="preserve"> </w:t>
      </w:r>
      <w:r w:rsidRPr="00DF3353">
        <w:rPr>
          <w:sz w:val="28"/>
          <w:szCs w:val="28"/>
        </w:rPr>
        <w:t xml:space="preserve"> </w:t>
      </w:r>
    </w:p>
    <w:p w:rsidR="00651D22" w:rsidRPr="00DF3353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F3353">
        <w:rPr>
          <w:sz w:val="28"/>
          <w:szCs w:val="28"/>
        </w:rPr>
        <w:t>Проект, представляемый на конкурс, должен включать:</w:t>
      </w:r>
    </w:p>
    <w:p w:rsidR="00651D22" w:rsidRDefault="00651D22" w:rsidP="00DF335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7.2.1.</w:t>
      </w:r>
      <w:r w:rsidRPr="00DF3353">
        <w:rPr>
          <w:sz w:val="28"/>
          <w:szCs w:val="28"/>
        </w:rPr>
        <w:t xml:space="preserve"> Описание исходного состояния </w:t>
      </w:r>
      <w:r>
        <w:rPr>
          <w:sz w:val="28"/>
          <w:szCs w:val="28"/>
        </w:rPr>
        <w:t xml:space="preserve">пространства с учетом наличия двух смежных помещений (в одном из которых ремонт уже произведен, а в другом только планируется), </w:t>
      </w:r>
      <w:r w:rsidRPr="00466005">
        <w:rPr>
          <w:sz w:val="28"/>
          <w:szCs w:val="28"/>
        </w:rPr>
        <w:t>освещения</w:t>
      </w:r>
      <w:r>
        <w:rPr>
          <w:sz w:val="28"/>
          <w:szCs w:val="28"/>
        </w:rPr>
        <w:t>, отопительной системы</w:t>
      </w:r>
      <w:r w:rsidRPr="00466005">
        <w:rPr>
          <w:sz w:val="28"/>
          <w:szCs w:val="28"/>
        </w:rPr>
        <w:t>, напольного покрытия</w:t>
      </w:r>
      <w:r w:rsidRPr="00DF3353">
        <w:rPr>
          <w:sz w:val="28"/>
          <w:szCs w:val="28"/>
        </w:rPr>
        <w:t xml:space="preserve"> – с приложением фотографий, отражающих текущ</w:t>
      </w:r>
      <w:r>
        <w:rPr>
          <w:sz w:val="28"/>
          <w:szCs w:val="28"/>
        </w:rPr>
        <w:t>ее состояние помещения (Рис. 1, Фото 1-4).</w:t>
      </w:r>
    </w:p>
    <w:p w:rsidR="00651D22" w:rsidRPr="000618E7" w:rsidRDefault="00651D22" w:rsidP="0046600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7.2.2. Т</w:t>
      </w:r>
      <w:r w:rsidRPr="00DF3353">
        <w:rPr>
          <w:sz w:val="28"/>
          <w:szCs w:val="28"/>
        </w:rPr>
        <w:t>ехнические показатели, необходимые для определения объемов рабо</w:t>
      </w:r>
      <w:r>
        <w:rPr>
          <w:sz w:val="28"/>
          <w:szCs w:val="28"/>
        </w:rPr>
        <w:t xml:space="preserve">т по модернизации, в том числе площадь зала (68,4 + 59,2 кв.м.) и высота потолка (4,4 м.). </w:t>
      </w:r>
    </w:p>
    <w:p w:rsidR="00651D22" w:rsidRPr="00DF3353" w:rsidRDefault="00651D22" w:rsidP="00DF335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7.2.3</w:t>
      </w:r>
      <w:r w:rsidRPr="00DF3353">
        <w:rPr>
          <w:sz w:val="28"/>
          <w:szCs w:val="28"/>
        </w:rPr>
        <w:t xml:space="preserve">. </w:t>
      </w:r>
      <w:r w:rsidRPr="00EA5EFF">
        <w:rPr>
          <w:sz w:val="28"/>
          <w:szCs w:val="28"/>
        </w:rPr>
        <w:t xml:space="preserve">Типовое решение или дизайн-проект в формате </w:t>
      </w:r>
      <w:r w:rsidRPr="00EA5EFF">
        <w:rPr>
          <w:sz w:val="28"/>
          <w:szCs w:val="28"/>
          <w:lang w:val="en-US"/>
        </w:rPr>
        <w:t>Word</w:t>
      </w:r>
      <w:r w:rsidRPr="00EA5EFF">
        <w:rPr>
          <w:sz w:val="28"/>
          <w:szCs w:val="28"/>
        </w:rPr>
        <w:t xml:space="preserve">, </w:t>
      </w:r>
      <w:r w:rsidRPr="00EA5EFF">
        <w:rPr>
          <w:sz w:val="28"/>
          <w:szCs w:val="28"/>
          <w:lang w:val="en-US"/>
        </w:rPr>
        <w:t>PowerPoint</w:t>
      </w:r>
      <w:r w:rsidRPr="00EA5EFF">
        <w:rPr>
          <w:sz w:val="28"/>
          <w:szCs w:val="28"/>
        </w:rPr>
        <w:t>, в 3</w:t>
      </w:r>
      <w:r w:rsidRPr="00EA5EFF">
        <w:rPr>
          <w:sz w:val="28"/>
          <w:szCs w:val="28"/>
          <w:lang w:val="en-US"/>
        </w:rPr>
        <w:t>D</w:t>
      </w:r>
      <w:r w:rsidRPr="00EA5EFF">
        <w:rPr>
          <w:sz w:val="28"/>
          <w:szCs w:val="28"/>
        </w:rPr>
        <w:t>, 2</w:t>
      </w:r>
      <w:r w:rsidRPr="00EA5EFF">
        <w:rPr>
          <w:sz w:val="28"/>
          <w:szCs w:val="28"/>
          <w:lang w:val="en-US"/>
        </w:rPr>
        <w:t>D</w:t>
      </w:r>
      <w:r w:rsidRPr="00EA5EFF">
        <w:rPr>
          <w:sz w:val="28"/>
          <w:szCs w:val="28"/>
        </w:rPr>
        <w:t xml:space="preserve"> или любых других графических редакторах, либо в традиционных проектных и художественных техниках (акварельная отмывка, гуашь, темпера и т.д.). В случае представления типового решения или дизайн-проекта в традиционных проектных и художественных техниках указанные материалы дополнительно предоставляются в отсканированном виде в формате </w:t>
      </w:r>
      <w:r w:rsidRPr="00EA5EFF">
        <w:rPr>
          <w:sz w:val="28"/>
          <w:szCs w:val="28"/>
          <w:lang w:val="en-US"/>
        </w:rPr>
        <w:t>JPEG</w:t>
      </w:r>
      <w:r>
        <w:rPr>
          <w:sz w:val="28"/>
          <w:szCs w:val="28"/>
        </w:rPr>
        <w:t>.</w:t>
      </w:r>
    </w:p>
    <w:p w:rsidR="00651D22" w:rsidRPr="00DF3353" w:rsidRDefault="00651D22" w:rsidP="00E347A7">
      <w:pPr>
        <w:spacing w:line="360" w:lineRule="auto"/>
        <w:ind w:firstLine="709"/>
        <w:jc w:val="both"/>
        <w:rPr>
          <w:sz w:val="28"/>
          <w:szCs w:val="28"/>
        </w:rPr>
      </w:pPr>
      <w:r w:rsidRPr="00DF3353">
        <w:rPr>
          <w:sz w:val="28"/>
          <w:szCs w:val="28"/>
        </w:rPr>
        <w:t xml:space="preserve">На схеме </w:t>
      </w:r>
      <w:r w:rsidR="00F10301" w:rsidRPr="00DF3353">
        <w:rPr>
          <w:sz w:val="28"/>
          <w:szCs w:val="28"/>
        </w:rPr>
        <w:t>модерни</w:t>
      </w:r>
      <w:r w:rsidR="00F10301">
        <w:rPr>
          <w:sz w:val="28"/>
          <w:szCs w:val="28"/>
        </w:rPr>
        <w:t xml:space="preserve">зации </w:t>
      </w:r>
      <w:r w:rsidR="00F10301" w:rsidRPr="00DF3353">
        <w:rPr>
          <w:sz w:val="28"/>
          <w:szCs w:val="28"/>
        </w:rPr>
        <w:t>помещения</w:t>
      </w:r>
      <w:r>
        <w:rPr>
          <w:sz w:val="28"/>
          <w:szCs w:val="28"/>
        </w:rPr>
        <w:t xml:space="preserve"> читального зала Б-222 </w:t>
      </w:r>
      <w:r w:rsidRPr="00DF3353">
        <w:rPr>
          <w:sz w:val="28"/>
          <w:szCs w:val="28"/>
        </w:rPr>
        <w:t xml:space="preserve">рекомендуется отобразить: </w:t>
      </w:r>
    </w:p>
    <w:p w:rsidR="00651D22" w:rsidRDefault="00651D22" w:rsidP="007055CA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рабочую зону библиотекаря </w:t>
      </w:r>
      <w:r w:rsidRPr="007055CA">
        <w:rPr>
          <w:sz w:val="28"/>
          <w:szCs w:val="28"/>
        </w:rPr>
        <w:t>(ресепш</w:t>
      </w:r>
      <w:r>
        <w:rPr>
          <w:sz w:val="28"/>
          <w:szCs w:val="28"/>
        </w:rPr>
        <w:t>е</w:t>
      </w:r>
      <w:r w:rsidRPr="007055CA">
        <w:rPr>
          <w:sz w:val="28"/>
          <w:szCs w:val="28"/>
        </w:rPr>
        <w:t>н);</w:t>
      </w:r>
    </w:p>
    <w:p w:rsidR="00651D22" w:rsidRDefault="00651D22" w:rsidP="007055CA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читательские </w:t>
      </w:r>
      <w:r w:rsidR="00856D02">
        <w:rPr>
          <w:sz w:val="28"/>
          <w:szCs w:val="28"/>
        </w:rPr>
        <w:t xml:space="preserve">зоны: </w:t>
      </w:r>
      <w:r w:rsidR="00856D02" w:rsidRPr="007055CA">
        <w:rPr>
          <w:sz w:val="28"/>
          <w:szCs w:val="28"/>
        </w:rPr>
        <w:t>шумная</w:t>
      </w:r>
      <w:r>
        <w:rPr>
          <w:sz w:val="28"/>
          <w:szCs w:val="28"/>
        </w:rPr>
        <w:t xml:space="preserve"> – для коллективной творческой работы, проведения мастер-классов, всевозможных конференций и встреч; тихая – для индивидуальной работы;</w:t>
      </w:r>
    </w:p>
    <w:p w:rsidR="00651D22" w:rsidRDefault="00651D22" w:rsidP="00E347A7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визуальное деление пространства при помощи достаточного и разнообразного </w:t>
      </w:r>
      <w:r w:rsidRPr="00EA5EFF">
        <w:rPr>
          <w:sz w:val="28"/>
          <w:szCs w:val="28"/>
        </w:rPr>
        <w:t xml:space="preserve">света (включение светильников по группам, применение </w:t>
      </w:r>
      <w:r w:rsidRPr="00EA5EFF">
        <w:rPr>
          <w:sz w:val="28"/>
          <w:szCs w:val="28"/>
        </w:rPr>
        <w:lastRenderedPageBreak/>
        <w:t>специальной выставочной подсветки, учет интенсивности естественного о</w:t>
      </w:r>
      <w:r>
        <w:rPr>
          <w:sz w:val="28"/>
          <w:szCs w:val="28"/>
        </w:rPr>
        <w:t>свещения);</w:t>
      </w:r>
      <w:r w:rsidRPr="00EA5EFF">
        <w:rPr>
          <w:sz w:val="28"/>
          <w:szCs w:val="28"/>
        </w:rPr>
        <w:t xml:space="preserve"> </w:t>
      </w:r>
    </w:p>
    <w:p w:rsidR="00651D22" w:rsidRDefault="00651D22" w:rsidP="00E347A7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буферной зоны (часть пространства, мебель или объект интерьера, который служит барьером для разных типов зон, отличающихся по функции и специфике использования);</w:t>
      </w:r>
    </w:p>
    <w:p w:rsidR="00651D22" w:rsidRDefault="00651D22" w:rsidP="00E347A7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технически адаптивного пространства с возможностями широкополосного подключения к сети Интернет, с максимумом точек подключения к питанию, продуманным сценарием работы систем мультимедиа – определение возможных площадок для демонстрации видеоматериалов, обеспечение технического оснащения для реализации различных медиасценариев;</w:t>
      </w:r>
    </w:p>
    <w:p w:rsidR="00651D22" w:rsidRDefault="00651D22" w:rsidP="00E347A7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места установки (размещения) малых архитектурных форм;</w:t>
      </w:r>
    </w:p>
    <w:p w:rsidR="00651D22" w:rsidRDefault="00651D22" w:rsidP="00E347A7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выставочной зоны, зоны новинок литературы;</w:t>
      </w:r>
    </w:p>
    <w:p w:rsidR="00651D22" w:rsidRDefault="00651D22" w:rsidP="00E347A7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зоны открытого хранения (для наглядного и удобного хранения книжного фонда в открытом доступе), размещение разнообразных мобильных и стационарных, в том числе пристенных стеллажей, шкафов и полок для книг;</w:t>
      </w:r>
    </w:p>
    <w:p w:rsidR="00651D22" w:rsidRDefault="00651D22" w:rsidP="00E347A7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пространства для отдыха (мягкая мебель, свет, озеленение и т.п.);</w:t>
      </w:r>
    </w:p>
    <w:p w:rsidR="00651D22" w:rsidRPr="00F20E25" w:rsidRDefault="00651D22" w:rsidP="00E347A7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20E25">
        <w:rPr>
          <w:sz w:val="28"/>
          <w:szCs w:val="28"/>
        </w:rPr>
        <w:t>оборудование одного автоматизированного рабочего места для лиц с ограничениями возможностей здоровья (ОВЗ);</w:t>
      </w:r>
    </w:p>
    <w:p w:rsidR="00651D22" w:rsidRDefault="00651D22" w:rsidP="00E347A7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полноценной зоны для групповой работы, оборудованной столом для переговоров;</w:t>
      </w:r>
    </w:p>
    <w:p w:rsidR="00651D22" w:rsidRPr="00F20E25" w:rsidRDefault="00651D22" w:rsidP="00490E70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20E25">
        <w:rPr>
          <w:sz w:val="28"/>
          <w:szCs w:val="28"/>
        </w:rPr>
        <w:t xml:space="preserve">создание гибкого (трансформируемого) пространства, способного подстраиваться под смену происходящих в нем процессов с течением времени. </w:t>
      </w:r>
    </w:p>
    <w:p w:rsidR="00651D22" w:rsidRDefault="00651D22" w:rsidP="00F20E25">
      <w:pPr>
        <w:pStyle w:val="a5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7.2.5. </w:t>
      </w:r>
      <w:r w:rsidRPr="00F20E25">
        <w:rPr>
          <w:sz w:val="28"/>
          <w:szCs w:val="28"/>
        </w:rPr>
        <w:t xml:space="preserve">Образ библиотечного пространства должен вызывать ассоциативный ряд, возникающий в воображении или в памяти. Так как предполагается присвоение читальному залу Б-222 имени Петра Анатольевича Кирпичникова, необходимо предусмотреть наличие в зале </w:t>
      </w:r>
      <w:r w:rsidRPr="00F20E25">
        <w:rPr>
          <w:sz w:val="28"/>
          <w:szCs w:val="28"/>
        </w:rPr>
        <w:lastRenderedPageBreak/>
        <w:t>айстоппера – яркого, неординарного панно</w:t>
      </w:r>
      <w:r>
        <w:rPr>
          <w:sz w:val="28"/>
          <w:szCs w:val="28"/>
        </w:rPr>
        <w:t>, рисунка на стене</w:t>
      </w:r>
      <w:r w:rsidRPr="00F20E25">
        <w:rPr>
          <w:sz w:val="28"/>
          <w:szCs w:val="28"/>
        </w:rPr>
        <w:t xml:space="preserve"> или иного выделяющегося и привлекающего внимание элемента, связанного с этим именем.</w:t>
      </w:r>
      <w:r>
        <w:rPr>
          <w:sz w:val="28"/>
          <w:szCs w:val="28"/>
        </w:rPr>
        <w:t xml:space="preserve"> </w:t>
      </w:r>
    </w:p>
    <w:p w:rsidR="00651D22" w:rsidRDefault="00651D22" w:rsidP="00E347A7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7.2.6</w:t>
      </w:r>
      <w:r w:rsidRPr="00F20E25">
        <w:rPr>
          <w:sz w:val="28"/>
          <w:szCs w:val="28"/>
        </w:rPr>
        <w:t>. Могут быть приложены чертежи (схемы) на отдельные (типовые и (или) индивидуальные) элементы благоустройства, малые архитектурные формы.</w:t>
      </w:r>
    </w:p>
    <w:p w:rsidR="00651D22" w:rsidRDefault="00651D22" w:rsidP="00E347A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7.2.7. Дизайн-проект также может содержать другие эскизные материалы (макеты, видеоролики), раскрывающие, по мнению участника Конкурса, основные идеи представляемого проекта.</w:t>
      </w:r>
    </w:p>
    <w:p w:rsidR="00651D22" w:rsidRDefault="00651D22" w:rsidP="00F20E25">
      <w:pPr>
        <w:pStyle w:val="a5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7.3. Обязательным условием при разработке д</w:t>
      </w:r>
      <w:r w:rsidRPr="00F20E25">
        <w:rPr>
          <w:sz w:val="28"/>
          <w:szCs w:val="28"/>
        </w:rPr>
        <w:t>изайн-проект</w:t>
      </w:r>
      <w:r>
        <w:rPr>
          <w:sz w:val="28"/>
          <w:szCs w:val="28"/>
        </w:rPr>
        <w:t>а</w:t>
      </w:r>
      <w:r w:rsidRPr="00F20E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использование специально закупленной новой мебели и мультимедийного оборудования: </w:t>
      </w:r>
    </w:p>
    <w:p w:rsidR="00651D22" w:rsidRPr="006A5D5D" w:rsidRDefault="00651D22" w:rsidP="00490E70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E1180">
        <w:rPr>
          <w:sz w:val="28"/>
          <w:szCs w:val="28"/>
        </w:rPr>
        <w:t>ресепш</w:t>
      </w:r>
      <w:r>
        <w:rPr>
          <w:sz w:val="28"/>
          <w:szCs w:val="28"/>
        </w:rPr>
        <w:t>е</w:t>
      </w:r>
      <w:r w:rsidRPr="00AE1180">
        <w:rPr>
          <w:sz w:val="28"/>
          <w:szCs w:val="28"/>
        </w:rPr>
        <w:t>н угловой, сборный, состоящий из двух частей (2500*780*</w:t>
      </w:r>
      <w:r w:rsidRPr="00AE1180">
        <w:rPr>
          <w:sz w:val="28"/>
          <w:szCs w:val="28"/>
          <w:lang w:val="en-US"/>
        </w:rPr>
        <w:t>h</w:t>
      </w:r>
      <w:r w:rsidRPr="00AE1180">
        <w:rPr>
          <w:sz w:val="28"/>
          <w:szCs w:val="28"/>
        </w:rPr>
        <w:t xml:space="preserve">1165) на два автоматизированных рабочих места библиотекаря </w:t>
      </w:r>
      <w:r w:rsidRPr="006A5D5D">
        <w:rPr>
          <w:sz w:val="28"/>
          <w:szCs w:val="28"/>
        </w:rPr>
        <w:t>(</w:t>
      </w:r>
      <w:r>
        <w:rPr>
          <w:sz w:val="28"/>
          <w:szCs w:val="28"/>
        </w:rPr>
        <w:t>Рис.</w:t>
      </w:r>
      <w:r w:rsidRPr="006A5D5D">
        <w:rPr>
          <w:sz w:val="28"/>
          <w:szCs w:val="28"/>
        </w:rPr>
        <w:t xml:space="preserve"> 2); </w:t>
      </w:r>
    </w:p>
    <w:p w:rsidR="00651D22" w:rsidRDefault="00651D22" w:rsidP="00490E70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E1180">
        <w:rPr>
          <w:sz w:val="28"/>
          <w:szCs w:val="28"/>
        </w:rPr>
        <w:t>овальный стол (3800*1400*</w:t>
      </w:r>
      <w:r w:rsidRPr="00AE1180">
        <w:rPr>
          <w:sz w:val="28"/>
          <w:szCs w:val="28"/>
          <w:lang w:val="en-US"/>
        </w:rPr>
        <w:t>h</w:t>
      </w:r>
      <w:r w:rsidRPr="00AE1180">
        <w:rPr>
          <w:sz w:val="28"/>
          <w:szCs w:val="28"/>
        </w:rPr>
        <w:t>750) на 14</w:t>
      </w:r>
      <w:r>
        <w:rPr>
          <w:sz w:val="28"/>
          <w:szCs w:val="28"/>
        </w:rPr>
        <w:t xml:space="preserve"> </w:t>
      </w:r>
      <w:r w:rsidRPr="00AE1180">
        <w:rPr>
          <w:sz w:val="28"/>
          <w:szCs w:val="28"/>
        </w:rPr>
        <w:t xml:space="preserve">посадочных </w:t>
      </w:r>
      <w:r w:rsidR="00856D02" w:rsidRPr="00AE1180">
        <w:rPr>
          <w:sz w:val="28"/>
          <w:szCs w:val="28"/>
        </w:rPr>
        <w:t>мест (</w:t>
      </w:r>
      <w:r w:rsidRPr="006A5D5D">
        <w:rPr>
          <w:sz w:val="28"/>
          <w:szCs w:val="28"/>
        </w:rPr>
        <w:t xml:space="preserve">Рис. 3); </w:t>
      </w:r>
    </w:p>
    <w:p w:rsidR="00651D22" w:rsidRDefault="00651D22" w:rsidP="006A5D5D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E1180">
        <w:rPr>
          <w:sz w:val="28"/>
          <w:szCs w:val="28"/>
        </w:rPr>
        <w:t>11 стеллажей (1500*350*</w:t>
      </w:r>
      <w:r w:rsidRPr="00AE1180">
        <w:rPr>
          <w:sz w:val="28"/>
          <w:szCs w:val="28"/>
          <w:lang w:val="en-US"/>
        </w:rPr>
        <w:t>h</w:t>
      </w:r>
      <w:r w:rsidRPr="00AE1180">
        <w:rPr>
          <w:sz w:val="28"/>
          <w:szCs w:val="28"/>
        </w:rPr>
        <w:t>3700) для размещения 19000 эк</w:t>
      </w:r>
      <w:r>
        <w:rPr>
          <w:sz w:val="28"/>
          <w:szCs w:val="28"/>
        </w:rPr>
        <w:t>з. книг и периодических изданий</w:t>
      </w:r>
      <w:r w:rsidRPr="00AE1180">
        <w:rPr>
          <w:sz w:val="28"/>
          <w:szCs w:val="28"/>
        </w:rPr>
        <w:t xml:space="preserve"> </w:t>
      </w:r>
      <w:r>
        <w:rPr>
          <w:sz w:val="28"/>
          <w:szCs w:val="28"/>
        </w:rPr>
        <w:t>(Рис.</w:t>
      </w:r>
      <w:r w:rsidRPr="006A5D5D">
        <w:rPr>
          <w:sz w:val="28"/>
          <w:szCs w:val="28"/>
        </w:rPr>
        <w:t xml:space="preserve"> 4);</w:t>
      </w:r>
      <w:r w:rsidRPr="00AE1180">
        <w:rPr>
          <w:sz w:val="28"/>
          <w:szCs w:val="28"/>
        </w:rPr>
        <w:t xml:space="preserve">  </w:t>
      </w:r>
    </w:p>
    <w:p w:rsidR="00651D22" w:rsidRPr="006A5D5D" w:rsidRDefault="00651D22" w:rsidP="00FA7E21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AE1180">
        <w:rPr>
          <w:sz w:val="28"/>
          <w:szCs w:val="28"/>
        </w:rPr>
        <w:t xml:space="preserve"> столов в форме ромба (800*800*</w:t>
      </w:r>
      <w:r w:rsidRPr="00AE1180">
        <w:rPr>
          <w:sz w:val="28"/>
          <w:szCs w:val="28"/>
          <w:lang w:val="en-US"/>
        </w:rPr>
        <w:t>h</w:t>
      </w:r>
      <w:r w:rsidRPr="00AE1180">
        <w:rPr>
          <w:sz w:val="28"/>
          <w:szCs w:val="28"/>
        </w:rPr>
        <w:t xml:space="preserve">750, острые углы 60 градусов, тупые углы 120 градусов) </w:t>
      </w:r>
      <w:r w:rsidRPr="00B0580B">
        <w:rPr>
          <w:sz w:val="28"/>
          <w:szCs w:val="28"/>
        </w:rPr>
        <w:t>(Фото 5);</w:t>
      </w:r>
      <w:r w:rsidRPr="00AE1180">
        <w:rPr>
          <w:sz w:val="28"/>
          <w:szCs w:val="28"/>
        </w:rPr>
        <w:t xml:space="preserve"> </w:t>
      </w:r>
    </w:p>
    <w:p w:rsidR="00651D22" w:rsidRPr="006A5D5D" w:rsidRDefault="00651D22" w:rsidP="00490E70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E1180">
        <w:rPr>
          <w:sz w:val="28"/>
          <w:szCs w:val="28"/>
        </w:rPr>
        <w:t>5 столов прямоугольных (1000*600*</w:t>
      </w:r>
      <w:r w:rsidRPr="00AE1180">
        <w:rPr>
          <w:sz w:val="28"/>
          <w:szCs w:val="28"/>
          <w:lang w:val="en-US"/>
        </w:rPr>
        <w:t>h</w:t>
      </w:r>
      <w:r w:rsidRPr="00AE1180">
        <w:rPr>
          <w:sz w:val="28"/>
          <w:szCs w:val="28"/>
        </w:rPr>
        <w:t xml:space="preserve">750) для зоны коворкинга </w:t>
      </w:r>
      <w:r w:rsidRPr="006A5D5D">
        <w:rPr>
          <w:sz w:val="28"/>
          <w:szCs w:val="28"/>
        </w:rPr>
        <w:t>(</w:t>
      </w:r>
      <w:r>
        <w:rPr>
          <w:sz w:val="28"/>
          <w:szCs w:val="28"/>
        </w:rPr>
        <w:t>Фото</w:t>
      </w:r>
      <w:r w:rsidRPr="006A5D5D">
        <w:rPr>
          <w:sz w:val="28"/>
          <w:szCs w:val="28"/>
        </w:rPr>
        <w:t xml:space="preserve"> 6) </w:t>
      </w:r>
    </w:p>
    <w:p w:rsidR="00651D22" w:rsidRPr="00AE1180" w:rsidRDefault="00651D22" w:rsidP="00490E70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E1180">
        <w:rPr>
          <w:sz w:val="28"/>
          <w:szCs w:val="28"/>
        </w:rPr>
        <w:t>2 дивана (2060*900*</w:t>
      </w:r>
      <w:r w:rsidRPr="00AE1180"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800) и 4 журнальных стола</w:t>
      </w:r>
      <w:r w:rsidRPr="00AE1180">
        <w:rPr>
          <w:sz w:val="28"/>
          <w:szCs w:val="28"/>
        </w:rPr>
        <w:t xml:space="preserve"> (450*450*510) для зоны отдыха </w:t>
      </w:r>
      <w:r>
        <w:rPr>
          <w:sz w:val="28"/>
          <w:szCs w:val="28"/>
        </w:rPr>
        <w:t>(Фото</w:t>
      </w:r>
      <w:r w:rsidRPr="006A5D5D">
        <w:rPr>
          <w:sz w:val="28"/>
          <w:szCs w:val="28"/>
        </w:rPr>
        <w:t xml:space="preserve"> 7, 8).</w:t>
      </w:r>
      <w:r w:rsidRPr="00AE1180">
        <w:rPr>
          <w:sz w:val="28"/>
          <w:szCs w:val="28"/>
        </w:rPr>
        <w:t xml:space="preserve">  </w:t>
      </w:r>
    </w:p>
    <w:p w:rsidR="00651D22" w:rsidRPr="00080DEB" w:rsidRDefault="00651D22" w:rsidP="00490E70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35866">
        <w:rPr>
          <w:sz w:val="28"/>
          <w:szCs w:val="28"/>
        </w:rPr>
        <w:t>нтерактивная панель</w:t>
      </w:r>
      <w:r w:rsidRPr="00080DE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Lumien</w:t>
      </w:r>
      <w:r w:rsidRPr="00F35866">
        <w:rPr>
          <w:sz w:val="28"/>
          <w:szCs w:val="28"/>
        </w:rPr>
        <w:t xml:space="preserve"> </w:t>
      </w:r>
      <w:r>
        <w:rPr>
          <w:sz w:val="28"/>
          <w:szCs w:val="28"/>
        </w:rPr>
        <w:t>(1716,5*1069,7</w:t>
      </w:r>
      <w:r w:rsidRPr="00AE1180">
        <w:rPr>
          <w:sz w:val="28"/>
          <w:szCs w:val="28"/>
        </w:rPr>
        <w:t>*</w:t>
      </w:r>
      <w:r w:rsidRPr="00AE1180"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1700</w:t>
      </w:r>
      <w:r w:rsidRPr="00AE1180">
        <w:rPr>
          <w:sz w:val="28"/>
          <w:szCs w:val="28"/>
        </w:rPr>
        <w:t>)</w:t>
      </w:r>
      <w:r w:rsidRPr="00080DEB">
        <w:rPr>
          <w:sz w:val="28"/>
          <w:szCs w:val="28"/>
        </w:rPr>
        <w:t xml:space="preserve"> </w:t>
      </w:r>
      <w:r w:rsidR="00856D02">
        <w:rPr>
          <w:sz w:val="28"/>
          <w:szCs w:val="28"/>
        </w:rPr>
        <w:t>для отображения</w:t>
      </w:r>
      <w:r>
        <w:rPr>
          <w:sz w:val="28"/>
          <w:szCs w:val="28"/>
        </w:rPr>
        <w:t xml:space="preserve"> широкого спектра контента – видео, документов, презентаций </w:t>
      </w:r>
      <w:r w:rsidRPr="00080DEB">
        <w:rPr>
          <w:sz w:val="28"/>
          <w:szCs w:val="28"/>
        </w:rPr>
        <w:t>(Фото 9).</w:t>
      </w:r>
    </w:p>
    <w:p w:rsidR="00651D22" w:rsidRDefault="00651D22" w:rsidP="00AE118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Приветствуется </w:t>
      </w:r>
      <w:r w:rsidRPr="00113636">
        <w:rPr>
          <w:sz w:val="28"/>
          <w:szCs w:val="28"/>
        </w:rPr>
        <w:t xml:space="preserve">наличие в проекте </w:t>
      </w:r>
      <w:r>
        <w:rPr>
          <w:sz w:val="28"/>
          <w:szCs w:val="28"/>
        </w:rPr>
        <w:t>ретро-</w:t>
      </w:r>
      <w:r w:rsidRPr="001A3221">
        <w:rPr>
          <w:sz w:val="28"/>
          <w:szCs w:val="28"/>
        </w:rPr>
        <w:t>элементов дизайна.</w:t>
      </w:r>
      <w:r>
        <w:rPr>
          <w:sz w:val="28"/>
          <w:szCs w:val="28"/>
        </w:rPr>
        <w:t xml:space="preserve"> Предпочтение отдается нейтральным тонам (цвет мебели по каталогу </w:t>
      </w:r>
      <w:r>
        <w:rPr>
          <w:sz w:val="28"/>
          <w:szCs w:val="28"/>
          <w:lang w:val="en-US"/>
        </w:rPr>
        <w:t>RAL</w:t>
      </w:r>
      <w:r>
        <w:rPr>
          <w:sz w:val="28"/>
          <w:szCs w:val="28"/>
        </w:rPr>
        <w:t xml:space="preserve"> 8025, </w:t>
      </w:r>
      <w:r>
        <w:rPr>
          <w:sz w:val="28"/>
          <w:szCs w:val="28"/>
          <w:lang w:val="en-US"/>
        </w:rPr>
        <w:t>Pantone</w:t>
      </w:r>
      <w:r>
        <w:rPr>
          <w:sz w:val="28"/>
          <w:szCs w:val="28"/>
        </w:rPr>
        <w:t xml:space="preserve"> – бледно-коричневый), цветовой гамме светлых природных </w:t>
      </w:r>
      <w:r>
        <w:rPr>
          <w:sz w:val="28"/>
          <w:szCs w:val="28"/>
        </w:rPr>
        <w:lastRenderedPageBreak/>
        <w:t>оттенков: песочного, пыльно-розового, бежевого, молочного, бледно-зелёного.</w:t>
      </w:r>
    </w:p>
    <w:p w:rsidR="00651D22" w:rsidRDefault="00651D22" w:rsidP="00E347A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По итогам проведенного конкурсного отбора конкурсные документы не возвращаются. </w:t>
      </w:r>
    </w:p>
    <w:p w:rsidR="00651D22" w:rsidRDefault="00651D22" w:rsidP="00FA7E21">
      <w:pPr>
        <w:pStyle w:val="a5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Подведение итогов конкурса</w:t>
      </w:r>
    </w:p>
    <w:p w:rsidR="00651D22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Итоги конкурса подводятся оргкомитетом конкурса на лучший дизайн-проект по модернизации помещения читального зала Б-222 УНИЦ ФГБОУ ВО «КНИТУ».</w:t>
      </w:r>
    </w:p>
    <w:p w:rsidR="00651D22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член жюри осуществляет балльную оценку конкурсных проектов участников в соответствии с установленными критериями </w:t>
      </w:r>
      <w:r w:rsidRPr="00B0580B">
        <w:rPr>
          <w:sz w:val="28"/>
          <w:szCs w:val="28"/>
        </w:rPr>
        <w:t>(Приложение 2),</w:t>
      </w:r>
      <w:r>
        <w:rPr>
          <w:sz w:val="28"/>
          <w:szCs w:val="28"/>
        </w:rPr>
        <w:t xml:space="preserve"> к настоящему Положению, формирует рейтинговый список участников конкурса.</w:t>
      </w:r>
    </w:p>
    <w:p w:rsidR="00651D22" w:rsidRPr="00AE1180" w:rsidRDefault="00651D22" w:rsidP="00AE1180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outlineLvl w:val="3"/>
        <w:rPr>
          <w:b/>
          <w:bCs/>
          <w:sz w:val="28"/>
          <w:szCs w:val="28"/>
        </w:rPr>
      </w:pPr>
      <w:r>
        <w:rPr>
          <w:sz w:val="28"/>
          <w:szCs w:val="28"/>
        </w:rPr>
        <w:t>Организатор оставляет за собой право на размещение дизайн-проектов в печатных, телевизионных и электронных средствах массовой информации, сети Интернет, а также имеет право на использование полученных материалов в некоммерческих целях.</w:t>
      </w:r>
    </w:p>
    <w:p w:rsidR="00651D22" w:rsidRDefault="00651D22" w:rsidP="00AE1180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outlineLvl w:val="3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Победитель (или </w:t>
      </w:r>
      <w:r>
        <w:rPr>
          <w:sz w:val="28"/>
          <w:szCs w:val="28"/>
        </w:rPr>
        <w:t xml:space="preserve">авторский коллектив до 3 человек) </w:t>
      </w:r>
      <w:r w:rsidRPr="003457C2">
        <w:rPr>
          <w:sz w:val="28"/>
          <w:szCs w:val="28"/>
        </w:rPr>
        <w:t>и призеры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Конкурса </w:t>
      </w:r>
      <w:r w:rsidRPr="00CC1491">
        <w:rPr>
          <w:color w:val="000000"/>
          <w:sz w:val="28"/>
          <w:szCs w:val="28"/>
        </w:rPr>
        <w:t>получ</w:t>
      </w:r>
      <w:r>
        <w:rPr>
          <w:color w:val="000000"/>
          <w:sz w:val="28"/>
          <w:szCs w:val="28"/>
        </w:rPr>
        <w:t>ают</w:t>
      </w:r>
      <w:r w:rsidRPr="00CC1491">
        <w:rPr>
          <w:color w:val="000000"/>
          <w:sz w:val="28"/>
          <w:szCs w:val="28"/>
        </w:rPr>
        <w:t> возможность </w:t>
      </w:r>
      <w:r>
        <w:rPr>
          <w:color w:val="000000"/>
          <w:sz w:val="28"/>
          <w:szCs w:val="28"/>
        </w:rPr>
        <w:t>участвовать в одном из форумов дизайнеров, проводимых в России в 2025 году.</w:t>
      </w:r>
    </w:p>
    <w:p w:rsidR="00651D22" w:rsidRDefault="00651D22" w:rsidP="00E347A7">
      <w:pPr>
        <w:pStyle w:val="a5"/>
        <w:numPr>
          <w:ilvl w:val="0"/>
          <w:numId w:val="1"/>
        </w:numPr>
        <w:spacing w:line="360" w:lineRule="auto"/>
        <w:ind w:left="0" w:firstLine="709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Заключительные положения</w:t>
      </w:r>
    </w:p>
    <w:p w:rsidR="00651D22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Победившие в Конкурсе дизайн-проекты возврату авторам не подлежат и остаются у организатора Конкурса.</w:t>
      </w:r>
    </w:p>
    <w:p w:rsidR="00651D22" w:rsidRDefault="00651D22" w:rsidP="00E347A7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материалам Конкурса формируется банк лучших идей и дизайн-проектов. </w:t>
      </w:r>
    </w:p>
    <w:p w:rsidR="00856D02" w:rsidRDefault="00651D22" w:rsidP="00856D02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E1180">
        <w:rPr>
          <w:sz w:val="28"/>
          <w:szCs w:val="28"/>
        </w:rPr>
        <w:t xml:space="preserve">Победители и участники конкурса могут быть привлечены к авторскому сопровождению своего проекта или идеи в случае реализации. </w:t>
      </w:r>
    </w:p>
    <w:p w:rsidR="00651D22" w:rsidRPr="00856D02" w:rsidRDefault="00651D22" w:rsidP="00856D02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56D02">
        <w:rPr>
          <w:sz w:val="28"/>
          <w:szCs w:val="28"/>
        </w:rPr>
        <w:t>Участие в Конкурсе означает согласие со всеми его условиями, изложенными в настоящем Положении.</w:t>
      </w:r>
    </w:p>
    <w:p w:rsidR="00651D22" w:rsidRDefault="00651D22" w:rsidP="003061CC">
      <w:pPr>
        <w:ind w:left="5670"/>
        <w:jc w:val="right"/>
        <w:rPr>
          <w:b/>
          <w:bCs/>
          <w:sz w:val="26"/>
          <w:szCs w:val="26"/>
        </w:rPr>
      </w:pPr>
    </w:p>
    <w:p w:rsidR="00651D22" w:rsidRDefault="00651D22" w:rsidP="003061CC">
      <w:pPr>
        <w:ind w:left="5670"/>
        <w:jc w:val="right"/>
        <w:rPr>
          <w:b/>
          <w:bCs/>
          <w:sz w:val="26"/>
          <w:szCs w:val="26"/>
        </w:rPr>
      </w:pPr>
    </w:p>
    <w:p w:rsidR="00651D22" w:rsidRDefault="00651D22" w:rsidP="003061CC">
      <w:pPr>
        <w:ind w:left="5670"/>
        <w:jc w:val="right"/>
        <w:rPr>
          <w:b/>
          <w:bCs/>
          <w:sz w:val="26"/>
          <w:szCs w:val="26"/>
        </w:rPr>
      </w:pPr>
    </w:p>
    <w:p w:rsidR="00651D22" w:rsidRPr="00BE0F7E" w:rsidRDefault="00651D22" w:rsidP="003061CC">
      <w:pPr>
        <w:ind w:left="5670"/>
        <w:jc w:val="right"/>
        <w:rPr>
          <w:b/>
          <w:bCs/>
          <w:sz w:val="26"/>
          <w:szCs w:val="26"/>
        </w:rPr>
      </w:pPr>
      <w:r w:rsidRPr="00BE0F7E">
        <w:rPr>
          <w:b/>
          <w:bCs/>
          <w:sz w:val="26"/>
          <w:szCs w:val="26"/>
        </w:rPr>
        <w:lastRenderedPageBreak/>
        <w:t xml:space="preserve">Приложение 1 </w:t>
      </w:r>
    </w:p>
    <w:p w:rsidR="00651D22" w:rsidRDefault="00651D22" w:rsidP="003061CC">
      <w:pPr>
        <w:ind w:left="5670"/>
        <w:jc w:val="both"/>
        <w:rPr>
          <w:sz w:val="26"/>
          <w:szCs w:val="26"/>
        </w:rPr>
      </w:pPr>
      <w:r>
        <w:rPr>
          <w:sz w:val="26"/>
          <w:szCs w:val="26"/>
        </w:rPr>
        <w:t>к Положению о конкурсе дизайн-проектов модернизации читального зала Б-222 УНИЦ ФГБОУ ВО «КНИТУ»</w:t>
      </w:r>
    </w:p>
    <w:p w:rsidR="00651D22" w:rsidRDefault="00651D22" w:rsidP="003061CC">
      <w:pPr>
        <w:rPr>
          <w:sz w:val="26"/>
          <w:szCs w:val="26"/>
        </w:rPr>
      </w:pPr>
    </w:p>
    <w:p w:rsidR="00651D22" w:rsidRDefault="00651D22" w:rsidP="00E347A7">
      <w:pPr>
        <w:jc w:val="right"/>
        <w:rPr>
          <w:sz w:val="26"/>
          <w:szCs w:val="26"/>
        </w:rPr>
      </w:pPr>
    </w:p>
    <w:p w:rsidR="00651D22" w:rsidRDefault="00651D22" w:rsidP="00E347A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обучающихся КНИТУ и при поддержке администрации КНИТУ планируется создание совершенно нового библиотечного пространства читального зала корпуса «Б». Новая модель библиотечного читального зала «Библиотека как пространство» станет новой точкой притяжения в корпусе «Б» КНИТУ, центром интеллектуального общения студентов, аспирантов и сотрудников Университета.</w:t>
      </w:r>
    </w:p>
    <w:p w:rsidR="00651D22" w:rsidRDefault="00651D22" w:rsidP="00E347A7">
      <w:pPr>
        <w:rPr>
          <w:sz w:val="28"/>
          <w:szCs w:val="28"/>
        </w:rPr>
      </w:pPr>
    </w:p>
    <w:p w:rsidR="00651D22" w:rsidRDefault="00651D22" w:rsidP="00E347A7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Задача:</w:t>
      </w:r>
      <w:r>
        <w:rPr>
          <w:sz w:val="28"/>
          <w:szCs w:val="28"/>
        </w:rPr>
        <w:t xml:space="preserve"> разработать проект по модернизации библиотечного пространства, который подразумевает использование помещения читального зала Б-222 и его дальнейшее развитие в качестве открытого пространства, которое «приглашает»; коворкинга; научно-исследовательского зала с возможностью проведения семинаров, олимпиад, конференций, переговоров; </w:t>
      </w:r>
      <w:r w:rsidR="006C434D">
        <w:rPr>
          <w:sz w:val="28"/>
          <w:szCs w:val="28"/>
        </w:rPr>
        <w:t>места профессионального</w:t>
      </w:r>
      <w:r>
        <w:rPr>
          <w:sz w:val="28"/>
          <w:szCs w:val="28"/>
        </w:rPr>
        <w:t xml:space="preserve"> общения; зоны отдых</w:t>
      </w:r>
      <w:bookmarkStart w:id="0" w:name="_GoBack"/>
      <w:bookmarkEnd w:id="0"/>
      <w:r>
        <w:rPr>
          <w:sz w:val="28"/>
          <w:szCs w:val="28"/>
        </w:rPr>
        <w:t xml:space="preserve">а. </w:t>
      </w:r>
    </w:p>
    <w:p w:rsidR="00651D22" w:rsidRDefault="00651D22" w:rsidP="00E347A7">
      <w:pPr>
        <w:spacing w:line="360" w:lineRule="auto"/>
        <w:jc w:val="both"/>
        <w:rPr>
          <w:sz w:val="28"/>
          <w:szCs w:val="28"/>
        </w:rPr>
      </w:pPr>
    </w:p>
    <w:p w:rsidR="00651D22" w:rsidRDefault="00651D22" w:rsidP="00E347A7">
      <w:pPr>
        <w:rPr>
          <w:sz w:val="28"/>
          <w:szCs w:val="28"/>
        </w:rPr>
      </w:pPr>
    </w:p>
    <w:p w:rsidR="00651D22" w:rsidRDefault="00651D22" w:rsidP="006B23B0">
      <w:pPr>
        <w:rPr>
          <w:sz w:val="26"/>
          <w:szCs w:val="26"/>
        </w:rPr>
      </w:pPr>
    </w:p>
    <w:p w:rsidR="00651D22" w:rsidRDefault="00F10301" w:rsidP="006B23B0">
      <w:pPr>
        <w:rPr>
          <w:sz w:val="26"/>
          <w:szCs w:val="26"/>
        </w:rPr>
      </w:pPr>
      <w:r>
        <w:rPr>
          <w:noProof/>
          <w:sz w:val="28"/>
          <w:szCs w:val="28"/>
          <w:lang w:eastAsia="ru-RU"/>
        </w:rPr>
        <w:pict>
          <v:shape id="Рисунок 1" o:spid="_x0000_i1026" type="#_x0000_t75" style="width:456.6pt;height:211.8pt;visibility:visible">
            <v:imagedata r:id="rId10" o:title="" cropbottom="16841f"/>
          </v:shape>
        </w:pict>
      </w:r>
    </w:p>
    <w:p w:rsidR="00651D22" w:rsidRDefault="00651D22" w:rsidP="003061CC">
      <w:pPr>
        <w:jc w:val="center"/>
        <w:rPr>
          <w:sz w:val="26"/>
          <w:szCs w:val="26"/>
        </w:rPr>
      </w:pPr>
      <w:r>
        <w:rPr>
          <w:sz w:val="26"/>
          <w:szCs w:val="26"/>
        </w:rPr>
        <w:t>Рис. 1. План помещения читального зала Б-222</w:t>
      </w:r>
    </w:p>
    <w:p w:rsidR="00651D22" w:rsidRDefault="00651D22" w:rsidP="006B23B0">
      <w:pPr>
        <w:jc w:val="both"/>
        <w:rPr>
          <w:sz w:val="26"/>
          <w:szCs w:val="26"/>
        </w:rPr>
      </w:pPr>
    </w:p>
    <w:p w:rsidR="00651D22" w:rsidRDefault="00651D22" w:rsidP="006B23B0">
      <w:pPr>
        <w:jc w:val="both"/>
        <w:rPr>
          <w:sz w:val="26"/>
          <w:szCs w:val="26"/>
        </w:rPr>
      </w:pPr>
    </w:p>
    <w:p w:rsidR="00651D22" w:rsidRDefault="00F10301" w:rsidP="006B23B0">
      <w:pPr>
        <w:jc w:val="both"/>
        <w:rPr>
          <w:sz w:val="26"/>
          <w:szCs w:val="26"/>
        </w:rPr>
      </w:pPr>
      <w:r>
        <w:rPr>
          <w:noProof/>
          <w:sz w:val="28"/>
          <w:szCs w:val="28"/>
          <w:lang w:eastAsia="ru-RU"/>
        </w:rPr>
        <w:lastRenderedPageBreak/>
        <w:pict>
          <v:shape id="Рисунок 5" o:spid="_x0000_i1027" type="#_x0000_t75" style="width:461.4pt;height:287.4pt;visibility:visible">
            <v:imagedata r:id="rId11" o:title=""/>
          </v:shape>
        </w:pict>
      </w:r>
    </w:p>
    <w:tbl>
      <w:tblPr>
        <w:tblW w:w="0" w:type="auto"/>
        <w:tblCellSpacing w:w="15" w:type="dxa"/>
        <w:tblInd w:w="-106" w:type="dxa"/>
        <w:tblLook w:val="00A0" w:firstRow="1" w:lastRow="0" w:firstColumn="1" w:lastColumn="0" w:noHBand="0" w:noVBand="0"/>
      </w:tblPr>
      <w:tblGrid>
        <w:gridCol w:w="9438"/>
      </w:tblGrid>
      <w:tr w:rsidR="00651D22">
        <w:trPr>
          <w:trHeight w:val="15"/>
          <w:tblCellSpacing w:w="15" w:type="dxa"/>
        </w:trPr>
        <w:tc>
          <w:tcPr>
            <w:tcW w:w="93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1D22" w:rsidRDefault="00651D22">
            <w:pPr>
              <w:jc w:val="center"/>
              <w:rPr>
                <w:sz w:val="26"/>
                <w:szCs w:val="26"/>
              </w:rPr>
            </w:pPr>
          </w:p>
          <w:p w:rsidR="00651D22" w:rsidRDefault="00651D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Фото 1. Первая половина </w:t>
            </w:r>
            <w:r w:rsidRPr="007F76AE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27(222) на плане) читального зала Б-222 (до ремонта)</w:t>
            </w:r>
          </w:p>
          <w:p w:rsidR="00651D22" w:rsidRDefault="00651D22">
            <w:pPr>
              <w:jc w:val="center"/>
              <w:rPr>
                <w:sz w:val="26"/>
                <w:szCs w:val="26"/>
              </w:rPr>
            </w:pPr>
          </w:p>
          <w:p w:rsidR="00651D22" w:rsidRDefault="00651D22">
            <w:pPr>
              <w:jc w:val="center"/>
              <w:rPr>
                <w:sz w:val="26"/>
                <w:szCs w:val="26"/>
              </w:rPr>
            </w:pPr>
          </w:p>
          <w:p w:rsidR="00651D22" w:rsidRDefault="00F10301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Рисунок 4" o:spid="_x0000_i1028" type="#_x0000_t75" style="width:454.2pt;height:238.2pt;visibility:visible">
                  <v:imagedata r:id="rId12" o:title=""/>
                </v:shape>
              </w:pict>
            </w:r>
          </w:p>
          <w:p w:rsidR="00651D22" w:rsidRDefault="00651D22">
            <w:pPr>
              <w:jc w:val="center"/>
              <w:rPr>
                <w:sz w:val="26"/>
                <w:szCs w:val="26"/>
              </w:rPr>
            </w:pPr>
          </w:p>
          <w:p w:rsidR="00651D22" w:rsidRDefault="00651D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Фото 2. Первая половина </w:t>
            </w:r>
            <w:r w:rsidRPr="007F76AE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27(222) на плане) читального зала Б-222 (в процессе подготовки к ремонту)</w:t>
            </w:r>
          </w:p>
          <w:p w:rsidR="00651D22" w:rsidRDefault="00651D22">
            <w:pPr>
              <w:jc w:val="center"/>
              <w:rPr>
                <w:sz w:val="26"/>
                <w:szCs w:val="26"/>
              </w:rPr>
            </w:pPr>
          </w:p>
          <w:p w:rsidR="00651D22" w:rsidRDefault="00651D22">
            <w:pPr>
              <w:jc w:val="center"/>
              <w:rPr>
                <w:sz w:val="26"/>
                <w:szCs w:val="26"/>
              </w:rPr>
            </w:pPr>
          </w:p>
          <w:p w:rsidR="00651D22" w:rsidRDefault="00651D22">
            <w:pPr>
              <w:jc w:val="center"/>
              <w:rPr>
                <w:sz w:val="26"/>
                <w:szCs w:val="26"/>
              </w:rPr>
            </w:pPr>
          </w:p>
          <w:p w:rsidR="00651D22" w:rsidRDefault="00651D22">
            <w:pPr>
              <w:jc w:val="center"/>
              <w:rPr>
                <w:sz w:val="26"/>
                <w:szCs w:val="26"/>
              </w:rPr>
            </w:pPr>
          </w:p>
          <w:p w:rsidR="00651D22" w:rsidRDefault="00F10301" w:rsidP="006B23B0">
            <w:pPr>
              <w:rPr>
                <w:sz w:val="26"/>
                <w:szCs w:val="26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pict>
                <v:shape id="Рисунок 6" o:spid="_x0000_i1029" type="#_x0000_t75" style="width:461.4pt;height:307.2pt;visibility:visible">
                  <v:imagedata r:id="rId13" o:title=""/>
                </v:shape>
              </w:pict>
            </w: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651D22" w:rsidP="003061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Фото 3. Вторая половина </w:t>
            </w:r>
            <w:r w:rsidRPr="007F76AE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26(222) на плане) читального зала Б-222 (до ремонта)</w:t>
            </w: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651D22" w:rsidP="006B23B0">
            <w:pPr>
              <w:rPr>
                <w:sz w:val="26"/>
                <w:szCs w:val="26"/>
              </w:rPr>
            </w:pPr>
          </w:p>
          <w:p w:rsidR="00651D22" w:rsidRDefault="00F10301" w:rsidP="006B23B0">
            <w:pPr>
              <w:rPr>
                <w:sz w:val="26"/>
                <w:szCs w:val="26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Рисунок 7" o:spid="_x0000_i1030" type="#_x0000_t75" style="width:467.4pt;height:264.6pt;visibility:visible">
                  <v:imagedata r:id="rId14" o:title=""/>
                </v:shape>
              </w:pict>
            </w: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651D22" w:rsidP="003061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Фото 4. Вторая половина </w:t>
            </w:r>
            <w:r w:rsidRPr="007F76AE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26(222) на плане) читального зала Б-222 (после ремонта)</w:t>
            </w: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444841" w:rsidP="003061CC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pict>
                <v:shape id="Рисунок 2" o:spid="_x0000_i1031" type="#_x0000_t75" style="width:146.4pt;height:195pt;visibility:visible">
                  <v:imagedata r:id="rId15" o:title="" cropbottom="-22f"/>
                  <o:lock v:ext="edit" aspectratio="f"/>
                </v:shape>
              </w:pict>
            </w: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651D22" w:rsidP="003061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Фото 5. Стол-ромб</w:t>
            </w: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444841" w:rsidP="00AF7316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i1032" type="#_x0000_t75" style="width:198.6pt;height:133.8pt">
                  <v:imagedata r:id="rId16" o:title="Image00100" gain="1.25" blacklevel="6554f"/>
                </v:shape>
              </w:pict>
            </w:r>
            <w:r w:rsidR="00AF7316">
              <w:rPr>
                <w:noProof/>
                <w:sz w:val="28"/>
                <w:szCs w:val="28"/>
                <w:lang w:eastAsia="ru-RU"/>
              </w:rPr>
              <w:t xml:space="preserve">                </w:t>
            </w:r>
            <w:r>
              <w:rPr>
                <w:noProof/>
                <w:sz w:val="28"/>
                <w:szCs w:val="28"/>
                <w:lang w:eastAsia="ru-RU"/>
              </w:rPr>
              <w:pict>
                <v:shape id="_x0000_i1033" type="#_x0000_t75" style="width:151.8pt;height:153pt">
                  <v:imagedata r:id="rId17" o:title="Ресепшн без тумб_cr"/>
                </v:shape>
              </w:pict>
            </w:r>
          </w:p>
          <w:p w:rsidR="00651D22" w:rsidRDefault="00651D22" w:rsidP="006B23B0">
            <w:pPr>
              <w:rPr>
                <w:noProof/>
                <w:sz w:val="28"/>
                <w:szCs w:val="28"/>
                <w:lang w:eastAsia="ru-RU"/>
              </w:rPr>
            </w:pPr>
          </w:p>
          <w:p w:rsidR="00651D22" w:rsidRDefault="00651D22" w:rsidP="003061CC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Рис. 2. Ресепшен</w:t>
            </w:r>
          </w:p>
          <w:p w:rsidR="00651D22" w:rsidRDefault="00651D22" w:rsidP="006B23B0">
            <w:pPr>
              <w:rPr>
                <w:noProof/>
                <w:sz w:val="28"/>
                <w:szCs w:val="28"/>
                <w:lang w:eastAsia="ru-RU"/>
              </w:rPr>
            </w:pPr>
          </w:p>
          <w:p w:rsidR="00651D22" w:rsidRDefault="00651D22" w:rsidP="006B23B0">
            <w:pPr>
              <w:rPr>
                <w:noProof/>
                <w:sz w:val="28"/>
                <w:szCs w:val="28"/>
                <w:lang w:eastAsia="ru-RU"/>
              </w:rPr>
            </w:pPr>
          </w:p>
          <w:p w:rsidR="00651D22" w:rsidRDefault="00651D22" w:rsidP="006B23B0">
            <w:pPr>
              <w:rPr>
                <w:noProof/>
                <w:sz w:val="28"/>
                <w:szCs w:val="28"/>
                <w:lang w:eastAsia="ru-RU"/>
              </w:rPr>
            </w:pPr>
          </w:p>
          <w:p w:rsidR="00651D22" w:rsidRDefault="00444841" w:rsidP="003061CC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i1034" type="#_x0000_t75" style="width:344.4pt;height:189.6pt;visibility:visible">
                  <v:imagedata r:id="rId18" o:title="" croptop="10639f" cropbottom="11841f"/>
                </v:shape>
              </w:pict>
            </w:r>
          </w:p>
          <w:p w:rsidR="00651D22" w:rsidRDefault="00651D22" w:rsidP="003061CC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Рис. 3. Овальный стол</w:t>
            </w:r>
          </w:p>
          <w:p w:rsidR="00651D22" w:rsidRDefault="00F10301" w:rsidP="00B0580B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pict>
                <v:shape id="Рисунок 9" o:spid="_x0000_i1035" type="#_x0000_t75" style="width:211.8pt;height:211.8pt;visibility:visible">
                  <v:imagedata r:id="rId19" o:title=""/>
                </v:shape>
              </w:pict>
            </w:r>
          </w:p>
          <w:p w:rsidR="00651D22" w:rsidRDefault="00651D22" w:rsidP="006B23B0">
            <w:pPr>
              <w:rPr>
                <w:noProof/>
                <w:sz w:val="28"/>
                <w:szCs w:val="28"/>
                <w:lang w:eastAsia="ru-RU"/>
              </w:rPr>
            </w:pPr>
          </w:p>
          <w:p w:rsidR="00651D22" w:rsidRDefault="00651D22" w:rsidP="00B0580B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Фото 6. Стол прямоугольный</w:t>
            </w:r>
          </w:p>
          <w:p w:rsidR="00651D22" w:rsidRDefault="00651D22" w:rsidP="006B23B0">
            <w:pPr>
              <w:rPr>
                <w:noProof/>
                <w:sz w:val="28"/>
                <w:szCs w:val="28"/>
                <w:lang w:eastAsia="ru-RU"/>
              </w:rPr>
            </w:pPr>
          </w:p>
          <w:p w:rsidR="00651D22" w:rsidRDefault="00651D22" w:rsidP="006B23B0">
            <w:pPr>
              <w:rPr>
                <w:noProof/>
                <w:sz w:val="28"/>
                <w:szCs w:val="28"/>
                <w:lang w:eastAsia="ru-RU"/>
              </w:rPr>
            </w:pPr>
          </w:p>
          <w:p w:rsidR="00651D22" w:rsidRDefault="00F10301" w:rsidP="00B0580B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Рисунок 12" o:spid="_x0000_i1036" type="#_x0000_t75" style="width:336pt;height:147pt;visibility:visible">
                  <v:imagedata r:id="rId20" o:title="" croptop="3483f" cropbottom="2737f" cropleft="2325f"/>
                </v:shape>
              </w:pict>
            </w:r>
          </w:p>
          <w:p w:rsidR="00651D22" w:rsidRDefault="00651D22" w:rsidP="00B0580B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</w:p>
          <w:p w:rsidR="00651D22" w:rsidRDefault="00651D22" w:rsidP="00B0580B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Фото 7. Диван</w:t>
            </w:r>
          </w:p>
          <w:p w:rsidR="00651D22" w:rsidRDefault="00651D22" w:rsidP="006B23B0">
            <w:pPr>
              <w:rPr>
                <w:noProof/>
                <w:sz w:val="28"/>
                <w:szCs w:val="28"/>
                <w:lang w:eastAsia="ru-RU"/>
              </w:rPr>
            </w:pPr>
          </w:p>
          <w:p w:rsidR="00651D22" w:rsidRDefault="00444841" w:rsidP="00B0580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Рисунок 11" o:spid="_x0000_i1037" type="#_x0000_t75" style="width:213.6pt;height:219.6pt;visibility:visible">
                  <v:imagedata r:id="rId21" o:title=""/>
                </v:shape>
              </w:pict>
            </w:r>
          </w:p>
          <w:p w:rsidR="00651D22" w:rsidRDefault="00651D22" w:rsidP="006B23B0">
            <w:pPr>
              <w:rPr>
                <w:sz w:val="26"/>
                <w:szCs w:val="26"/>
              </w:rPr>
            </w:pPr>
          </w:p>
          <w:p w:rsidR="00651D22" w:rsidRDefault="00651D22" w:rsidP="00B058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Фото 8. Стол журнальный</w:t>
            </w: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444841" w:rsidP="00B0580B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Рисунок 10" o:spid="_x0000_i1038" type="#_x0000_t75" style="width:103.8pt;height:209.4pt;visibility:visible">
                  <v:imagedata r:id="rId22" o:title="" croptop="8488f" cropbottom="12739f" cropleft="18156f" cropright="20783f"/>
                </v:shape>
              </w:pict>
            </w: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651D22" w:rsidP="00B058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Рис. 4. Стеллаж книжный</w:t>
            </w:r>
          </w:p>
          <w:p w:rsidR="00651D22" w:rsidRDefault="00651D22" w:rsidP="00B0580B">
            <w:pPr>
              <w:jc w:val="center"/>
              <w:rPr>
                <w:sz w:val="26"/>
                <w:szCs w:val="26"/>
              </w:rPr>
            </w:pP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Pr="00080DEB" w:rsidRDefault="00444841" w:rsidP="00080DEB">
            <w:pPr>
              <w:rPr>
                <w:sz w:val="26"/>
                <w:szCs w:val="26"/>
                <w:lang w:val="en-US"/>
              </w:rPr>
            </w:pPr>
            <w:r>
              <w:pict>
                <v:shape id="_x0000_i1039" type="#_x0000_t75" style="width:301.2pt;height:259.8pt">
                  <v:imagedata r:id="rId23" o:title=""/>
                </v:shape>
              </w:pict>
            </w: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651D22" w:rsidP="00080DEB">
            <w:pPr>
              <w:rPr>
                <w:sz w:val="26"/>
                <w:szCs w:val="26"/>
              </w:rPr>
            </w:pPr>
          </w:p>
          <w:p w:rsidR="00651D22" w:rsidRDefault="00651D22" w:rsidP="00080D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Фото 9. Интерактивная панель</w:t>
            </w: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Default="00651D22" w:rsidP="006B23B0">
            <w:pPr>
              <w:ind w:left="5670"/>
              <w:jc w:val="right"/>
              <w:rPr>
                <w:sz w:val="26"/>
                <w:szCs w:val="26"/>
              </w:rPr>
            </w:pPr>
          </w:p>
          <w:p w:rsidR="00651D22" w:rsidRPr="00BE0F7E" w:rsidRDefault="00651D22" w:rsidP="003061CC">
            <w:pPr>
              <w:ind w:left="5670"/>
              <w:jc w:val="right"/>
              <w:rPr>
                <w:b/>
                <w:bCs/>
                <w:sz w:val="26"/>
                <w:szCs w:val="26"/>
              </w:rPr>
            </w:pPr>
            <w:r w:rsidRPr="00BE0F7E">
              <w:rPr>
                <w:b/>
                <w:bCs/>
                <w:sz w:val="26"/>
                <w:szCs w:val="26"/>
              </w:rPr>
              <w:t xml:space="preserve">Приложение </w:t>
            </w:r>
            <w:r>
              <w:rPr>
                <w:b/>
                <w:bCs/>
                <w:sz w:val="26"/>
                <w:szCs w:val="26"/>
              </w:rPr>
              <w:t>2</w:t>
            </w:r>
            <w:r w:rsidRPr="00BE0F7E">
              <w:rPr>
                <w:b/>
                <w:bCs/>
                <w:sz w:val="26"/>
                <w:szCs w:val="26"/>
              </w:rPr>
              <w:t xml:space="preserve"> </w:t>
            </w:r>
          </w:p>
          <w:p w:rsidR="00651D22" w:rsidRDefault="00651D22" w:rsidP="003061CC">
            <w:pPr>
              <w:ind w:left="567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Положению о конкурсе дизайн-проектов модернизации читального зала Б-222 УНИЦ ФГБОУ ВО «КНИТУ»</w:t>
            </w:r>
          </w:p>
          <w:p w:rsidR="00651D22" w:rsidRDefault="00651D22" w:rsidP="003061CC">
            <w:pPr>
              <w:rPr>
                <w:sz w:val="26"/>
                <w:szCs w:val="26"/>
              </w:rPr>
            </w:pPr>
          </w:p>
          <w:p w:rsidR="00651D22" w:rsidRDefault="00651D22">
            <w:pPr>
              <w:jc w:val="center"/>
              <w:rPr>
                <w:sz w:val="26"/>
                <w:szCs w:val="26"/>
              </w:rPr>
            </w:pPr>
          </w:p>
          <w:p w:rsidR="00651D22" w:rsidRDefault="00651D22">
            <w:pPr>
              <w:jc w:val="center"/>
              <w:rPr>
                <w:sz w:val="26"/>
                <w:szCs w:val="26"/>
              </w:rPr>
            </w:pPr>
            <w:r w:rsidRPr="00E347A7">
              <w:rPr>
                <w:sz w:val="26"/>
                <w:szCs w:val="26"/>
              </w:rPr>
              <w:t>Критерии оценки конкурса дизайн-прое</w:t>
            </w:r>
            <w:r>
              <w:rPr>
                <w:sz w:val="26"/>
                <w:szCs w:val="26"/>
              </w:rPr>
              <w:t xml:space="preserve">ктов по модернизации </w:t>
            </w:r>
          </w:p>
          <w:p w:rsidR="00651D22" w:rsidRPr="00E347A7" w:rsidRDefault="00651D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читального зала Б-222</w:t>
            </w:r>
            <w:r w:rsidRPr="00E347A7">
              <w:rPr>
                <w:sz w:val="26"/>
                <w:szCs w:val="26"/>
              </w:rPr>
              <w:t xml:space="preserve"> УНИЦ ФГБОУ ВО «КНИТУ»</w:t>
            </w:r>
          </w:p>
        </w:tc>
      </w:tr>
    </w:tbl>
    <w:p w:rsidR="00651D22" w:rsidRDefault="00651D22" w:rsidP="00E347A7">
      <w:pPr>
        <w:rPr>
          <w:sz w:val="26"/>
          <w:szCs w:val="26"/>
        </w:rPr>
      </w:pPr>
    </w:p>
    <w:tbl>
      <w:tblPr>
        <w:tblW w:w="0" w:type="auto"/>
        <w:tblCellSpacing w:w="15" w:type="dxa"/>
        <w:tblInd w:w="-106" w:type="dxa"/>
        <w:tblLook w:val="00A0" w:firstRow="1" w:lastRow="0" w:firstColumn="1" w:lastColumn="0" w:noHBand="0" w:noVBand="0"/>
      </w:tblPr>
      <w:tblGrid>
        <w:gridCol w:w="2092"/>
        <w:gridCol w:w="5659"/>
        <w:gridCol w:w="1725"/>
      </w:tblGrid>
      <w:tr w:rsidR="00651D22">
        <w:trPr>
          <w:tblCellSpacing w:w="15" w:type="dxa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</w:t>
            </w:r>
            <w:r>
              <w:rPr>
                <w:b/>
                <w:bCs/>
                <w:lang w:val="en-US"/>
              </w:rPr>
              <w:br/>
              <w:t xml:space="preserve">п/п 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Критерий оценки (показатель)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Баллы </w:t>
            </w:r>
          </w:p>
        </w:tc>
      </w:tr>
      <w:tr w:rsidR="00651D22">
        <w:trPr>
          <w:tblCellSpacing w:w="15" w:type="dxa"/>
        </w:trPr>
        <w:tc>
          <w:tcPr>
            <w:tcW w:w="941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Функциональность</w:t>
            </w:r>
          </w:p>
        </w:tc>
      </w:tr>
      <w:tr w:rsidR="00651D22">
        <w:trPr>
          <w:tblCellSpacing w:w="15" w:type="dxa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Pr="00E347A7" w:rsidRDefault="00651D22">
            <w:pPr>
              <w:spacing w:before="100" w:beforeAutospacing="1" w:after="100" w:afterAutospacing="1"/>
              <w:jc w:val="both"/>
            </w:pPr>
            <w:r w:rsidRPr="00E347A7">
              <w:t xml:space="preserve">Многофункциональность и технологичность решений для проведения </w:t>
            </w:r>
            <w:r w:rsidRPr="00D54EE8">
              <w:t xml:space="preserve">образовательных и </w:t>
            </w:r>
            <w:r>
              <w:t>культурно-досуговых</w:t>
            </w:r>
            <w:r w:rsidRPr="00E347A7">
              <w:t xml:space="preserve"> мероприятий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1D22" w:rsidRDefault="00651D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До </w:t>
            </w:r>
          </w:p>
          <w:p w:rsidR="00651D22" w:rsidRDefault="00651D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 баллов</w:t>
            </w:r>
          </w:p>
        </w:tc>
      </w:tr>
      <w:tr w:rsidR="00651D22">
        <w:trPr>
          <w:tblCellSpacing w:w="15" w:type="dxa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Pr="00E347A7" w:rsidRDefault="00651D22">
            <w:pPr>
              <w:spacing w:before="100" w:beforeAutospacing="1" w:after="100" w:afterAutospacing="1"/>
              <w:jc w:val="both"/>
            </w:pPr>
            <w:r w:rsidRPr="00E347A7">
              <w:t xml:space="preserve">Общее впечатление с учетом разумности и потребностей предлагаемых </w:t>
            </w:r>
            <w:r>
              <w:t xml:space="preserve">решений </w:t>
            </w:r>
            <w:r w:rsidRPr="00E347A7">
              <w:t>по модернизации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1D22" w:rsidRDefault="00651D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До </w:t>
            </w:r>
          </w:p>
          <w:p w:rsidR="00651D22" w:rsidRDefault="00651D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 баллов</w:t>
            </w:r>
          </w:p>
        </w:tc>
      </w:tr>
      <w:tr w:rsidR="00651D22">
        <w:trPr>
          <w:tblCellSpacing w:w="15" w:type="dxa"/>
        </w:trPr>
        <w:tc>
          <w:tcPr>
            <w:tcW w:w="941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Новизна проектной идеи </w:t>
            </w:r>
          </w:p>
        </w:tc>
      </w:tr>
      <w:tr w:rsidR="00651D22">
        <w:trPr>
          <w:tblCellSpacing w:w="15" w:type="dxa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 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Pr="00E347A7" w:rsidRDefault="00651D22">
            <w:pPr>
              <w:spacing w:before="100" w:beforeAutospacing="1" w:after="100" w:afterAutospacing="1"/>
              <w:jc w:val="both"/>
            </w:pPr>
            <w:r w:rsidRPr="00E347A7">
              <w:t>Новизна идеи и раскрытие потенциала библиотечного пространства (оценивается новизна идеи в комплексе предлагаемых решений, раскрытие потенциала пространства на предмет повышения возможностей использования и улучшения условий)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>До 10 баллов</w:t>
            </w:r>
          </w:p>
        </w:tc>
      </w:tr>
      <w:tr w:rsidR="00651D22">
        <w:trPr>
          <w:tblCellSpacing w:w="15" w:type="dxa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 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Pr="00E347A7" w:rsidRDefault="00651D22">
            <w:pPr>
              <w:spacing w:before="100" w:beforeAutospacing="1" w:after="100" w:afterAutospacing="1"/>
              <w:jc w:val="both"/>
            </w:pPr>
            <w:r w:rsidRPr="00E347A7">
              <w:t>Реалистичность предлагаемых решений (оценивается возможность внедрения проекта в реальность)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>До 10 баллов</w:t>
            </w:r>
          </w:p>
        </w:tc>
      </w:tr>
      <w:tr w:rsidR="00651D22">
        <w:trPr>
          <w:tblCellSpacing w:w="15" w:type="dxa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Pr="00E347A7" w:rsidRDefault="00651D22">
            <w:pPr>
              <w:spacing w:before="100" w:beforeAutospacing="1" w:after="100" w:afterAutospacing="1"/>
              <w:jc w:val="both"/>
            </w:pPr>
            <w:r w:rsidRPr="00E347A7">
              <w:t>Создание индивидуального облика библиотечного пространства в увязке с существующими архитектурными объектами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>До 10 баллов</w:t>
            </w:r>
          </w:p>
        </w:tc>
      </w:tr>
      <w:tr w:rsidR="00651D22">
        <w:trPr>
          <w:tblCellSpacing w:w="15" w:type="dxa"/>
        </w:trPr>
        <w:tc>
          <w:tcPr>
            <w:tcW w:w="941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Комфорт</w:t>
            </w:r>
          </w:p>
        </w:tc>
      </w:tr>
      <w:tr w:rsidR="00651D22">
        <w:trPr>
          <w:tblCellSpacing w:w="15" w:type="dxa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 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Pr="00567F8F" w:rsidRDefault="00651D22" w:rsidP="000731B7">
            <w:pPr>
              <w:spacing w:before="100" w:beforeAutospacing="1" w:after="100" w:afterAutospacing="1"/>
              <w:jc w:val="both"/>
            </w:pPr>
            <w:r>
              <w:t xml:space="preserve">Многофункциональное зонирование библиотечного пространства </w:t>
            </w:r>
            <w:r w:rsidRPr="00567F8F">
              <w:t xml:space="preserve">(оценивается наличие </w:t>
            </w:r>
            <w:r>
              <w:t xml:space="preserve">рабочей зоны библиотекаря, шумной и тихой зоны, </w:t>
            </w:r>
            <w:r w:rsidRPr="00020541">
              <w:t>выставочной зоны, зоны новинок литературы</w:t>
            </w:r>
            <w:r>
              <w:t xml:space="preserve"> и </w:t>
            </w:r>
            <w:r w:rsidRPr="00020541">
              <w:t>зоны открытого хранения</w:t>
            </w:r>
            <w:r>
              <w:t xml:space="preserve">, </w:t>
            </w:r>
            <w:r w:rsidRPr="00567F8F">
              <w:t>возможность для</w:t>
            </w:r>
            <w:r>
              <w:t xml:space="preserve"> проведения </w:t>
            </w:r>
            <w:r w:rsidRPr="00020541">
              <w:t>всевозможных</w:t>
            </w:r>
            <w:r>
              <w:t xml:space="preserve"> конференций и встреч, </w:t>
            </w:r>
            <w:r w:rsidRPr="00020541">
              <w:t>коллективн</w:t>
            </w:r>
            <w:r>
              <w:t>ой творческой</w:t>
            </w:r>
            <w:r w:rsidRPr="00020541">
              <w:t xml:space="preserve"> работ</w:t>
            </w:r>
            <w:r>
              <w:t>ы</w:t>
            </w:r>
            <w:r w:rsidRPr="00020541">
              <w:t>, проведени</w:t>
            </w:r>
            <w:r>
              <w:t>я</w:t>
            </w:r>
            <w:r w:rsidRPr="00020541">
              <w:t xml:space="preserve"> мастер - классов</w:t>
            </w:r>
            <w:r>
              <w:t>)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>До 10 баллов</w:t>
            </w:r>
          </w:p>
        </w:tc>
      </w:tr>
      <w:tr w:rsidR="00651D22">
        <w:trPr>
          <w:tblCellSpacing w:w="15" w:type="dxa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7 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Pr="00567F8F" w:rsidRDefault="00651D22">
            <w:pPr>
              <w:spacing w:before="100" w:beforeAutospacing="1" w:after="100" w:afterAutospacing="1"/>
              <w:jc w:val="both"/>
            </w:pPr>
            <w:r w:rsidRPr="00567F8F">
              <w:t xml:space="preserve">Реальность и экономичность при реализации проекта (оценивается степень </w:t>
            </w:r>
            <w:r>
              <w:t xml:space="preserve">возможной </w:t>
            </w:r>
            <w:r w:rsidRPr="00567F8F">
              <w:t>реализации проекта)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>До 10 баллов</w:t>
            </w:r>
          </w:p>
        </w:tc>
      </w:tr>
      <w:tr w:rsidR="00651D22">
        <w:trPr>
          <w:tblCellSpacing w:w="15" w:type="dxa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8 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Pr="00567F8F" w:rsidRDefault="00651D22" w:rsidP="000731B7">
            <w:pPr>
              <w:spacing w:before="100" w:beforeAutospacing="1" w:after="100" w:afterAutospacing="1"/>
              <w:jc w:val="both"/>
            </w:pPr>
            <w:r>
              <w:t>Уровень комфорта (освещение, цветовое оформление интерьера, расстановка мебели, фитодизайн)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651D22" w:rsidRDefault="00651D22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>До 10 баллов</w:t>
            </w:r>
          </w:p>
        </w:tc>
      </w:tr>
    </w:tbl>
    <w:p w:rsidR="00651D22" w:rsidRDefault="00651D22"/>
    <w:sectPr w:rsidR="00651D22" w:rsidSect="00E52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841" w:rsidRDefault="00444841" w:rsidP="00A875B1">
      <w:r>
        <w:separator/>
      </w:r>
    </w:p>
  </w:endnote>
  <w:endnote w:type="continuationSeparator" w:id="0">
    <w:p w:rsidR="00444841" w:rsidRDefault="00444841" w:rsidP="00A8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841" w:rsidRDefault="00444841" w:rsidP="00A875B1">
      <w:r>
        <w:separator/>
      </w:r>
    </w:p>
  </w:footnote>
  <w:footnote w:type="continuationSeparator" w:id="0">
    <w:p w:rsidR="00444841" w:rsidRDefault="00444841" w:rsidP="00A87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7EE3"/>
    <w:multiLevelType w:val="hybridMultilevel"/>
    <w:tmpl w:val="26F27524"/>
    <w:lvl w:ilvl="0" w:tplc="AB58F95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E6F33"/>
    <w:multiLevelType w:val="multilevel"/>
    <w:tmpl w:val="4CEAFAA0"/>
    <w:lvl w:ilvl="0">
      <w:start w:val="1"/>
      <w:numFmt w:val="decimal"/>
      <w:lvlText w:val="%1."/>
      <w:lvlJc w:val="left"/>
      <w:pPr>
        <w:ind w:left="360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5727" w:hanging="765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07" w:hanging="765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2" w15:restartNumberingAfterBreak="0">
    <w:nsid w:val="1DDC343B"/>
    <w:multiLevelType w:val="hybridMultilevel"/>
    <w:tmpl w:val="DE9A48AC"/>
    <w:lvl w:ilvl="0" w:tplc="AB58F95E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DD1318A"/>
    <w:multiLevelType w:val="hybridMultilevel"/>
    <w:tmpl w:val="603A0FEC"/>
    <w:lvl w:ilvl="0" w:tplc="AB58F95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5C25B8B"/>
    <w:multiLevelType w:val="hybridMultilevel"/>
    <w:tmpl w:val="3914161C"/>
    <w:lvl w:ilvl="0" w:tplc="AB58F95E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C45498D"/>
    <w:multiLevelType w:val="hybridMultilevel"/>
    <w:tmpl w:val="DA3EFB1A"/>
    <w:lvl w:ilvl="0" w:tplc="AB58F95E">
      <w:start w:val="1"/>
      <w:numFmt w:val="bullet"/>
      <w:lvlText w:val=""/>
      <w:lvlJc w:val="left"/>
      <w:pPr>
        <w:ind w:left="18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04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47A7"/>
    <w:rsid w:val="00020541"/>
    <w:rsid w:val="0002403E"/>
    <w:rsid w:val="000510FD"/>
    <w:rsid w:val="0005291D"/>
    <w:rsid w:val="000618E7"/>
    <w:rsid w:val="00066E50"/>
    <w:rsid w:val="000731B7"/>
    <w:rsid w:val="00080DEB"/>
    <w:rsid w:val="000953F4"/>
    <w:rsid w:val="000E02E0"/>
    <w:rsid w:val="00113636"/>
    <w:rsid w:val="00122FE7"/>
    <w:rsid w:val="00126ABB"/>
    <w:rsid w:val="00131216"/>
    <w:rsid w:val="00131BAE"/>
    <w:rsid w:val="00140DC3"/>
    <w:rsid w:val="001523A6"/>
    <w:rsid w:val="001526A6"/>
    <w:rsid w:val="00170228"/>
    <w:rsid w:val="001A1598"/>
    <w:rsid w:val="001A3221"/>
    <w:rsid w:val="001E2BD1"/>
    <w:rsid w:val="001F0D2E"/>
    <w:rsid w:val="00215E40"/>
    <w:rsid w:val="00235856"/>
    <w:rsid w:val="00247EA1"/>
    <w:rsid w:val="00254FD5"/>
    <w:rsid w:val="0028056D"/>
    <w:rsid w:val="00287366"/>
    <w:rsid w:val="003061CC"/>
    <w:rsid w:val="003173DC"/>
    <w:rsid w:val="00321DA8"/>
    <w:rsid w:val="003457C2"/>
    <w:rsid w:val="00364524"/>
    <w:rsid w:val="00384233"/>
    <w:rsid w:val="003A2AC2"/>
    <w:rsid w:val="003B1DCA"/>
    <w:rsid w:val="003D2E72"/>
    <w:rsid w:val="0042096E"/>
    <w:rsid w:val="004374B6"/>
    <w:rsid w:val="00441734"/>
    <w:rsid w:val="00444841"/>
    <w:rsid w:val="00452B57"/>
    <w:rsid w:val="0045756C"/>
    <w:rsid w:val="00463B0B"/>
    <w:rsid w:val="00466005"/>
    <w:rsid w:val="00490E70"/>
    <w:rsid w:val="00493334"/>
    <w:rsid w:val="004E2763"/>
    <w:rsid w:val="004F1CC0"/>
    <w:rsid w:val="00506E96"/>
    <w:rsid w:val="00542580"/>
    <w:rsid w:val="00567F8F"/>
    <w:rsid w:val="00580D6E"/>
    <w:rsid w:val="005B1CFC"/>
    <w:rsid w:val="005E7EC4"/>
    <w:rsid w:val="005F2CCD"/>
    <w:rsid w:val="005F4A07"/>
    <w:rsid w:val="006157ED"/>
    <w:rsid w:val="00616152"/>
    <w:rsid w:val="006261FA"/>
    <w:rsid w:val="00651D22"/>
    <w:rsid w:val="00685F2B"/>
    <w:rsid w:val="006A014B"/>
    <w:rsid w:val="006A5D5D"/>
    <w:rsid w:val="006B1E33"/>
    <w:rsid w:val="006B23B0"/>
    <w:rsid w:val="006C434D"/>
    <w:rsid w:val="006E4B79"/>
    <w:rsid w:val="006F1706"/>
    <w:rsid w:val="007055CA"/>
    <w:rsid w:val="007058A8"/>
    <w:rsid w:val="00725A6A"/>
    <w:rsid w:val="00735730"/>
    <w:rsid w:val="00735DE4"/>
    <w:rsid w:val="0075655C"/>
    <w:rsid w:val="00762B92"/>
    <w:rsid w:val="007949E2"/>
    <w:rsid w:val="007B207F"/>
    <w:rsid w:val="007D1B2F"/>
    <w:rsid w:val="007F76AE"/>
    <w:rsid w:val="00823DD6"/>
    <w:rsid w:val="00856D02"/>
    <w:rsid w:val="00857A0E"/>
    <w:rsid w:val="0086590A"/>
    <w:rsid w:val="00897470"/>
    <w:rsid w:val="008B570D"/>
    <w:rsid w:val="008B7613"/>
    <w:rsid w:val="00913CB2"/>
    <w:rsid w:val="00927446"/>
    <w:rsid w:val="00952B65"/>
    <w:rsid w:val="00974E30"/>
    <w:rsid w:val="00981DF2"/>
    <w:rsid w:val="00995071"/>
    <w:rsid w:val="009A7647"/>
    <w:rsid w:val="009B55D6"/>
    <w:rsid w:val="009F1194"/>
    <w:rsid w:val="00A17615"/>
    <w:rsid w:val="00A56A8F"/>
    <w:rsid w:val="00A625D1"/>
    <w:rsid w:val="00A715A6"/>
    <w:rsid w:val="00A875B1"/>
    <w:rsid w:val="00AB3FDD"/>
    <w:rsid w:val="00AC59C3"/>
    <w:rsid w:val="00AD569D"/>
    <w:rsid w:val="00AE1180"/>
    <w:rsid w:val="00AF2046"/>
    <w:rsid w:val="00AF7316"/>
    <w:rsid w:val="00B0580B"/>
    <w:rsid w:val="00B11B2B"/>
    <w:rsid w:val="00B16A86"/>
    <w:rsid w:val="00B431CE"/>
    <w:rsid w:val="00B60964"/>
    <w:rsid w:val="00B66103"/>
    <w:rsid w:val="00B94571"/>
    <w:rsid w:val="00B94ECC"/>
    <w:rsid w:val="00BE0F7E"/>
    <w:rsid w:val="00BE2B3D"/>
    <w:rsid w:val="00BF4A7E"/>
    <w:rsid w:val="00C00444"/>
    <w:rsid w:val="00C477F8"/>
    <w:rsid w:val="00C57E5A"/>
    <w:rsid w:val="00C86C38"/>
    <w:rsid w:val="00CC1491"/>
    <w:rsid w:val="00CD0602"/>
    <w:rsid w:val="00CD0A39"/>
    <w:rsid w:val="00CD7BAF"/>
    <w:rsid w:val="00D049D0"/>
    <w:rsid w:val="00D54EE8"/>
    <w:rsid w:val="00D55470"/>
    <w:rsid w:val="00D87F26"/>
    <w:rsid w:val="00DC3AFB"/>
    <w:rsid w:val="00DC7E9C"/>
    <w:rsid w:val="00DF3353"/>
    <w:rsid w:val="00E1362D"/>
    <w:rsid w:val="00E316E3"/>
    <w:rsid w:val="00E347A7"/>
    <w:rsid w:val="00E43ECB"/>
    <w:rsid w:val="00E524ED"/>
    <w:rsid w:val="00E80965"/>
    <w:rsid w:val="00E81454"/>
    <w:rsid w:val="00E9130F"/>
    <w:rsid w:val="00EA5EFF"/>
    <w:rsid w:val="00EE7F16"/>
    <w:rsid w:val="00F10301"/>
    <w:rsid w:val="00F20E25"/>
    <w:rsid w:val="00F23D8A"/>
    <w:rsid w:val="00F35866"/>
    <w:rsid w:val="00F444BB"/>
    <w:rsid w:val="00F470D3"/>
    <w:rsid w:val="00F526E8"/>
    <w:rsid w:val="00F6195E"/>
    <w:rsid w:val="00F67A2E"/>
    <w:rsid w:val="00F77105"/>
    <w:rsid w:val="00F82F0A"/>
    <w:rsid w:val="00F84075"/>
    <w:rsid w:val="00F852A5"/>
    <w:rsid w:val="00F87172"/>
    <w:rsid w:val="00F912D5"/>
    <w:rsid w:val="00F922B5"/>
    <w:rsid w:val="00F96BA6"/>
    <w:rsid w:val="00FA7E21"/>
    <w:rsid w:val="00FC0515"/>
    <w:rsid w:val="00FC5933"/>
    <w:rsid w:val="00FD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49957F"/>
  <w15:docId w15:val="{F244C6AE-A3E5-45E8-9A63-B43EC38A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7A7"/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E347A7"/>
    <w:rPr>
      <w:color w:val="0563C1"/>
      <w:u w:val="single"/>
    </w:rPr>
  </w:style>
  <w:style w:type="character" w:customStyle="1" w:styleId="a4">
    <w:name w:val="Абзац списка Знак"/>
    <w:link w:val="a5"/>
    <w:uiPriority w:val="99"/>
    <w:locked/>
    <w:rsid w:val="00E347A7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link w:val="a4"/>
    <w:uiPriority w:val="99"/>
    <w:qFormat/>
    <w:rsid w:val="00E347A7"/>
    <w:pPr>
      <w:ind w:left="720"/>
    </w:pPr>
    <w:rPr>
      <w:lang w:eastAsia="en-US"/>
    </w:rPr>
  </w:style>
  <w:style w:type="table" w:styleId="a6">
    <w:name w:val="Table Grid"/>
    <w:basedOn w:val="a1"/>
    <w:uiPriority w:val="99"/>
    <w:rsid w:val="00E347A7"/>
    <w:rPr>
      <w:rFonts w:ascii="Times New Roman" w:hAnsi="Times New Roma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0731B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0731B7"/>
    <w:rPr>
      <w:rFonts w:ascii="Segoe UI" w:hAnsi="Segoe UI" w:cs="Segoe UI"/>
      <w:sz w:val="18"/>
      <w:szCs w:val="18"/>
      <w:lang w:eastAsia="zh-CN"/>
    </w:rPr>
  </w:style>
  <w:style w:type="paragraph" w:styleId="a9">
    <w:name w:val="header"/>
    <w:basedOn w:val="a"/>
    <w:link w:val="aa"/>
    <w:uiPriority w:val="99"/>
    <w:rsid w:val="00A875B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A875B1"/>
    <w:rPr>
      <w:rFonts w:ascii="Times New Roman" w:hAnsi="Times New Roman" w:cs="Times New Roman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rsid w:val="00A875B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A875B1"/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7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Wzc5poY4pRzfVo96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mailto:biblioteka@kstu.r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14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12989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Max</cp:lastModifiedBy>
  <cp:revision>34</cp:revision>
  <cp:lastPrinted>2025-01-29T10:56:00Z</cp:lastPrinted>
  <dcterms:created xsi:type="dcterms:W3CDTF">2022-04-27T12:23:00Z</dcterms:created>
  <dcterms:modified xsi:type="dcterms:W3CDTF">2025-02-06T11:56:00Z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1258889518</vt:i4>
  </property>
  <property fmtid="{D5CDD505-2E9C-101B-9397-08002B2CF9AE}" pid="3" name="_NewReviewCycle">
    <vt:lpwstr/>
  </property>
  <property fmtid="{D5CDD505-2E9C-101B-9397-08002B2CF9AE}" pid="4" name="_EmailSubject">
    <vt:lpwstr>Положение о конкурсе с подписью</vt:lpwstr>
  </property>
  <property fmtid="{D5CDD505-2E9C-101B-9397-08002B2CF9AE}" pid="5" name="_AuthorEmail">
    <vt:lpwstr>KaygorodovAV@corp.knrtu.ru</vt:lpwstr>
  </property>
  <property fmtid="{D5CDD505-2E9C-101B-9397-08002B2CF9AE}" pid="6" name="_AuthorEmailDisplayName">
    <vt:lpwstr>Кайгородов Александр Владимирович</vt:lpwstr>
  </property>
  <property fmtid="{D5CDD505-2E9C-101B-9397-08002B2CF9AE}" pid="7" name="_ReviewingToolsShownOnce">
    <vt:lpwstr/>
  </property>
</Properties>
</file>