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C4246E" w14:paraId="502B10C0" w14:textId="77777777" w:rsidTr="00C4246E">
        <w:tc>
          <w:tcPr>
            <w:tcW w:w="4672" w:type="dxa"/>
          </w:tcPr>
          <w:p w14:paraId="4FC251B8" w14:textId="2577A5F1" w:rsidR="00D35AC4" w:rsidRDefault="00C4246E" w:rsidP="005F4AEB">
            <w:pPr>
              <w:jc w:val="center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C4246E">
              <w:rPr>
                <w:rFonts w:ascii="Arial" w:eastAsia="Times New Roman" w:hAnsi="Arial" w:cs="Arial"/>
                <w:noProof/>
                <w:color w:val="222222"/>
                <w:sz w:val="19"/>
                <w:szCs w:val="19"/>
                <w:lang w:eastAsia="ru-RU"/>
              </w:rPr>
              <w:drawing>
                <wp:inline distT="0" distB="0" distL="0" distR="0" wp14:anchorId="7A25E218" wp14:editId="62C0677A">
                  <wp:extent cx="1481328" cy="1277718"/>
                  <wp:effectExtent l="0" t="0" r="5080" b="0"/>
                  <wp:docPr id="1" name="Рисунок 1" descr="https://www.grsu.by/buklet-2025/pages/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grsu.by/buklet-2025/pages/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0341" cy="13027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2" w:type="dxa"/>
            <w:vAlign w:val="center"/>
          </w:tcPr>
          <w:p w14:paraId="00B2386B" w14:textId="25B14BC6" w:rsidR="00D35AC4" w:rsidRDefault="00C4246E" w:rsidP="005F4AEB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DB4B4E3" wp14:editId="388C26A8">
                  <wp:extent cx="1860783" cy="1226248"/>
                  <wp:effectExtent l="0" t="0" r="6350" b="0"/>
                  <wp:docPr id="10986516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2212" cy="1260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246E" w14:paraId="42EF2BFB" w14:textId="77777777" w:rsidTr="00C4246E">
        <w:tc>
          <w:tcPr>
            <w:tcW w:w="4672" w:type="dxa"/>
          </w:tcPr>
          <w:p w14:paraId="7A2B8548" w14:textId="77777777" w:rsidR="00C4246E" w:rsidRPr="00C4246E" w:rsidRDefault="00C4246E" w:rsidP="005F4AEB">
            <w:pPr>
              <w:jc w:val="center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</w:p>
        </w:tc>
        <w:tc>
          <w:tcPr>
            <w:tcW w:w="4672" w:type="dxa"/>
            <w:vAlign w:val="center"/>
          </w:tcPr>
          <w:p w14:paraId="72A51A4F" w14:textId="77777777" w:rsidR="00C4246E" w:rsidRDefault="00C4246E" w:rsidP="005F4AEB">
            <w:pPr>
              <w:shd w:val="clear" w:color="auto" w:fill="FFFFFF"/>
              <w:jc w:val="center"/>
              <w:rPr>
                <w:noProof/>
                <w:lang w:eastAsia="ru-RU"/>
              </w:rPr>
            </w:pPr>
          </w:p>
        </w:tc>
      </w:tr>
      <w:tr w:rsidR="00C4246E" w14:paraId="4B3BBF9E" w14:textId="77777777" w:rsidTr="00C4246E">
        <w:tc>
          <w:tcPr>
            <w:tcW w:w="9344" w:type="dxa"/>
            <w:gridSpan w:val="2"/>
          </w:tcPr>
          <w:p w14:paraId="22F5D010" w14:textId="5901E8F1" w:rsidR="00C4246E" w:rsidRDefault="00C4246E" w:rsidP="005F4AEB">
            <w:pPr>
              <w:shd w:val="clear" w:color="auto" w:fill="FFFFFF"/>
              <w:jc w:val="center"/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BC278C8" wp14:editId="087865AB">
                  <wp:extent cx="2684145" cy="1897408"/>
                  <wp:effectExtent l="0" t="0" r="1905" b="7620"/>
                  <wp:docPr id="69463441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5504" cy="1926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BA5623D" w14:textId="77777777" w:rsidR="005F4AEB" w:rsidRDefault="005F4AEB" w:rsidP="005F4AEB">
      <w:pPr>
        <w:shd w:val="clear" w:color="auto" w:fill="FFFFFF"/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</w:pPr>
    </w:p>
    <w:p w14:paraId="61D00BBD" w14:textId="5E3EF821" w:rsidR="005F4AEB" w:rsidRPr="00766BBF" w:rsidRDefault="005F4AEB" w:rsidP="005F4AEB">
      <w:pPr>
        <w:shd w:val="clear" w:color="auto" w:fill="FFFFFF"/>
        <w:jc w:val="center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766BBF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 xml:space="preserve">Уважаемые </w:t>
      </w:r>
      <w:r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 xml:space="preserve">участники </w:t>
      </w:r>
      <w:r w:rsidR="000173F2" w:rsidRPr="000173F2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Международн</w:t>
      </w:r>
      <w:r w:rsidR="000173F2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ой</w:t>
      </w:r>
      <w:r w:rsidR="000173F2" w:rsidRPr="000173F2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 xml:space="preserve"> научн</w:t>
      </w:r>
      <w:r w:rsidR="000173F2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ой</w:t>
      </w:r>
      <w:r w:rsidR="000173F2" w:rsidRPr="000173F2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 xml:space="preserve"> конференци</w:t>
      </w:r>
      <w:r w:rsidR="000173F2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и</w:t>
      </w:r>
      <w:r w:rsidR="000173F2" w:rsidRPr="000173F2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 xml:space="preserve"> «Математические методы в технике и технологиях</w:t>
      </w:r>
      <w:r w:rsidR="000173F2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»</w:t>
      </w:r>
      <w:r w:rsidRPr="00766BBF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!</w:t>
      </w:r>
    </w:p>
    <w:p w14:paraId="1E6A5142" w14:textId="281880A5" w:rsidR="00B833DB" w:rsidRPr="00B833DB" w:rsidRDefault="00B833DB" w:rsidP="00B175B4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709" w:hanging="142"/>
        <w:jc w:val="both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C00000"/>
          <w:spacing w:val="-4"/>
          <w:sz w:val="21"/>
          <w:szCs w:val="21"/>
          <w:lang w:eastAsia="ru-RU"/>
        </w:rPr>
        <w:t>С</w:t>
      </w:r>
      <w:r w:rsidRPr="00DB62EA">
        <w:rPr>
          <w:rFonts w:ascii="Arial" w:eastAsia="Times New Roman" w:hAnsi="Arial" w:cs="Arial"/>
          <w:b/>
          <w:bCs/>
          <w:color w:val="C00000"/>
          <w:spacing w:val="-4"/>
          <w:sz w:val="21"/>
          <w:szCs w:val="21"/>
          <w:lang w:eastAsia="ru-RU"/>
        </w:rPr>
        <w:t xml:space="preserve"> 27 по </w:t>
      </w:r>
      <w:r>
        <w:rPr>
          <w:rFonts w:ascii="Arial" w:eastAsia="Times New Roman" w:hAnsi="Arial" w:cs="Arial"/>
          <w:b/>
          <w:bCs/>
          <w:color w:val="C00000"/>
          <w:spacing w:val="-4"/>
          <w:sz w:val="21"/>
          <w:szCs w:val="21"/>
          <w:lang w:eastAsia="ru-RU"/>
        </w:rPr>
        <w:t>31</w:t>
      </w:r>
      <w:r w:rsidRPr="00DB62EA">
        <w:rPr>
          <w:rFonts w:ascii="Arial" w:eastAsia="Times New Roman" w:hAnsi="Arial" w:cs="Arial"/>
          <w:b/>
          <w:bCs/>
          <w:color w:val="C00000"/>
          <w:spacing w:val="-4"/>
          <w:sz w:val="21"/>
          <w:szCs w:val="21"/>
          <w:lang w:eastAsia="ru-RU"/>
        </w:rPr>
        <w:t xml:space="preserve"> октября 2025 г. </w:t>
      </w:r>
      <w:r w:rsidRPr="00B833DB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состоится</w:t>
      </w:r>
      <w:r>
        <w:rPr>
          <w:rFonts w:ascii="Arial" w:eastAsia="Times New Roman" w:hAnsi="Arial" w:cs="Arial"/>
          <w:b/>
          <w:bCs/>
          <w:color w:val="C00000"/>
          <w:spacing w:val="-4"/>
          <w:sz w:val="21"/>
          <w:szCs w:val="21"/>
          <w:lang w:eastAsia="ru-RU"/>
        </w:rPr>
        <w:t xml:space="preserve"> </w:t>
      </w:r>
      <w:r w:rsidRPr="00DB62EA">
        <w:rPr>
          <w:rFonts w:ascii="Arial" w:eastAsia="Times New Roman" w:hAnsi="Arial" w:cs="Arial"/>
          <w:b/>
          <w:bCs/>
          <w:color w:val="C00000"/>
          <w:spacing w:val="-4"/>
          <w:sz w:val="21"/>
          <w:szCs w:val="21"/>
          <w:lang w:eastAsia="ru-RU"/>
        </w:rPr>
        <w:t>Гродненск</w:t>
      </w:r>
      <w:r>
        <w:rPr>
          <w:rFonts w:ascii="Arial" w:eastAsia="Times New Roman" w:hAnsi="Arial" w:cs="Arial"/>
          <w:b/>
          <w:bCs/>
          <w:color w:val="C00000"/>
          <w:spacing w:val="-4"/>
          <w:sz w:val="21"/>
          <w:szCs w:val="21"/>
          <w:lang w:eastAsia="ru-RU"/>
        </w:rPr>
        <w:t>ая</w:t>
      </w:r>
      <w:r w:rsidRPr="00DB62EA">
        <w:rPr>
          <w:rFonts w:ascii="Arial" w:eastAsia="Times New Roman" w:hAnsi="Arial" w:cs="Arial"/>
          <w:b/>
          <w:bCs/>
          <w:color w:val="C00000"/>
          <w:spacing w:val="-4"/>
          <w:sz w:val="21"/>
          <w:szCs w:val="21"/>
          <w:lang w:eastAsia="ru-RU"/>
        </w:rPr>
        <w:t xml:space="preserve"> международн</w:t>
      </w:r>
      <w:r>
        <w:rPr>
          <w:rFonts w:ascii="Arial" w:eastAsia="Times New Roman" w:hAnsi="Arial" w:cs="Arial"/>
          <w:b/>
          <w:bCs/>
          <w:color w:val="C00000"/>
          <w:spacing w:val="-4"/>
          <w:sz w:val="21"/>
          <w:szCs w:val="21"/>
          <w:lang w:eastAsia="ru-RU"/>
        </w:rPr>
        <w:t>ая</w:t>
      </w:r>
      <w:r w:rsidRPr="00DB62EA">
        <w:rPr>
          <w:rFonts w:ascii="Arial" w:eastAsia="Times New Roman" w:hAnsi="Arial" w:cs="Arial"/>
          <w:b/>
          <w:bCs/>
          <w:color w:val="C00000"/>
          <w:spacing w:val="-4"/>
          <w:sz w:val="21"/>
          <w:szCs w:val="21"/>
          <w:lang w:eastAsia="ru-RU"/>
        </w:rPr>
        <w:t xml:space="preserve"> научн</w:t>
      </w:r>
      <w:r>
        <w:rPr>
          <w:rFonts w:ascii="Arial" w:eastAsia="Times New Roman" w:hAnsi="Arial" w:cs="Arial"/>
          <w:b/>
          <w:bCs/>
          <w:color w:val="C00000"/>
          <w:spacing w:val="-4"/>
          <w:sz w:val="21"/>
          <w:szCs w:val="21"/>
          <w:lang w:eastAsia="ru-RU"/>
        </w:rPr>
        <w:t>ая</w:t>
      </w:r>
      <w:r w:rsidRPr="00DB62EA">
        <w:rPr>
          <w:rFonts w:ascii="Arial" w:eastAsia="Times New Roman" w:hAnsi="Arial" w:cs="Arial"/>
          <w:b/>
          <w:bCs/>
          <w:color w:val="C00000"/>
          <w:spacing w:val="-4"/>
          <w:sz w:val="21"/>
          <w:szCs w:val="21"/>
          <w:lang w:eastAsia="ru-RU"/>
        </w:rPr>
        <w:t xml:space="preserve"> конференци</w:t>
      </w:r>
      <w:r>
        <w:rPr>
          <w:rFonts w:ascii="Arial" w:eastAsia="Times New Roman" w:hAnsi="Arial" w:cs="Arial"/>
          <w:b/>
          <w:bCs/>
          <w:color w:val="C00000"/>
          <w:spacing w:val="-4"/>
          <w:sz w:val="21"/>
          <w:szCs w:val="21"/>
          <w:lang w:eastAsia="ru-RU"/>
        </w:rPr>
        <w:t>я</w:t>
      </w:r>
      <w:r w:rsidRPr="00DB62EA">
        <w:rPr>
          <w:rFonts w:ascii="Arial" w:eastAsia="Times New Roman" w:hAnsi="Arial" w:cs="Arial"/>
          <w:b/>
          <w:bCs/>
          <w:color w:val="C00000"/>
          <w:spacing w:val="-4"/>
          <w:sz w:val="21"/>
          <w:szCs w:val="21"/>
          <w:lang w:eastAsia="ru-RU"/>
        </w:rPr>
        <w:t xml:space="preserve"> «Математические методы в технике и технологиях ‒ ММТТ-38», посвященн</w:t>
      </w:r>
      <w:r>
        <w:rPr>
          <w:rFonts w:ascii="Arial" w:eastAsia="Times New Roman" w:hAnsi="Arial" w:cs="Arial"/>
          <w:b/>
          <w:bCs/>
          <w:color w:val="C00000"/>
          <w:spacing w:val="-4"/>
          <w:sz w:val="21"/>
          <w:szCs w:val="21"/>
          <w:lang w:eastAsia="ru-RU"/>
        </w:rPr>
        <w:t>ая</w:t>
      </w:r>
      <w:r w:rsidRPr="00DB62EA">
        <w:rPr>
          <w:rFonts w:ascii="Arial" w:eastAsia="Times New Roman" w:hAnsi="Arial" w:cs="Arial"/>
          <w:b/>
          <w:bCs/>
          <w:color w:val="C00000"/>
          <w:spacing w:val="-4"/>
          <w:sz w:val="21"/>
          <w:szCs w:val="21"/>
          <w:lang w:eastAsia="ru-RU"/>
        </w:rPr>
        <w:t xml:space="preserve"> 85-летнему Юбилею Гродненского государственного университета имени Янки Купалы</w:t>
      </w:r>
      <w:r>
        <w:rPr>
          <w:rFonts w:ascii="Arial" w:eastAsia="Times New Roman" w:hAnsi="Arial" w:cs="Arial"/>
          <w:b/>
          <w:bCs/>
          <w:color w:val="C00000"/>
          <w:spacing w:val="-4"/>
          <w:sz w:val="21"/>
          <w:szCs w:val="21"/>
          <w:lang w:eastAsia="ru-RU"/>
        </w:rPr>
        <w:t xml:space="preserve">: </w:t>
      </w:r>
      <w:r w:rsidRPr="00B833DB">
        <w:rPr>
          <w:rFonts w:ascii="Arial" w:eastAsia="Times New Roman" w:hAnsi="Arial" w:cs="Arial"/>
          <w:b/>
          <w:bCs/>
          <w:spacing w:val="-4"/>
          <w:sz w:val="21"/>
          <w:szCs w:val="21"/>
          <w:lang w:eastAsia="ru-RU"/>
        </w:rPr>
        <w:t>во вторник 2</w:t>
      </w:r>
      <w:r>
        <w:rPr>
          <w:rFonts w:ascii="Arial" w:eastAsia="Times New Roman" w:hAnsi="Arial" w:cs="Arial"/>
          <w:b/>
          <w:bCs/>
          <w:spacing w:val="-4"/>
          <w:sz w:val="21"/>
          <w:szCs w:val="21"/>
          <w:lang w:eastAsia="ru-RU"/>
        </w:rPr>
        <w:t>8</w:t>
      </w:r>
      <w:r w:rsidRPr="00B833DB">
        <w:rPr>
          <w:rFonts w:ascii="Arial" w:eastAsia="Times New Roman" w:hAnsi="Arial" w:cs="Arial"/>
          <w:b/>
          <w:bCs/>
          <w:spacing w:val="-4"/>
          <w:sz w:val="21"/>
          <w:szCs w:val="21"/>
          <w:lang w:eastAsia="ru-RU"/>
        </w:rPr>
        <w:t xml:space="preserve"> октября ‒ пленарное (первая половина дня)</w:t>
      </w:r>
      <w:r>
        <w:rPr>
          <w:rFonts w:ascii="Arial" w:eastAsia="Times New Roman" w:hAnsi="Arial" w:cs="Arial"/>
          <w:b/>
          <w:bCs/>
          <w:spacing w:val="-4"/>
          <w:sz w:val="21"/>
          <w:szCs w:val="21"/>
          <w:lang w:eastAsia="ru-RU"/>
        </w:rPr>
        <w:t>,</w:t>
      </w:r>
      <w:r w:rsidRPr="00B833DB">
        <w:rPr>
          <w:rFonts w:ascii="Arial" w:eastAsia="Times New Roman" w:hAnsi="Arial" w:cs="Arial"/>
          <w:b/>
          <w:bCs/>
          <w:spacing w:val="-4"/>
          <w:sz w:val="21"/>
          <w:szCs w:val="21"/>
          <w:lang w:eastAsia="ru-RU"/>
        </w:rPr>
        <w:t xml:space="preserve"> секционные (вторая половина дня)</w:t>
      </w:r>
      <w:r>
        <w:rPr>
          <w:rFonts w:ascii="Arial" w:eastAsia="Times New Roman" w:hAnsi="Arial" w:cs="Arial"/>
          <w:b/>
          <w:bCs/>
          <w:spacing w:val="-4"/>
          <w:sz w:val="21"/>
          <w:szCs w:val="21"/>
          <w:lang w:eastAsia="ru-RU"/>
        </w:rPr>
        <w:t xml:space="preserve"> </w:t>
      </w:r>
      <w:r w:rsidRPr="00B833DB">
        <w:rPr>
          <w:rFonts w:ascii="Arial" w:eastAsia="Times New Roman" w:hAnsi="Arial" w:cs="Arial"/>
          <w:b/>
          <w:bCs/>
          <w:spacing w:val="-4"/>
          <w:sz w:val="21"/>
          <w:szCs w:val="21"/>
          <w:lang w:eastAsia="ru-RU"/>
        </w:rPr>
        <w:t xml:space="preserve">заседания. </w:t>
      </w:r>
    </w:p>
    <w:p w14:paraId="1A3FE217" w14:textId="1A6313BB" w:rsidR="00B833DB" w:rsidRDefault="00B833DB" w:rsidP="00B833DB">
      <w:pPr>
        <w:pStyle w:val="a3"/>
        <w:shd w:val="clear" w:color="auto" w:fill="FFFFFF"/>
        <w:tabs>
          <w:tab w:val="left" w:pos="851"/>
        </w:tabs>
        <w:spacing w:after="0" w:line="240" w:lineRule="auto"/>
        <w:ind w:left="709" w:firstLine="567"/>
        <w:jc w:val="both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Статьи принимаются до 15 октября 2025 г. Регистрация статей осуществляется в личных кабинетах авторов на сайте. Необходимая информация размещена по ссылке</w:t>
      </w:r>
    </w:p>
    <w:p w14:paraId="1FD13A37" w14:textId="77777777" w:rsidR="00B833DB" w:rsidRPr="00C4246E" w:rsidRDefault="00B833DB" w:rsidP="00B833DB">
      <w:pPr>
        <w:pStyle w:val="a3"/>
        <w:shd w:val="clear" w:color="auto" w:fill="FFFFFF"/>
        <w:tabs>
          <w:tab w:val="left" w:pos="851"/>
        </w:tabs>
        <w:spacing w:after="0" w:line="240" w:lineRule="auto"/>
        <w:ind w:left="709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14:paraId="38B309C0" w14:textId="77777777" w:rsidR="00B833DB" w:rsidRPr="00C4246E" w:rsidRDefault="00B833DB" w:rsidP="00B833DB">
      <w:pPr>
        <w:pStyle w:val="a3"/>
        <w:shd w:val="clear" w:color="auto" w:fill="FFFFFF"/>
        <w:tabs>
          <w:tab w:val="left" w:pos="851"/>
        </w:tabs>
        <w:spacing w:after="0" w:line="240" w:lineRule="auto"/>
        <w:ind w:left="709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  <w:hyperlink r:id="rId8" w:history="1">
        <w:r w:rsidRPr="00280A10">
          <w:rPr>
            <w:rStyle w:val="a4"/>
            <w:rFonts w:ascii="Arial" w:eastAsia="Times New Roman" w:hAnsi="Arial" w:cs="Arial"/>
            <w:b/>
            <w:bCs/>
            <w:sz w:val="21"/>
            <w:szCs w:val="21"/>
            <w:lang w:val="en-US" w:eastAsia="ru-RU"/>
          </w:rPr>
          <w:t>http</w:t>
        </w:r>
        <w:r w:rsidRPr="00C4246E">
          <w:rPr>
            <w:rStyle w:val="a4"/>
            <w:rFonts w:ascii="Arial" w:eastAsia="Times New Roman" w:hAnsi="Arial" w:cs="Arial"/>
            <w:b/>
            <w:bCs/>
            <w:sz w:val="21"/>
            <w:szCs w:val="21"/>
            <w:lang w:eastAsia="ru-RU"/>
          </w:rPr>
          <w:t>://</w:t>
        </w:r>
        <w:proofErr w:type="spellStart"/>
        <w:r w:rsidRPr="00280A10">
          <w:rPr>
            <w:rStyle w:val="a4"/>
            <w:rFonts w:ascii="Arial" w:eastAsia="Times New Roman" w:hAnsi="Arial" w:cs="Arial"/>
            <w:b/>
            <w:bCs/>
            <w:sz w:val="21"/>
            <w:szCs w:val="21"/>
            <w:lang w:val="en-US" w:eastAsia="ru-RU"/>
          </w:rPr>
          <w:t>mmtt</w:t>
        </w:r>
        <w:proofErr w:type="spellEnd"/>
        <w:r w:rsidRPr="00C4246E">
          <w:rPr>
            <w:rStyle w:val="a4"/>
            <w:rFonts w:ascii="Arial" w:eastAsia="Times New Roman" w:hAnsi="Arial" w:cs="Arial"/>
            <w:b/>
            <w:bCs/>
            <w:sz w:val="21"/>
            <w:szCs w:val="21"/>
            <w:lang w:eastAsia="ru-RU"/>
          </w:rPr>
          <w:t>.</w:t>
        </w:r>
        <w:proofErr w:type="spellStart"/>
        <w:r w:rsidRPr="00280A10">
          <w:rPr>
            <w:rStyle w:val="a4"/>
            <w:rFonts w:ascii="Arial" w:eastAsia="Times New Roman" w:hAnsi="Arial" w:cs="Arial"/>
            <w:b/>
            <w:bCs/>
            <w:sz w:val="21"/>
            <w:szCs w:val="21"/>
            <w:lang w:val="en-US" w:eastAsia="ru-RU"/>
          </w:rPr>
          <w:t>sstu</w:t>
        </w:r>
        <w:proofErr w:type="spellEnd"/>
        <w:r w:rsidRPr="00C4246E">
          <w:rPr>
            <w:rStyle w:val="a4"/>
            <w:rFonts w:ascii="Arial" w:eastAsia="Times New Roman" w:hAnsi="Arial" w:cs="Arial"/>
            <w:b/>
            <w:bCs/>
            <w:sz w:val="21"/>
            <w:szCs w:val="21"/>
            <w:lang w:eastAsia="ru-RU"/>
          </w:rPr>
          <w:t>.</w:t>
        </w:r>
        <w:proofErr w:type="spellStart"/>
        <w:r w:rsidRPr="00280A10">
          <w:rPr>
            <w:rStyle w:val="a4"/>
            <w:rFonts w:ascii="Arial" w:eastAsia="Times New Roman" w:hAnsi="Arial" w:cs="Arial"/>
            <w:b/>
            <w:bCs/>
            <w:sz w:val="21"/>
            <w:szCs w:val="21"/>
            <w:lang w:val="en-US" w:eastAsia="ru-RU"/>
          </w:rPr>
          <w:t>ru</w:t>
        </w:r>
        <w:proofErr w:type="spellEnd"/>
        <w:r w:rsidRPr="00C4246E">
          <w:rPr>
            <w:rStyle w:val="a4"/>
            <w:rFonts w:ascii="Arial" w:eastAsia="Times New Roman" w:hAnsi="Arial" w:cs="Arial"/>
            <w:b/>
            <w:bCs/>
            <w:sz w:val="21"/>
            <w:szCs w:val="21"/>
            <w:lang w:eastAsia="ru-RU"/>
          </w:rPr>
          <w:t>/</w:t>
        </w:r>
        <w:proofErr w:type="spellStart"/>
        <w:r w:rsidRPr="00280A10">
          <w:rPr>
            <w:rStyle w:val="a4"/>
            <w:rFonts w:ascii="Arial" w:eastAsia="Times New Roman" w:hAnsi="Arial" w:cs="Arial"/>
            <w:b/>
            <w:bCs/>
            <w:sz w:val="21"/>
            <w:szCs w:val="21"/>
            <w:lang w:val="en-US" w:eastAsia="ru-RU"/>
          </w:rPr>
          <w:t>mmtt</w:t>
        </w:r>
        <w:proofErr w:type="spellEnd"/>
        <w:r w:rsidRPr="00C4246E">
          <w:rPr>
            <w:rStyle w:val="a4"/>
            <w:rFonts w:ascii="Arial" w:eastAsia="Times New Roman" w:hAnsi="Arial" w:cs="Arial"/>
            <w:b/>
            <w:bCs/>
            <w:sz w:val="21"/>
            <w:szCs w:val="21"/>
            <w:lang w:eastAsia="ru-RU"/>
          </w:rPr>
          <w:t>-38.</w:t>
        </w:r>
        <w:proofErr w:type="spellStart"/>
        <w:r w:rsidRPr="00280A10">
          <w:rPr>
            <w:rStyle w:val="a4"/>
            <w:rFonts w:ascii="Arial" w:eastAsia="Times New Roman" w:hAnsi="Arial" w:cs="Arial"/>
            <w:b/>
            <w:bCs/>
            <w:sz w:val="21"/>
            <w:szCs w:val="21"/>
            <w:lang w:val="en-US" w:eastAsia="ru-RU"/>
          </w:rPr>
          <w:t>nsf</w:t>
        </w:r>
        <w:proofErr w:type="spellEnd"/>
        <w:r w:rsidRPr="00C4246E">
          <w:rPr>
            <w:rStyle w:val="a4"/>
            <w:rFonts w:ascii="Arial" w:eastAsia="Times New Roman" w:hAnsi="Arial" w:cs="Arial"/>
            <w:b/>
            <w:bCs/>
            <w:sz w:val="21"/>
            <w:szCs w:val="21"/>
            <w:lang w:eastAsia="ru-RU"/>
          </w:rPr>
          <w:t>/</w:t>
        </w:r>
        <w:r w:rsidRPr="00280A10">
          <w:rPr>
            <w:rStyle w:val="a4"/>
            <w:rFonts w:ascii="Arial" w:eastAsia="Times New Roman" w:hAnsi="Arial" w:cs="Arial"/>
            <w:b/>
            <w:bCs/>
            <w:sz w:val="21"/>
            <w:szCs w:val="21"/>
            <w:lang w:val="en-US" w:eastAsia="ru-RU"/>
          </w:rPr>
          <w:t>pages</w:t>
        </w:r>
        <w:r w:rsidRPr="00C4246E">
          <w:rPr>
            <w:rStyle w:val="a4"/>
            <w:rFonts w:ascii="Arial" w:eastAsia="Times New Roman" w:hAnsi="Arial" w:cs="Arial"/>
            <w:b/>
            <w:bCs/>
            <w:sz w:val="21"/>
            <w:szCs w:val="21"/>
            <w:lang w:eastAsia="ru-RU"/>
          </w:rPr>
          <w:t>/</w:t>
        </w:r>
        <w:r w:rsidRPr="00280A10">
          <w:rPr>
            <w:rStyle w:val="a4"/>
            <w:rFonts w:ascii="Arial" w:eastAsia="Times New Roman" w:hAnsi="Arial" w:cs="Arial"/>
            <w:b/>
            <w:bCs/>
            <w:sz w:val="21"/>
            <w:szCs w:val="21"/>
            <w:lang w:val="en-US" w:eastAsia="ru-RU"/>
          </w:rPr>
          <w:t>News</w:t>
        </w:r>
      </w:hyperlink>
    </w:p>
    <w:p w14:paraId="4789E650" w14:textId="77777777" w:rsidR="00B833DB" w:rsidRPr="00C4246E" w:rsidRDefault="00B833DB" w:rsidP="00B833DB">
      <w:pPr>
        <w:pStyle w:val="a3"/>
        <w:shd w:val="clear" w:color="auto" w:fill="FFFFFF"/>
        <w:tabs>
          <w:tab w:val="left" w:pos="851"/>
        </w:tabs>
        <w:spacing w:after="0" w:line="240" w:lineRule="auto"/>
        <w:ind w:left="709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14:paraId="1055638E" w14:textId="77777777" w:rsidR="00B833DB" w:rsidRPr="00DB62EA" w:rsidRDefault="00B833DB" w:rsidP="00B833DB">
      <w:pPr>
        <w:pStyle w:val="a3"/>
        <w:shd w:val="clear" w:color="auto" w:fill="FFFFFF"/>
        <w:tabs>
          <w:tab w:val="left" w:pos="851"/>
        </w:tabs>
        <w:spacing w:after="0" w:line="240" w:lineRule="auto"/>
        <w:ind w:left="709" w:firstLine="567"/>
        <w:jc w:val="both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  <w:r w:rsidRPr="00DB62EA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 xml:space="preserve">Приглашаем к участию в работе конференции. </w:t>
      </w:r>
      <w:r w:rsidRPr="00DB62EA">
        <w:rPr>
          <w:rFonts w:ascii="Arial" w:eastAsia="Times New Roman" w:hAnsi="Arial" w:cs="Arial"/>
          <w:b/>
          <w:bCs/>
          <w:color w:val="C00000"/>
          <w:sz w:val="21"/>
          <w:szCs w:val="21"/>
          <w:lang w:eastAsia="ru-RU"/>
        </w:rPr>
        <w:t xml:space="preserve">Формат участия: очный и дистанционный. </w:t>
      </w:r>
      <w:r w:rsidRPr="00DB62EA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 xml:space="preserve">Для </w:t>
      </w:r>
      <w:r w:rsidRPr="00DB62EA">
        <w:rPr>
          <w:rFonts w:ascii="Arial" w:eastAsia="Times New Roman" w:hAnsi="Arial" w:cs="Arial"/>
          <w:b/>
          <w:bCs/>
          <w:color w:val="C00000"/>
          <w:sz w:val="21"/>
          <w:szCs w:val="21"/>
          <w:lang w:eastAsia="ru-RU"/>
        </w:rPr>
        <w:t xml:space="preserve">очных участников </w:t>
      </w:r>
      <w:r w:rsidRPr="00DB62EA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 xml:space="preserve">на сайте конференции размещены </w:t>
      </w:r>
      <w:r w:rsidRPr="00DB62EA">
        <w:rPr>
          <w:rFonts w:ascii="Arial" w:eastAsia="Times New Roman" w:hAnsi="Arial" w:cs="Arial"/>
          <w:b/>
          <w:bCs/>
          <w:color w:val="C00000"/>
          <w:sz w:val="21"/>
          <w:szCs w:val="21"/>
          <w:lang w:eastAsia="ru-RU"/>
        </w:rPr>
        <w:t xml:space="preserve">шаблоны анкеты и письма приглашения </w:t>
      </w:r>
      <w:r w:rsidRPr="00DB62EA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(при необходимости).</w:t>
      </w:r>
    </w:p>
    <w:p w14:paraId="21E64709" w14:textId="77777777" w:rsidR="00B833DB" w:rsidRPr="00B833DB" w:rsidRDefault="00B833DB" w:rsidP="00B833DB">
      <w:pPr>
        <w:pStyle w:val="a3"/>
        <w:shd w:val="clear" w:color="auto" w:fill="FFFFFF"/>
        <w:tabs>
          <w:tab w:val="left" w:pos="851"/>
        </w:tabs>
        <w:spacing w:after="0" w:line="240" w:lineRule="auto"/>
        <w:ind w:left="709"/>
        <w:jc w:val="both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14:paraId="5EE9A760" w14:textId="60DBF594" w:rsidR="00CB004D" w:rsidRPr="0058773B" w:rsidRDefault="00CB004D" w:rsidP="00CB004D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709" w:hanging="283"/>
        <w:jc w:val="both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 xml:space="preserve">По информации издательства </w:t>
      </w:r>
      <w:r>
        <w:rPr>
          <w:rFonts w:ascii="Arial" w:eastAsia="Times New Roman" w:hAnsi="Arial" w:cs="Arial"/>
          <w:b/>
          <w:bCs/>
          <w:color w:val="222222"/>
          <w:sz w:val="21"/>
          <w:szCs w:val="21"/>
          <w:lang w:val="en-US" w:eastAsia="ru-RU"/>
        </w:rPr>
        <w:t>Springer</w:t>
      </w:r>
      <w:r w:rsidRPr="0058773B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 xml:space="preserve"> </w:t>
      </w:r>
      <w:r w:rsidRPr="0058773B">
        <w:rPr>
          <w:rFonts w:ascii="Arial" w:eastAsia="Times New Roman" w:hAnsi="Arial" w:cs="Arial"/>
          <w:b/>
          <w:bCs/>
          <w:color w:val="C00000"/>
          <w:sz w:val="21"/>
          <w:szCs w:val="21"/>
          <w:lang w:eastAsia="ru-RU"/>
        </w:rPr>
        <w:t>3 коллективных монографи</w:t>
      </w:r>
      <w:r>
        <w:rPr>
          <w:rFonts w:ascii="Arial" w:eastAsia="Times New Roman" w:hAnsi="Arial" w:cs="Arial"/>
          <w:b/>
          <w:bCs/>
          <w:color w:val="C00000"/>
          <w:sz w:val="21"/>
          <w:szCs w:val="21"/>
          <w:lang w:eastAsia="ru-RU"/>
        </w:rPr>
        <w:t>и</w:t>
      </w:r>
      <w:r w:rsidRPr="0058773B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, подготовленны</w:t>
      </w:r>
      <w:r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е</w:t>
      </w:r>
      <w:r w:rsidRPr="0058773B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 xml:space="preserve"> по результатам проведения </w:t>
      </w:r>
      <w:r w:rsidRPr="0058773B">
        <w:rPr>
          <w:rFonts w:ascii="Arial" w:eastAsia="Times New Roman" w:hAnsi="Arial" w:cs="Arial"/>
          <w:b/>
          <w:bCs/>
          <w:color w:val="C00000"/>
          <w:sz w:val="21"/>
          <w:szCs w:val="21"/>
          <w:lang w:eastAsia="ru-RU"/>
        </w:rPr>
        <w:t>конференции по киберфизическим системам в г. Казани в 2024 году</w:t>
      </w:r>
      <w:r>
        <w:rPr>
          <w:rFonts w:ascii="Arial" w:eastAsia="Times New Roman" w:hAnsi="Arial" w:cs="Arial"/>
          <w:b/>
          <w:bCs/>
          <w:color w:val="C00000"/>
          <w:sz w:val="21"/>
          <w:szCs w:val="21"/>
          <w:lang w:eastAsia="ru-RU"/>
        </w:rPr>
        <w:t>, «запущены в производство»</w:t>
      </w:r>
      <w:r w:rsidRPr="0058773B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:</w:t>
      </w:r>
    </w:p>
    <w:p w14:paraId="44C6FF04" w14:textId="77777777" w:rsidR="00CB004D" w:rsidRPr="00CB004D" w:rsidRDefault="00CB004D" w:rsidP="00CB004D">
      <w:pPr>
        <w:pStyle w:val="a3"/>
        <w:shd w:val="clear" w:color="auto" w:fill="FFFFFF"/>
        <w:tabs>
          <w:tab w:val="left" w:pos="851"/>
        </w:tabs>
        <w:spacing w:after="0" w:line="240" w:lineRule="auto"/>
        <w:ind w:left="709"/>
        <w:jc w:val="both"/>
        <w:rPr>
          <w:rFonts w:ascii="Arial" w:eastAsia="Times New Roman" w:hAnsi="Arial" w:cs="Arial"/>
          <w:b/>
          <w:bCs/>
          <w:color w:val="222222"/>
          <w:sz w:val="21"/>
          <w:szCs w:val="21"/>
          <w:lang w:val="en-US" w:eastAsia="ru-RU"/>
        </w:rPr>
      </w:pPr>
      <w:r w:rsidRPr="00CB004D">
        <w:rPr>
          <w:rFonts w:ascii="Arial" w:eastAsia="Times New Roman" w:hAnsi="Arial" w:cs="Arial"/>
          <w:b/>
          <w:bCs/>
          <w:color w:val="222222"/>
          <w:sz w:val="21"/>
          <w:szCs w:val="21"/>
          <w:lang w:val="en-US" w:eastAsia="ru-RU"/>
        </w:rPr>
        <w:t xml:space="preserve">1. Cyber-Physical Systems: Engineering in Digital Era </w:t>
      </w:r>
    </w:p>
    <w:p w14:paraId="213220EF" w14:textId="77777777" w:rsidR="00CB004D" w:rsidRPr="00CB004D" w:rsidRDefault="00CB004D" w:rsidP="00CB004D">
      <w:pPr>
        <w:pStyle w:val="a3"/>
        <w:shd w:val="clear" w:color="auto" w:fill="FFFFFF"/>
        <w:tabs>
          <w:tab w:val="left" w:pos="851"/>
        </w:tabs>
        <w:spacing w:after="0" w:line="240" w:lineRule="auto"/>
        <w:ind w:left="709"/>
        <w:jc w:val="both"/>
        <w:rPr>
          <w:rFonts w:ascii="Arial" w:eastAsia="Times New Roman" w:hAnsi="Arial" w:cs="Arial"/>
          <w:b/>
          <w:bCs/>
          <w:color w:val="222222"/>
          <w:sz w:val="21"/>
          <w:szCs w:val="21"/>
          <w:lang w:val="en-US" w:eastAsia="ru-RU"/>
        </w:rPr>
      </w:pPr>
      <w:r w:rsidRPr="00CB004D">
        <w:rPr>
          <w:rFonts w:ascii="Arial" w:eastAsia="Times New Roman" w:hAnsi="Arial" w:cs="Arial"/>
          <w:b/>
          <w:bCs/>
          <w:color w:val="222222"/>
          <w:sz w:val="21"/>
          <w:szCs w:val="21"/>
          <w:lang w:val="en-US" w:eastAsia="ru-RU"/>
        </w:rPr>
        <w:t>2. Frontiers of Industrial Cyber-Physics</w:t>
      </w:r>
    </w:p>
    <w:p w14:paraId="1B263A8E" w14:textId="77777777" w:rsidR="00CB004D" w:rsidRPr="00CB004D" w:rsidRDefault="00CB004D" w:rsidP="00CB004D">
      <w:pPr>
        <w:pStyle w:val="a3"/>
        <w:shd w:val="clear" w:color="auto" w:fill="FFFFFF"/>
        <w:tabs>
          <w:tab w:val="left" w:pos="851"/>
        </w:tabs>
        <w:spacing w:after="0" w:line="240" w:lineRule="auto"/>
        <w:ind w:left="709"/>
        <w:jc w:val="both"/>
        <w:rPr>
          <w:rFonts w:ascii="Arial" w:eastAsia="Times New Roman" w:hAnsi="Arial" w:cs="Arial"/>
          <w:b/>
          <w:bCs/>
          <w:color w:val="222222"/>
          <w:sz w:val="21"/>
          <w:szCs w:val="21"/>
          <w:lang w:val="en-US" w:eastAsia="ru-RU"/>
        </w:rPr>
      </w:pPr>
      <w:r w:rsidRPr="00CB004D">
        <w:rPr>
          <w:rFonts w:ascii="Arial" w:eastAsia="Times New Roman" w:hAnsi="Arial" w:cs="Arial"/>
          <w:b/>
          <w:bCs/>
          <w:color w:val="222222"/>
          <w:sz w:val="21"/>
          <w:szCs w:val="21"/>
          <w:lang w:val="en-US" w:eastAsia="ru-RU"/>
        </w:rPr>
        <w:t>3. Human-Centric Cyber-Society</w:t>
      </w:r>
    </w:p>
    <w:p w14:paraId="67DA5B67" w14:textId="5DDFD85B" w:rsidR="007A2FA7" w:rsidRPr="00CB004D" w:rsidRDefault="00CB004D" w:rsidP="00CB004D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709" w:hanging="283"/>
        <w:jc w:val="both"/>
        <w:rPr>
          <w:rFonts w:ascii="Arial" w:eastAsia="Times New Roman" w:hAnsi="Arial" w:cs="Arial"/>
          <w:b/>
          <w:bCs/>
          <w:color w:val="C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 xml:space="preserve">Подготовка </w:t>
      </w:r>
      <w:r w:rsidRPr="00CB004D">
        <w:rPr>
          <w:rFonts w:ascii="Arial" w:eastAsia="Times New Roman" w:hAnsi="Arial" w:cs="Arial"/>
          <w:b/>
          <w:bCs/>
          <w:color w:val="C00000"/>
          <w:sz w:val="21"/>
          <w:szCs w:val="21"/>
          <w:lang w:eastAsia="ru-RU"/>
        </w:rPr>
        <w:t xml:space="preserve">коллективных монографий для издательства Springer </w:t>
      </w:r>
      <w:r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 xml:space="preserve">по результатам проведения </w:t>
      </w:r>
      <w:r w:rsidRPr="00CB004D">
        <w:rPr>
          <w:rFonts w:ascii="Arial" w:eastAsia="Times New Roman" w:hAnsi="Arial" w:cs="Arial"/>
          <w:b/>
          <w:bCs/>
          <w:color w:val="C00000"/>
          <w:sz w:val="21"/>
          <w:szCs w:val="21"/>
          <w:lang w:eastAsia="ru-RU"/>
        </w:rPr>
        <w:t xml:space="preserve">Самарской международной научной </w:t>
      </w:r>
      <w:r>
        <w:rPr>
          <w:rFonts w:ascii="Arial" w:eastAsia="Times New Roman" w:hAnsi="Arial" w:cs="Arial"/>
          <w:b/>
          <w:bCs/>
          <w:color w:val="C00000"/>
          <w:sz w:val="21"/>
          <w:szCs w:val="21"/>
          <w:lang w:eastAsia="ru-RU"/>
        </w:rPr>
        <w:t>мульти</w:t>
      </w:r>
      <w:r w:rsidRPr="00CB004D">
        <w:rPr>
          <w:rFonts w:ascii="Arial" w:eastAsia="Times New Roman" w:hAnsi="Arial" w:cs="Arial"/>
          <w:b/>
          <w:bCs/>
          <w:color w:val="C00000"/>
          <w:sz w:val="21"/>
          <w:szCs w:val="21"/>
          <w:lang w:eastAsia="ru-RU"/>
        </w:rPr>
        <w:t>конференции начнется 20</w:t>
      </w:r>
      <w:r>
        <w:rPr>
          <w:rFonts w:ascii="Arial" w:eastAsia="Times New Roman" w:hAnsi="Arial" w:cs="Arial"/>
          <w:b/>
          <w:bCs/>
          <w:color w:val="C00000"/>
          <w:sz w:val="21"/>
          <w:szCs w:val="21"/>
          <w:lang w:eastAsia="ru-RU"/>
        </w:rPr>
        <w:t> </w:t>
      </w:r>
      <w:r w:rsidRPr="00CB004D">
        <w:rPr>
          <w:rFonts w:ascii="Arial" w:eastAsia="Times New Roman" w:hAnsi="Arial" w:cs="Arial"/>
          <w:b/>
          <w:bCs/>
          <w:color w:val="C00000"/>
          <w:sz w:val="21"/>
          <w:szCs w:val="21"/>
          <w:lang w:eastAsia="ru-RU"/>
        </w:rPr>
        <w:t>сентября 2025 г.</w:t>
      </w:r>
    </w:p>
    <w:p w14:paraId="237F2C20" w14:textId="529DF15C" w:rsidR="00CB004D" w:rsidRPr="00CB004D" w:rsidRDefault="00CB004D" w:rsidP="00CB004D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709" w:hanging="283"/>
        <w:jc w:val="both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  <w:r w:rsidRPr="00CB004D">
        <w:rPr>
          <w:rFonts w:ascii="Arial" w:eastAsia="Times New Roman" w:hAnsi="Arial" w:cs="Arial"/>
          <w:b/>
          <w:bCs/>
          <w:color w:val="C00000"/>
          <w:sz w:val="21"/>
          <w:szCs w:val="21"/>
          <w:lang w:eastAsia="ru-RU"/>
        </w:rPr>
        <w:t xml:space="preserve">Журналы ММТТ </w:t>
      </w:r>
      <w:proofErr w:type="gramStart"/>
      <w:r w:rsidRPr="00CB004D">
        <w:rPr>
          <w:rFonts w:ascii="Arial" w:eastAsia="Times New Roman" w:hAnsi="Arial" w:cs="Arial"/>
          <w:b/>
          <w:bCs/>
          <w:color w:val="C00000"/>
          <w:sz w:val="21"/>
          <w:szCs w:val="21"/>
          <w:lang w:eastAsia="ru-RU"/>
        </w:rPr>
        <w:t>№1-8</w:t>
      </w:r>
      <w:proofErr w:type="gramEnd"/>
      <w:r w:rsidRPr="00CB004D">
        <w:rPr>
          <w:rFonts w:ascii="Arial" w:eastAsia="Times New Roman" w:hAnsi="Arial" w:cs="Arial"/>
          <w:b/>
          <w:bCs/>
          <w:color w:val="C00000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 xml:space="preserve">загружены в </w:t>
      </w:r>
      <w:r w:rsidRPr="00CB004D">
        <w:rPr>
          <w:rFonts w:ascii="Arial" w:eastAsia="Times New Roman" w:hAnsi="Arial" w:cs="Arial"/>
          <w:b/>
          <w:bCs/>
          <w:color w:val="C00000"/>
          <w:sz w:val="21"/>
          <w:szCs w:val="21"/>
          <w:lang w:eastAsia="ru-RU"/>
        </w:rPr>
        <w:t>БД РИНЦ</w:t>
      </w:r>
      <w:r>
        <w:rPr>
          <w:rFonts w:ascii="Arial" w:eastAsia="Times New Roman" w:hAnsi="Arial" w:cs="Arial"/>
          <w:b/>
          <w:bCs/>
          <w:color w:val="C00000"/>
          <w:sz w:val="21"/>
          <w:szCs w:val="21"/>
          <w:lang w:eastAsia="ru-RU"/>
        </w:rPr>
        <w:t xml:space="preserve">. Журнал ММТТ №9 </w:t>
      </w:r>
      <w:r>
        <w:rPr>
          <w:rFonts w:ascii="Arial" w:eastAsia="Times New Roman" w:hAnsi="Arial" w:cs="Arial"/>
          <w:b/>
          <w:bCs/>
          <w:sz w:val="21"/>
          <w:szCs w:val="21"/>
          <w:lang w:eastAsia="ru-RU"/>
        </w:rPr>
        <w:t xml:space="preserve">– на стадии подготовки к загрузке в БД РИНЦ. Журналы </w:t>
      </w:r>
      <w:r w:rsidRPr="00CB004D">
        <w:rPr>
          <w:rFonts w:ascii="Arial" w:eastAsia="Times New Roman" w:hAnsi="Arial" w:cs="Arial"/>
          <w:b/>
          <w:bCs/>
          <w:color w:val="C00000"/>
          <w:sz w:val="21"/>
          <w:szCs w:val="21"/>
          <w:lang w:eastAsia="ru-RU"/>
        </w:rPr>
        <w:t xml:space="preserve">ММТТ № 10, 11 </w:t>
      </w:r>
      <w:r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планируется издать в сентябре 2025 г.</w:t>
      </w:r>
    </w:p>
    <w:p w14:paraId="221D638D" w14:textId="33A64446" w:rsidR="00B36967" w:rsidRPr="00CB004D" w:rsidRDefault="00B36967" w:rsidP="0003454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14:paraId="0C9601C2" w14:textId="77777777" w:rsidR="00DB62EA" w:rsidRPr="00CB004D" w:rsidRDefault="00DB62EA" w:rsidP="0003454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14:paraId="7172C092" w14:textId="6E87319C" w:rsidR="0003454D" w:rsidRPr="00632CD4" w:rsidRDefault="0003454D" w:rsidP="00632C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С уважением, Оргкомитет конференции</w:t>
      </w:r>
    </w:p>
    <w:sectPr w:rsidR="0003454D" w:rsidRPr="00632CD4" w:rsidSect="00251303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83733"/>
    <w:multiLevelType w:val="hybridMultilevel"/>
    <w:tmpl w:val="E99A7232"/>
    <w:lvl w:ilvl="0" w:tplc="FFFFFFFF">
      <w:start w:val="1"/>
      <w:numFmt w:val="decimal"/>
      <w:lvlText w:val="%1."/>
      <w:lvlJc w:val="left"/>
      <w:pPr>
        <w:ind w:left="1636" w:hanging="360"/>
      </w:pPr>
      <w:rPr>
        <w:rFonts w:ascii="Arial" w:hAnsi="Arial" w:cs="Aria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11602E"/>
    <w:multiLevelType w:val="hybridMultilevel"/>
    <w:tmpl w:val="23DAB20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533323D0"/>
    <w:multiLevelType w:val="hybridMultilevel"/>
    <w:tmpl w:val="31FC04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541E7F"/>
    <w:multiLevelType w:val="hybridMultilevel"/>
    <w:tmpl w:val="E99A7232"/>
    <w:lvl w:ilvl="0" w:tplc="208E5172">
      <w:start w:val="1"/>
      <w:numFmt w:val="decimal"/>
      <w:lvlText w:val="%1."/>
      <w:lvlJc w:val="left"/>
      <w:pPr>
        <w:ind w:left="1636" w:hanging="360"/>
      </w:pPr>
      <w:rPr>
        <w:rFonts w:ascii="Arial" w:hAnsi="Arial" w:cs="Aria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5705034">
    <w:abstractNumId w:val="3"/>
  </w:num>
  <w:num w:numId="2" w16cid:durableId="659965085">
    <w:abstractNumId w:val="1"/>
  </w:num>
  <w:num w:numId="3" w16cid:durableId="917864308">
    <w:abstractNumId w:val="0"/>
  </w:num>
  <w:num w:numId="4" w16cid:durableId="15170430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2E9"/>
    <w:rsid w:val="000173F2"/>
    <w:rsid w:val="0003454D"/>
    <w:rsid w:val="000A7D47"/>
    <w:rsid w:val="00114D9A"/>
    <w:rsid w:val="0014095F"/>
    <w:rsid w:val="00161E8E"/>
    <w:rsid w:val="00251303"/>
    <w:rsid w:val="002533B2"/>
    <w:rsid w:val="002B7D42"/>
    <w:rsid w:val="002E5219"/>
    <w:rsid w:val="003448AD"/>
    <w:rsid w:val="00370B38"/>
    <w:rsid w:val="00406A3C"/>
    <w:rsid w:val="004765AD"/>
    <w:rsid w:val="00483873"/>
    <w:rsid w:val="004F7DDE"/>
    <w:rsid w:val="00575FBA"/>
    <w:rsid w:val="005F4AEB"/>
    <w:rsid w:val="00632CD4"/>
    <w:rsid w:val="006A778C"/>
    <w:rsid w:val="006F67D7"/>
    <w:rsid w:val="007348DB"/>
    <w:rsid w:val="007A2FA7"/>
    <w:rsid w:val="008447A5"/>
    <w:rsid w:val="00853E9F"/>
    <w:rsid w:val="008855A1"/>
    <w:rsid w:val="008C0D4A"/>
    <w:rsid w:val="008D019A"/>
    <w:rsid w:val="008D0698"/>
    <w:rsid w:val="009A101F"/>
    <w:rsid w:val="00B36967"/>
    <w:rsid w:val="00B833DB"/>
    <w:rsid w:val="00B962E9"/>
    <w:rsid w:val="00C041FB"/>
    <w:rsid w:val="00C34F68"/>
    <w:rsid w:val="00C4246E"/>
    <w:rsid w:val="00CB004D"/>
    <w:rsid w:val="00CC0809"/>
    <w:rsid w:val="00D17C53"/>
    <w:rsid w:val="00D2580F"/>
    <w:rsid w:val="00D35AC4"/>
    <w:rsid w:val="00DB62EA"/>
    <w:rsid w:val="00DB7A5C"/>
    <w:rsid w:val="00DE59EF"/>
    <w:rsid w:val="00E7006F"/>
    <w:rsid w:val="00E968E2"/>
    <w:rsid w:val="00EC4FBF"/>
    <w:rsid w:val="00F2474C"/>
    <w:rsid w:val="00F378ED"/>
    <w:rsid w:val="00F42CB0"/>
    <w:rsid w:val="00F85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9F793"/>
  <w15:chartTrackingRefBased/>
  <w15:docId w15:val="{9C0D2C18-06B9-49B5-AC3B-278DDC39C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45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454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3454D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B7A5C"/>
    <w:rPr>
      <w:color w:val="954F72" w:themeColor="followedHyperlink"/>
      <w:u w:val="single"/>
    </w:rPr>
  </w:style>
  <w:style w:type="table" w:styleId="a6">
    <w:name w:val="Table Grid"/>
    <w:basedOn w:val="a1"/>
    <w:uiPriority w:val="39"/>
    <w:rsid w:val="00D35A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basedOn w:val="a0"/>
    <w:uiPriority w:val="99"/>
    <w:semiHidden/>
    <w:unhideWhenUsed/>
    <w:rsid w:val="005F4A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mtt.sstu.ru/mmtt-38.nsf/pages/New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Большаков</dc:creator>
  <cp:keywords/>
  <dc:description/>
  <cp:lastModifiedBy>Большаков Александр Афанасьевич</cp:lastModifiedBy>
  <cp:revision>4</cp:revision>
  <cp:lastPrinted>2025-07-25T11:24:00Z</cp:lastPrinted>
  <dcterms:created xsi:type="dcterms:W3CDTF">2025-09-15T12:40:00Z</dcterms:created>
  <dcterms:modified xsi:type="dcterms:W3CDTF">2025-09-16T05:13:00Z</dcterms:modified>
</cp:coreProperties>
</file>