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3" w:type="dxa"/>
        <w:tblLayout w:type="fixed"/>
        <w:tblLook w:val="04A0" w:firstRow="1" w:lastRow="0" w:firstColumn="1" w:lastColumn="0" w:noHBand="0" w:noVBand="1"/>
      </w:tblPr>
      <w:tblGrid>
        <w:gridCol w:w="515"/>
        <w:gridCol w:w="4470"/>
        <w:gridCol w:w="1956"/>
        <w:gridCol w:w="2702"/>
      </w:tblGrid>
      <w:tr w:rsidR="006D20E5">
        <w:trPr>
          <w:trHeight w:val="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ФИО заявителя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Научный руководитель (ФИО, должность кафедра)</w:t>
            </w:r>
          </w:p>
        </w:tc>
      </w:tr>
      <w:tr w:rsidR="006D20E5">
        <w:trPr>
          <w:trHeight w:val="48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интенсифицирующей добавки для процесса получения окисленных битумов на основе фосфорных кислот 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Фаттахов Д.А.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Вагапов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Б.Р., доцент каф. ХТПНГ</w:t>
            </w:r>
          </w:p>
        </w:tc>
      </w:tr>
      <w:tr w:rsidR="006D20E5">
        <w:trPr>
          <w:trHeight w:val="8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Создание веб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платформы «Промышленный туризм для школьников: мост между образованием и производством»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Фархутдинова Д.Р.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Никитина Л.Л., доцент каф.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КОиО</w:t>
            </w:r>
            <w:proofErr w:type="spellEnd"/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Пиротехнический состав-топливо для средств активного воздействия на облака и туманы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Плахов В.В.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Димухаметов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Р.Р.,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доцент каф.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ТИПиКМ</w:t>
            </w:r>
            <w:proofErr w:type="spellEnd"/>
          </w:p>
        </w:tc>
      </w:tr>
      <w:tr w:rsidR="006D20E5">
        <w:trPr>
          <w:trHeight w:val="29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веб-приложения с собственной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нейросетью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для диагностики неисправностей автомобилей по текстовому описанию симптомов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Гаптерахманов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Т.Р.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Садуллаев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А.М., ассистент каф. АССОИ</w:t>
            </w:r>
          </w:p>
        </w:tc>
      </w:tr>
      <w:tr w:rsidR="006D20E5">
        <w:trPr>
          <w:trHeight w:val="20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фосфорорганических полиуретановых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иономеров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в качестве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Гимадеева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М.И.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Сазонов О.О., доцент каф. ТСК</w:t>
            </w:r>
          </w:p>
        </w:tc>
      </w:tr>
      <w:tr w:rsidR="006D20E5">
        <w:trPr>
          <w:trHeight w:val="359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технологии производства древесно-полимерного композита на основе древесного наполнителя, модифицированного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фурфуриловым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спиртом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Гимазетдинова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Сафин Р.Р., зав. каф.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АрД</w:t>
            </w:r>
            <w:proofErr w:type="spellEnd"/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методики получения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суберина</w:t>
            </w:r>
            <w:proofErr w:type="spellEnd"/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Галиуллин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Д.Р.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Сафин Р.Р., зав. каф.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АрД</w:t>
            </w:r>
            <w:proofErr w:type="spellEnd"/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эмульсионной системы для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нефтеотдачи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пластов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Ушакова А.В.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Мингазов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Р.Р., доцент каф. ХТПНГ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«Деревенские выходные» - цифровая платформа сельского туризма для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развития локальных сообществ и организации отдыха в деревне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Аминова Д.С.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нет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системы внешних доноров и регламента дозирования для управления свойствами полипропилена при полимеризации пропилена на катализаторах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Циглера-Натта</w:t>
            </w:r>
            <w:proofErr w:type="spellEnd"/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Мартюгов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Сазонов О.О., доцент каф. ТСК</w:t>
            </w:r>
          </w:p>
        </w:tc>
      </w:tr>
      <w:tr w:rsidR="006D20E5">
        <w:trPr>
          <w:trHeight w:val="13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Увелечение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срока службы подушки подшипника скольжения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Ярмухаметов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К.И.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Хадиев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М.Б., профессор каф. НКТТ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Технология 3D-печати полиамидных кабельных планок для железнодорожного подвижного состава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Муравлев Д.В.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А.Е.,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профессор каф. ТПМ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Разработка рациона питания для космонавтов в период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общекосмической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 групповой подготовки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Бекмамедов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Гумеров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Т.Ю., профессор каф. ТПП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Биоразлагаемая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композиция для проведения процедур в сфере эстетической косметологии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Маликов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Перушкина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Е.В., доцент каф. ПБТ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Создание технологии имитационного моделирования работы промысловых и магистральных трубопроводов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Миннахметов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Шафигуллин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А.В., профессор каф. ХТПНГ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Разработка одежды с датчиком контроля внутренней и внешней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нагрузки спортсмена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Сиразев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Э.И.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А.А., зав. каф. МТЛП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Разработка спортивной одежды с участками локального охлаждения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Хайрутдинова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Хуснутдинова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Г.Н., 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препоадаватель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каф. МТЛП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низкоэмиссионных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стекол на основе меди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Клянин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А.Р., доцент каф.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ПТНиП</w:t>
            </w:r>
            <w:proofErr w:type="spellEnd"/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растворимого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филамента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для промышленных 3D-принтеров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Мухаметов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Стародубова А.А., доцент каф. ИХТ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эффективных контрастных реагентов-гибридов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ферримагнетная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частица - биополимер методом магнитной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флокуляции</w:t>
            </w:r>
            <w:proofErr w:type="spellEnd"/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Проскурина В.Е., профессор каф. ФКХ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Инновационный бандаж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нафталановым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Шперлинг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Лисаневич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М.С., доцент каф. МИ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производства по переработке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филамента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для 3D-печати из вторичной ПЭТ-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флексы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экструзионной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переработки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Антонов М.Ю.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Султанова Д.Ш., зав. каф. ИХТ</w:t>
            </w:r>
          </w:p>
        </w:tc>
      </w:tr>
      <w:tr w:rsidR="006D20E5">
        <w:trPr>
          <w:trHeight w:val="160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Производство 3D-филамента из вторичного ПЭТ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нуклеирующих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добавок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Гайнцева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Яковлев И.Д., ст. преподаватель каф. ТППКМ,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Файзуллин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И.З., доцент каф. ХТПЭ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метода повышения эксплуатационных характеристик конопляной ткани, предназначенной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специзделий</w:t>
            </w:r>
            <w:proofErr w:type="spellEnd"/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Репина М.В.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Э.А., профессор каф. Дизайн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Создание эффективной технологии конверсии отходов животноводства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бионефть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 биогаз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Маннанова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А.У., ст. преподаватель каф. ТОТ</w:t>
            </w:r>
          </w:p>
        </w:tc>
      </w:tr>
      <w:tr w:rsidR="006D20E5">
        <w:trPr>
          <w:trHeight w:val="178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эластомерного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композиционного материала на основе отходов шинного производства для народного потребления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Мамлясова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Файзуллин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И.З., доцент каф. ХТПЭ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Создание программно-аппаратного комплекса для повышения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точности измерений датчиков влажности почвы на базе ESP32 с алгоритмами температурной компенсации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Семушкин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Алексеева А.А., доцент каф. ИБ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Создание технологической платформы для проектирования и производства трансформируемых изделий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Нурзай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Р.Н.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Гаврилова О.Е., доцент каф.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КОиО</w:t>
            </w:r>
            <w:proofErr w:type="spellEnd"/>
          </w:p>
        </w:tc>
      </w:tr>
      <w:tr w:rsidR="006D20E5">
        <w:trPr>
          <w:trHeight w:val="1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Создание отечественного производства натуральных антиоксидантов на основе переработки морских ежей</w:t>
            </w:r>
          </w:p>
        </w:tc>
        <w:tc>
          <w:tcPr>
            <w:tcW w:w="1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Токмачев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0E5" w:rsidRDefault="0013617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-</w:t>
            </w:r>
          </w:p>
        </w:tc>
      </w:tr>
      <w:tr w:rsidR="006D20E5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6D20E5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shd w:val="clear" w:color="auto" w:fill="auto"/>
            <w:vAlign w:val="bottom"/>
          </w:tcPr>
          <w:p w:rsidR="006D20E5" w:rsidRDefault="0013617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Создание программного обеспечения для оптимизации процесса решения инженерных задач (на основе методики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ТРИЗ), в которых планируется применять полимерные материалы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0E5" w:rsidRDefault="001361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Гадельшин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Ш.Р.</w:t>
            </w:r>
          </w:p>
        </w:tc>
        <w:tc>
          <w:tcPr>
            <w:tcW w:w="2702" w:type="dxa"/>
            <w:shd w:val="clear" w:color="auto" w:fill="auto"/>
            <w:vAlign w:val="bottom"/>
          </w:tcPr>
          <w:p w:rsidR="006D20E5" w:rsidRDefault="0013617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Стародубова А.А., доцент каф. ИХТ</w:t>
            </w:r>
          </w:p>
        </w:tc>
      </w:tr>
    </w:tbl>
    <w:p w:rsidR="006D20E5" w:rsidRDefault="006D20E5"/>
    <w:sectPr w:rsidR="006D20E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594"/>
    <w:multiLevelType w:val="multilevel"/>
    <w:tmpl w:val="1CF8A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393F6F"/>
    <w:multiLevelType w:val="multilevel"/>
    <w:tmpl w:val="84B82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E5"/>
    <w:rsid w:val="0013617A"/>
    <w:rsid w:val="00623753"/>
    <w:rsid w:val="006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BC57A-3E98-4ADE-9076-0C95CA57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Расулова Малика Улугбековна</dc:creator>
  <cp:lastModifiedBy>Расулова Малика Улугбековна</cp:lastModifiedBy>
  <cp:revision>2</cp:revision>
  <dcterms:created xsi:type="dcterms:W3CDTF">2026-07-21T11:15:00Z</dcterms:created>
  <dcterms:modified xsi:type="dcterms:W3CDTF">2026-07-21T11:15:00Z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2026-07-21T12:20:44Z</dcterms:created>
  <dc:creator/>
  <dc:description/>
  <dc:language>ru-RU</dc:language>
  <cp:lastModifiedBy/>
  <dcterms:modified xsi:type="dcterms:W3CDTF">2026-07-21T12:22:19Z</dcterms:modified>
  <cp:revision>1</cp:revision>
  <dc:subject/>
  <dc:title/>
</cp:coreProperties>
</file>