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BA" w:rsidRPr="006836BA" w:rsidRDefault="006836BA" w:rsidP="006836BA">
      <w:pPr>
        <w:shd w:val="clear" w:color="auto" w:fill="FFFFFF"/>
        <w:spacing w:line="240" w:lineRule="atLeast"/>
        <w:jc w:val="center"/>
        <w:rPr>
          <w:b/>
          <w:sz w:val="72"/>
          <w:szCs w:val="72"/>
        </w:rPr>
      </w:pPr>
      <w:r w:rsidRPr="006836BA">
        <w:rPr>
          <w:b/>
          <w:sz w:val="72"/>
          <w:szCs w:val="72"/>
        </w:rPr>
        <w:t>Техническое описание проекта «</w:t>
      </w:r>
      <w:r w:rsidRPr="006836BA">
        <w:rPr>
          <w:b/>
          <w:sz w:val="72"/>
          <w:szCs w:val="72"/>
          <w:lang w:val="en-US"/>
        </w:rPr>
        <w:t>Smart</w:t>
      </w:r>
      <w:r w:rsidRPr="006836BA">
        <w:rPr>
          <w:b/>
          <w:sz w:val="72"/>
          <w:szCs w:val="72"/>
        </w:rPr>
        <w:t xml:space="preserve"> </w:t>
      </w:r>
      <w:r w:rsidRPr="006836BA">
        <w:rPr>
          <w:b/>
          <w:sz w:val="72"/>
          <w:szCs w:val="72"/>
          <w:lang w:val="en-US"/>
        </w:rPr>
        <w:t>Park</w:t>
      </w:r>
      <w:r w:rsidRPr="006836BA">
        <w:rPr>
          <w:b/>
          <w:sz w:val="72"/>
          <w:szCs w:val="72"/>
        </w:rPr>
        <w:t>»</w:t>
      </w:r>
    </w:p>
    <w:p w:rsidR="006836BA" w:rsidRDefault="006836BA" w:rsidP="006836BA">
      <w:pPr>
        <w:shd w:val="clear" w:color="auto" w:fill="FFFFFF"/>
        <w:spacing w:line="240" w:lineRule="atLeast"/>
        <w:jc w:val="center"/>
        <w:rPr>
          <w:b/>
          <w:sz w:val="20"/>
          <w:szCs w:val="20"/>
        </w:rPr>
      </w:pPr>
    </w:p>
    <w:p w:rsidR="006836BA" w:rsidRPr="006836BA" w:rsidRDefault="006836BA" w:rsidP="006836BA">
      <w:pPr>
        <w:shd w:val="clear" w:color="auto" w:fill="FFFFFF"/>
        <w:spacing w:line="240" w:lineRule="atLeast"/>
        <w:jc w:val="center"/>
        <w:rPr>
          <w:b/>
          <w:sz w:val="48"/>
          <w:szCs w:val="48"/>
        </w:rPr>
      </w:pPr>
    </w:p>
    <w:p w:rsidR="006836BA" w:rsidRDefault="006836BA" w:rsidP="006836BA">
      <w:pPr>
        <w:shd w:val="clear" w:color="auto" w:fill="FFFFFF"/>
        <w:spacing w:line="240" w:lineRule="atLeast"/>
        <w:jc w:val="center"/>
        <w:rPr>
          <w:b/>
          <w:sz w:val="20"/>
          <w:szCs w:val="20"/>
        </w:rPr>
      </w:pPr>
    </w:p>
    <w:p w:rsidR="006836BA" w:rsidRDefault="006836BA" w:rsidP="006836BA">
      <w:pPr>
        <w:shd w:val="clear" w:color="auto" w:fill="FFFFFF"/>
        <w:spacing w:line="240" w:lineRule="atLeast"/>
        <w:jc w:val="center"/>
        <w:rPr>
          <w:b/>
          <w:sz w:val="20"/>
          <w:szCs w:val="20"/>
        </w:rPr>
      </w:pPr>
    </w:p>
    <w:p w:rsidR="006836BA" w:rsidRDefault="006836BA" w:rsidP="006836BA">
      <w:pPr>
        <w:shd w:val="clear" w:color="auto" w:fill="FFFFFF"/>
        <w:spacing w:line="240" w:lineRule="atLeast"/>
        <w:jc w:val="center"/>
        <w:rPr>
          <w:b/>
          <w:sz w:val="20"/>
          <w:szCs w:val="20"/>
        </w:rPr>
      </w:pPr>
    </w:p>
    <w:p w:rsidR="006836BA" w:rsidRDefault="006836BA" w:rsidP="006836BA">
      <w:pPr>
        <w:shd w:val="clear" w:color="auto" w:fill="FFFFFF"/>
        <w:spacing w:line="240" w:lineRule="atLeast"/>
        <w:jc w:val="center"/>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rPr>
          <w:b/>
          <w:sz w:val="20"/>
          <w:szCs w:val="20"/>
        </w:rPr>
      </w:pPr>
    </w:p>
    <w:p w:rsidR="006836BA" w:rsidRDefault="006836BA" w:rsidP="006836BA">
      <w:pPr>
        <w:shd w:val="clear" w:color="auto" w:fill="FFFFFF"/>
        <w:spacing w:line="240" w:lineRule="atLeast"/>
        <w:jc w:val="center"/>
        <w:rPr>
          <w:b/>
          <w:sz w:val="20"/>
          <w:szCs w:val="20"/>
        </w:rPr>
      </w:pPr>
    </w:p>
    <w:p w:rsidR="006836BA" w:rsidRPr="006836BA" w:rsidRDefault="006836BA" w:rsidP="006836BA">
      <w:pPr>
        <w:shd w:val="clear" w:color="auto" w:fill="FFFFFF"/>
        <w:spacing w:line="240" w:lineRule="atLeast"/>
        <w:jc w:val="center"/>
        <w:rPr>
          <w:b/>
          <w:sz w:val="24"/>
          <w:szCs w:val="24"/>
        </w:rPr>
      </w:pPr>
    </w:p>
    <w:p w:rsidR="006836BA" w:rsidRPr="006836BA" w:rsidRDefault="006836BA" w:rsidP="006836BA">
      <w:pPr>
        <w:shd w:val="clear" w:color="auto" w:fill="FFFFFF"/>
        <w:spacing w:line="240" w:lineRule="atLeast"/>
        <w:jc w:val="center"/>
        <w:rPr>
          <w:b/>
          <w:sz w:val="24"/>
          <w:szCs w:val="24"/>
        </w:rPr>
      </w:pPr>
    </w:p>
    <w:p w:rsidR="006836BA" w:rsidRPr="006836BA" w:rsidRDefault="006836BA" w:rsidP="006836BA">
      <w:pPr>
        <w:shd w:val="clear" w:color="auto" w:fill="FFFFFF"/>
        <w:spacing w:line="240" w:lineRule="atLeast"/>
        <w:jc w:val="center"/>
        <w:rPr>
          <w:b/>
          <w:sz w:val="24"/>
          <w:szCs w:val="24"/>
        </w:rPr>
      </w:pPr>
    </w:p>
    <w:p w:rsidR="006836BA" w:rsidRPr="006836BA" w:rsidRDefault="006836BA" w:rsidP="006836BA">
      <w:pPr>
        <w:shd w:val="clear" w:color="auto" w:fill="FFFFFF"/>
        <w:spacing w:line="240" w:lineRule="atLeast"/>
        <w:jc w:val="center"/>
        <w:rPr>
          <w:b/>
          <w:sz w:val="24"/>
          <w:szCs w:val="24"/>
        </w:rPr>
      </w:pPr>
      <w:r w:rsidRPr="006836BA">
        <w:rPr>
          <w:b/>
          <w:sz w:val="24"/>
          <w:szCs w:val="24"/>
        </w:rPr>
        <w:t xml:space="preserve">Руководитель: </w:t>
      </w:r>
      <w:proofErr w:type="spellStart"/>
      <w:r w:rsidRPr="006836BA">
        <w:rPr>
          <w:b/>
          <w:sz w:val="24"/>
          <w:szCs w:val="24"/>
        </w:rPr>
        <w:t>Гибадуллина</w:t>
      </w:r>
      <w:proofErr w:type="spellEnd"/>
      <w:r w:rsidRPr="006836BA">
        <w:rPr>
          <w:b/>
          <w:sz w:val="24"/>
          <w:szCs w:val="24"/>
        </w:rPr>
        <w:t xml:space="preserve"> З.М.</w:t>
      </w:r>
      <w:r w:rsidR="005C3263">
        <w:rPr>
          <w:b/>
          <w:sz w:val="24"/>
          <w:szCs w:val="24"/>
        </w:rPr>
        <w:br/>
        <w:t>Тюленева Т.В.</w:t>
      </w:r>
      <w:r w:rsidRPr="006836BA">
        <w:rPr>
          <w:b/>
          <w:sz w:val="24"/>
          <w:szCs w:val="24"/>
        </w:rPr>
        <w:br/>
        <w:t>гимназия №102 им. М.С. Устиновой</w:t>
      </w:r>
    </w:p>
    <w:p w:rsidR="006836BA" w:rsidRDefault="006836BA" w:rsidP="006836BA">
      <w:pPr>
        <w:shd w:val="clear" w:color="auto" w:fill="FFFFFF"/>
        <w:spacing w:line="240" w:lineRule="atLeast"/>
        <w:jc w:val="center"/>
        <w:rPr>
          <w:b/>
          <w:sz w:val="20"/>
          <w:szCs w:val="20"/>
        </w:rPr>
      </w:pPr>
    </w:p>
    <w:p w:rsidR="006836BA" w:rsidRDefault="006836BA" w:rsidP="006836BA">
      <w:pPr>
        <w:shd w:val="clear" w:color="auto" w:fill="FFFFFF"/>
        <w:spacing w:line="240" w:lineRule="atLeast"/>
        <w:rPr>
          <w:b/>
          <w:sz w:val="20"/>
          <w:szCs w:val="20"/>
        </w:rPr>
      </w:pPr>
    </w:p>
    <w:p w:rsidR="00205CAA" w:rsidRDefault="00265312" w:rsidP="006836BA">
      <w:pPr>
        <w:shd w:val="clear" w:color="auto" w:fill="FFFFFF"/>
        <w:spacing w:line="240" w:lineRule="atLeast"/>
        <w:rPr>
          <w:rFonts w:asciiTheme="majorHAnsi" w:hAnsiTheme="majorHAnsi"/>
          <w:sz w:val="20"/>
          <w:szCs w:val="20"/>
        </w:rPr>
      </w:pPr>
      <w:r w:rsidRPr="006836BA">
        <w:rPr>
          <w:rFonts w:asciiTheme="majorHAnsi" w:hAnsiTheme="majorHAnsi"/>
          <w:b/>
          <w:sz w:val="24"/>
          <w:szCs w:val="24"/>
          <w:u w:val="single"/>
        </w:rPr>
        <w:lastRenderedPageBreak/>
        <w:t>Освещение</w:t>
      </w:r>
      <w:r w:rsidRPr="006836BA">
        <w:rPr>
          <w:rFonts w:asciiTheme="majorHAnsi" w:hAnsiTheme="majorHAnsi"/>
          <w:b/>
          <w:sz w:val="24"/>
          <w:szCs w:val="24"/>
        </w:rPr>
        <w:br/>
      </w:r>
    </w:p>
    <w:p w:rsidR="00265312" w:rsidRPr="00205CAA" w:rsidRDefault="00265312" w:rsidP="00205CAA">
      <w:pPr>
        <w:shd w:val="clear" w:color="auto" w:fill="FFFFFF"/>
        <w:spacing w:line="240" w:lineRule="atLeast"/>
        <w:rPr>
          <w:rFonts w:asciiTheme="majorHAnsi" w:hAnsiTheme="majorHAnsi"/>
          <w:sz w:val="20"/>
          <w:szCs w:val="20"/>
        </w:rPr>
      </w:pPr>
      <w:r w:rsidRPr="006836BA">
        <w:rPr>
          <w:rFonts w:asciiTheme="majorHAnsi" w:hAnsiTheme="majorHAnsi" w:cs="Times New Roman"/>
          <w:color w:val="000000"/>
          <w:sz w:val="20"/>
          <w:szCs w:val="20"/>
        </w:rPr>
        <w:t>«Стрит 25» - это светильники отраженного света, предназначенные для уличного освещения в городах. С их помощью можно создать освещение, которое полностью соответствует нормам и сводит слепящий эффект и дискомфорт к минимуму.</w:t>
      </w:r>
    </w:p>
    <w:p w:rsidR="00265312" w:rsidRPr="006836BA" w:rsidRDefault="00265312" w:rsidP="00205CAA">
      <w:pPr>
        <w:shd w:val="clear" w:color="auto" w:fill="FFFFFF"/>
        <w:spacing w:line="240" w:lineRule="atLeast"/>
        <w:rPr>
          <w:rFonts w:asciiTheme="majorHAnsi" w:hAnsiTheme="majorHAnsi" w:cs="Times New Roman"/>
          <w:color w:val="000000"/>
          <w:sz w:val="20"/>
          <w:szCs w:val="20"/>
        </w:rPr>
      </w:pPr>
      <w:r w:rsidRPr="006836BA">
        <w:rPr>
          <w:rFonts w:asciiTheme="majorHAnsi" w:hAnsiTheme="majorHAnsi" w:cs="Times New Roman"/>
          <w:color w:val="000000"/>
          <w:sz w:val="20"/>
          <w:szCs w:val="20"/>
        </w:rPr>
        <w:t>«Стрит 25» выполнены в стиле модерн и выглядят очен</w:t>
      </w:r>
      <w:r w:rsidR="006836BA">
        <w:rPr>
          <w:rFonts w:asciiTheme="majorHAnsi" w:hAnsiTheme="majorHAnsi" w:cs="Times New Roman"/>
          <w:color w:val="000000"/>
          <w:sz w:val="20"/>
          <w:szCs w:val="20"/>
        </w:rPr>
        <w:t xml:space="preserve">ь современно. Городская улица с                                                                                                                                </w:t>
      </w:r>
      <w:r w:rsidRPr="006836BA">
        <w:rPr>
          <w:rFonts w:asciiTheme="majorHAnsi" w:hAnsiTheme="majorHAnsi" w:cs="Times New Roman"/>
          <w:color w:val="000000"/>
          <w:sz w:val="20"/>
          <w:szCs w:val="20"/>
        </w:rPr>
        <w:t>такими уличными фонарями кажется сошедшей с рекламного буклета.</w:t>
      </w:r>
    </w:p>
    <w:p w:rsidR="00205CAA" w:rsidRDefault="00265312" w:rsidP="00205CAA">
      <w:pPr>
        <w:shd w:val="clear" w:color="auto" w:fill="FFFFFF"/>
        <w:spacing w:line="240" w:lineRule="atLeast"/>
        <w:rPr>
          <w:rFonts w:asciiTheme="majorHAnsi" w:hAnsiTheme="majorHAnsi" w:cs="Times New Roman"/>
          <w:color w:val="000000"/>
          <w:sz w:val="20"/>
          <w:szCs w:val="20"/>
        </w:rPr>
      </w:pPr>
      <w:r w:rsidRPr="006836BA">
        <w:rPr>
          <w:rFonts w:asciiTheme="majorHAnsi" w:hAnsiTheme="majorHAnsi" w:cs="Times New Roman"/>
          <w:color w:val="000000"/>
          <w:sz w:val="20"/>
          <w:szCs w:val="20"/>
        </w:rPr>
        <w:t>Изюминкой серии является наличие светодиодной подсветки на фонарных столбах. Она подчеркивает геометрию конструкции и создает настроение, которое можно назвать праздничным. Особенно если учесть тот факт, что цвет подсветки может изменяться и быть красным, синим, зеленым. Такая ненавязчивая иллюминация формирует ландшафтное освещение, подчеркивая краски природы и архитектурный стиль территории.</w:t>
      </w:r>
    </w:p>
    <w:p w:rsidR="00265312" w:rsidRPr="006836BA" w:rsidRDefault="00265312" w:rsidP="00205CAA">
      <w:pPr>
        <w:shd w:val="clear" w:color="auto" w:fill="FFFFFF"/>
        <w:spacing w:line="240" w:lineRule="atLeast"/>
        <w:rPr>
          <w:rFonts w:asciiTheme="majorHAnsi" w:hAnsiTheme="majorHAnsi" w:cs="Times New Roman"/>
          <w:color w:val="000000"/>
          <w:sz w:val="20"/>
          <w:szCs w:val="20"/>
        </w:rPr>
      </w:pPr>
      <w:r w:rsidRPr="006836BA">
        <w:rPr>
          <w:rFonts w:asciiTheme="majorHAnsi" w:hAnsiTheme="majorHAnsi" w:cs="Times New Roman"/>
          <w:color w:val="000000"/>
          <w:sz w:val="20"/>
          <w:szCs w:val="20"/>
        </w:rPr>
        <w:t>Серию «Стрит 25» можно рассматривать и как садово-парковые фонари и светильники. Их декоративная функция особенно будет уместна на парковых аллеях, городских набережных.</w:t>
      </w:r>
    </w:p>
    <w:p w:rsidR="00265312" w:rsidRPr="006836BA" w:rsidRDefault="00265312" w:rsidP="00205CAA">
      <w:pPr>
        <w:shd w:val="clear" w:color="auto" w:fill="FFFFFF"/>
        <w:spacing w:line="240" w:lineRule="atLeast"/>
        <w:rPr>
          <w:rFonts w:asciiTheme="majorHAnsi" w:hAnsiTheme="majorHAnsi" w:cs="Times New Roman"/>
          <w:color w:val="000000"/>
          <w:sz w:val="20"/>
          <w:szCs w:val="20"/>
        </w:rPr>
      </w:pPr>
      <w:r w:rsidRPr="006836BA">
        <w:rPr>
          <w:rFonts w:asciiTheme="majorHAnsi" w:hAnsiTheme="majorHAnsi" w:cs="Times New Roman"/>
          <w:color w:val="000000"/>
          <w:sz w:val="20"/>
          <w:szCs w:val="20"/>
        </w:rPr>
        <w:t>Для дачи и сада серия «Стрит 25» подходит, если речь идет о достаточно больших площадях освещения. На участках скромной площади светильники будут смотреться чересчур ярко. А вот как садовые фонари, установленные по периметру территории, они будут отлично справляться со своей функцией. И для спортивных площадок практически не имеют себе равных.</w:t>
      </w:r>
    </w:p>
    <w:p w:rsidR="00265312" w:rsidRDefault="00265312" w:rsidP="00205CAA">
      <w:pPr>
        <w:shd w:val="clear" w:color="auto" w:fill="FFFFFF"/>
        <w:spacing w:line="240" w:lineRule="atLeast"/>
        <w:rPr>
          <w:rFonts w:asciiTheme="majorHAnsi" w:hAnsiTheme="majorHAnsi" w:cs="Times New Roman"/>
          <w:color w:val="000000"/>
          <w:sz w:val="20"/>
          <w:szCs w:val="20"/>
        </w:rPr>
      </w:pPr>
      <w:r w:rsidRPr="006836BA">
        <w:rPr>
          <w:rFonts w:asciiTheme="majorHAnsi" w:hAnsiTheme="majorHAnsi" w:cs="Times New Roman"/>
          <w:color w:val="000000"/>
          <w:sz w:val="20"/>
          <w:szCs w:val="20"/>
        </w:rPr>
        <w:t>Светильники устанавливаются на стальные (металлические) опоры, имеющие перфорацию, базовый цвет серии – серый.</w:t>
      </w:r>
    </w:p>
    <w:p w:rsidR="00205CAA" w:rsidRPr="006836BA" w:rsidRDefault="00205CAA" w:rsidP="006836BA">
      <w:pPr>
        <w:shd w:val="clear" w:color="auto" w:fill="FFFFFF"/>
        <w:spacing w:line="240" w:lineRule="atLeast"/>
        <w:ind w:left="-720" w:firstLine="720"/>
        <w:rPr>
          <w:rFonts w:asciiTheme="majorHAnsi" w:hAnsiTheme="majorHAnsi" w:cs="Times New Roman"/>
          <w:color w:val="000000"/>
          <w:sz w:val="20"/>
          <w:szCs w:val="20"/>
        </w:rPr>
      </w:pPr>
      <w:r>
        <w:rPr>
          <w:rFonts w:asciiTheme="majorHAnsi" w:hAnsiTheme="majorHAnsi" w:cs="Times New Roman"/>
          <w:noProof/>
          <w:color w:val="000000"/>
          <w:sz w:val="20"/>
          <w:szCs w:val="20"/>
        </w:rPr>
        <w:drawing>
          <wp:inline distT="0" distB="0" distL="0" distR="0">
            <wp:extent cx="5181600" cy="5060111"/>
            <wp:effectExtent l="19050" t="0" r="0" b="0"/>
            <wp:docPr id="24" name="Рисунок 1" descr="J:\Новая папка\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Новая папка\25.jpg"/>
                    <pic:cNvPicPr>
                      <a:picLocks noChangeAspect="1" noChangeArrowheads="1"/>
                    </pic:cNvPicPr>
                  </pic:nvPicPr>
                  <pic:blipFill>
                    <a:blip r:embed="rId6"/>
                    <a:srcRect/>
                    <a:stretch>
                      <a:fillRect/>
                    </a:stretch>
                  </pic:blipFill>
                  <pic:spPr bwMode="auto">
                    <a:xfrm>
                      <a:off x="0" y="0"/>
                      <a:ext cx="5182169" cy="5060667"/>
                    </a:xfrm>
                    <a:prstGeom prst="rect">
                      <a:avLst/>
                    </a:prstGeom>
                    <a:noFill/>
                    <a:ln w="9525">
                      <a:noFill/>
                      <a:miter lim="800000"/>
                      <a:headEnd/>
                      <a:tailEnd/>
                    </a:ln>
                  </pic:spPr>
                </pic:pic>
              </a:graphicData>
            </a:graphic>
          </wp:inline>
        </w:drawing>
      </w:r>
    </w:p>
    <w:p w:rsidR="00205CAA" w:rsidRDefault="00265312" w:rsidP="006836BA">
      <w:pPr>
        <w:tabs>
          <w:tab w:val="left" w:pos="2085"/>
        </w:tabs>
        <w:rPr>
          <w:rFonts w:asciiTheme="majorHAnsi" w:hAnsiTheme="majorHAnsi" w:cs="Tahoma"/>
          <w:color w:val="000000"/>
          <w:sz w:val="20"/>
          <w:szCs w:val="20"/>
          <w:shd w:val="clear" w:color="auto" w:fill="FFFFFF"/>
        </w:rPr>
      </w:pPr>
      <w:r w:rsidRPr="006836BA">
        <w:rPr>
          <w:rFonts w:asciiTheme="majorHAnsi" w:hAnsiTheme="majorHAnsi"/>
          <w:b/>
          <w:sz w:val="24"/>
          <w:szCs w:val="24"/>
          <w:u w:val="single"/>
        </w:rPr>
        <w:lastRenderedPageBreak/>
        <w:t>Источники энергии</w:t>
      </w:r>
      <w:r w:rsidRPr="006836BA">
        <w:rPr>
          <w:rFonts w:asciiTheme="majorHAnsi" w:hAnsiTheme="majorHAnsi"/>
          <w:sz w:val="20"/>
          <w:szCs w:val="20"/>
          <w:u w:val="single"/>
        </w:rPr>
        <w:br/>
      </w:r>
      <w:r w:rsidRPr="006836BA">
        <w:rPr>
          <w:rFonts w:asciiTheme="majorHAnsi" w:hAnsiTheme="majorHAnsi"/>
          <w:sz w:val="20"/>
          <w:szCs w:val="20"/>
          <w:u w:val="single"/>
        </w:rPr>
        <w:br/>
      </w:r>
      <w:r w:rsidRPr="00205CAA">
        <w:rPr>
          <w:rFonts w:asciiTheme="majorHAnsi" w:hAnsiTheme="majorHAnsi"/>
          <w:sz w:val="20"/>
          <w:szCs w:val="20"/>
          <w:u w:val="single"/>
        </w:rPr>
        <w:t>Ветряные турбины</w:t>
      </w:r>
      <w:r w:rsidRPr="00205CAA">
        <w:rPr>
          <w:rFonts w:asciiTheme="majorHAnsi" w:hAnsiTheme="majorHAnsi"/>
          <w:sz w:val="20"/>
          <w:szCs w:val="20"/>
          <w:u w:val="single"/>
        </w:rPr>
        <w:br/>
      </w:r>
      <w:r w:rsidRPr="006836BA">
        <w:rPr>
          <w:rFonts w:asciiTheme="majorHAnsi" w:hAnsiTheme="majorHAnsi"/>
          <w:sz w:val="20"/>
          <w:szCs w:val="20"/>
          <w:u w:val="single"/>
        </w:rPr>
        <w:br/>
      </w:r>
      <w:r w:rsidRPr="00205CAA">
        <w:rPr>
          <w:rFonts w:asciiTheme="majorHAnsi" w:hAnsiTheme="majorHAnsi" w:cs="Tahoma"/>
          <w:i/>
          <w:color w:val="000000"/>
          <w:sz w:val="20"/>
          <w:szCs w:val="20"/>
          <w:shd w:val="clear" w:color="auto" w:fill="FFFFFF"/>
        </w:rPr>
        <w:t>«Эдди»</w:t>
      </w:r>
      <w:r w:rsidRPr="00205CAA">
        <w:rPr>
          <w:rFonts w:asciiTheme="majorHAnsi" w:hAnsiTheme="majorHAnsi" w:cs="Tahoma"/>
          <w:i/>
          <w:color w:val="000000"/>
          <w:sz w:val="20"/>
          <w:szCs w:val="20"/>
        </w:rPr>
        <w:br/>
      </w:r>
      <w:r w:rsidRPr="006836BA">
        <w:rPr>
          <w:rFonts w:asciiTheme="majorHAnsi" w:hAnsiTheme="majorHAnsi" w:cs="Tahoma"/>
          <w:color w:val="000000"/>
          <w:sz w:val="20"/>
          <w:szCs w:val="20"/>
        </w:rPr>
        <w:br/>
      </w:r>
      <w:r w:rsidRPr="006836BA">
        <w:rPr>
          <w:rFonts w:asciiTheme="majorHAnsi" w:hAnsiTheme="majorHAnsi" w:cs="Tahoma"/>
          <w:color w:val="000000"/>
          <w:sz w:val="20"/>
          <w:szCs w:val="20"/>
          <w:shd w:val="clear" w:color="auto" w:fill="FFFFFF"/>
        </w:rPr>
        <w:t>Ветряные турбины часто считаются шумными и уродливыми, но и новые революционные проекты пытаются лучше их характеристики. В городскую зеленую энергетику пришла турбина, которая является тихой и привлекательной. Назвали ее Эдди, ветряная турбина на вертикальной оси может генерировать электроэнергию из ветра, приходящие из любого направления, что делает ее идеальной для городских условий.</w:t>
      </w:r>
      <w:r w:rsidRPr="006836BA">
        <w:rPr>
          <w:rStyle w:val="apple-converted-space"/>
          <w:rFonts w:asciiTheme="majorHAnsi" w:hAnsiTheme="majorHAnsi" w:cs="Tahoma"/>
          <w:color w:val="000000"/>
          <w:sz w:val="20"/>
          <w:szCs w:val="20"/>
          <w:shd w:val="clear" w:color="auto" w:fill="FFFFFF"/>
        </w:rPr>
        <w:t> </w:t>
      </w:r>
      <w:r w:rsidRPr="006836BA">
        <w:rPr>
          <w:rFonts w:asciiTheme="majorHAnsi" w:hAnsiTheme="majorHAnsi" w:cs="Tahoma"/>
          <w:color w:val="000000"/>
          <w:sz w:val="20"/>
          <w:szCs w:val="20"/>
        </w:rPr>
        <w:br/>
      </w:r>
      <w:r w:rsidRPr="006836BA">
        <w:rPr>
          <w:rFonts w:asciiTheme="majorHAnsi" w:hAnsiTheme="majorHAnsi" w:cs="Tahoma"/>
          <w:color w:val="000000"/>
          <w:sz w:val="20"/>
          <w:szCs w:val="20"/>
        </w:rPr>
        <w:br/>
      </w:r>
      <w:r w:rsidRPr="006836BA">
        <w:rPr>
          <w:rFonts w:asciiTheme="majorHAnsi" w:hAnsiTheme="majorHAnsi" w:cs="Tahoma"/>
          <w:color w:val="000000"/>
          <w:sz w:val="20"/>
          <w:szCs w:val="20"/>
          <w:shd w:val="clear" w:color="auto" w:fill="FFFFFF"/>
        </w:rPr>
        <w:t>Эдди весит 81 кг и 1,38 м ширину и 1,6 м в высоту. Эдди имеет номинальную выходную мощностью 600W и прекращает производить энергию при скорости ниже 3,5 м / с. Устройство имеет максимально безопасную скорость ветра более 120 км/час</w:t>
      </w:r>
      <w:proofErr w:type="gramStart"/>
      <w:r w:rsidRPr="006836BA">
        <w:rPr>
          <w:rFonts w:asciiTheme="majorHAnsi" w:hAnsiTheme="majorHAnsi" w:cs="Tahoma"/>
          <w:color w:val="000000"/>
          <w:sz w:val="20"/>
          <w:szCs w:val="20"/>
          <w:shd w:val="clear" w:color="auto" w:fill="FFFFFF"/>
        </w:rPr>
        <w:t xml:space="preserve">., </w:t>
      </w:r>
      <w:proofErr w:type="gramEnd"/>
      <w:r w:rsidRPr="006836BA">
        <w:rPr>
          <w:rFonts w:asciiTheme="majorHAnsi" w:hAnsiTheme="majorHAnsi" w:cs="Tahoma"/>
          <w:color w:val="000000"/>
          <w:sz w:val="20"/>
          <w:szCs w:val="20"/>
          <w:shd w:val="clear" w:color="auto" w:fill="FFFFFF"/>
        </w:rPr>
        <w:t xml:space="preserve">и долговечность около 20 лет. Углеродного волокна и стекловолокна лопастей спина Эдди обеспечивают их высокую прочность. Компания утверждает, что уровень шума, производимый турбиной, при скорости ветра 12 м / </w:t>
      </w:r>
      <w:proofErr w:type="gramStart"/>
      <w:r w:rsidRPr="006836BA">
        <w:rPr>
          <w:rFonts w:asciiTheme="majorHAnsi" w:hAnsiTheme="majorHAnsi" w:cs="Tahoma"/>
          <w:color w:val="000000"/>
          <w:sz w:val="20"/>
          <w:szCs w:val="20"/>
          <w:shd w:val="clear" w:color="auto" w:fill="FFFFFF"/>
        </w:rPr>
        <w:t>с составляет</w:t>
      </w:r>
      <w:proofErr w:type="gramEnd"/>
      <w:r w:rsidRPr="006836BA">
        <w:rPr>
          <w:rFonts w:asciiTheme="majorHAnsi" w:hAnsiTheme="majorHAnsi" w:cs="Tahoma"/>
          <w:color w:val="000000"/>
          <w:sz w:val="20"/>
          <w:szCs w:val="20"/>
          <w:shd w:val="clear" w:color="auto" w:fill="FFFFFF"/>
        </w:rPr>
        <w:t xml:space="preserve"> около 38 </w:t>
      </w:r>
      <w:proofErr w:type="spellStart"/>
      <w:r w:rsidRPr="006836BA">
        <w:rPr>
          <w:rFonts w:asciiTheme="majorHAnsi" w:hAnsiTheme="majorHAnsi" w:cs="Tahoma"/>
          <w:color w:val="000000"/>
          <w:sz w:val="20"/>
          <w:szCs w:val="20"/>
          <w:shd w:val="clear" w:color="auto" w:fill="FFFFFF"/>
        </w:rPr>
        <w:t>dB</w:t>
      </w:r>
      <w:proofErr w:type="spellEnd"/>
      <w:r w:rsidRPr="006836BA">
        <w:rPr>
          <w:rFonts w:asciiTheme="majorHAnsi" w:hAnsiTheme="majorHAnsi" w:cs="Tahoma"/>
          <w:color w:val="000000"/>
          <w:sz w:val="20"/>
          <w:szCs w:val="20"/>
          <w:shd w:val="clear" w:color="auto" w:fill="FFFFFF"/>
        </w:rPr>
        <w:t>, что на полпути между уровнем шума шепота (15 дБ) и нормального разговора (60dB).</w:t>
      </w:r>
    </w:p>
    <w:p w:rsidR="00205CAA" w:rsidRDefault="00205CAA" w:rsidP="006836BA">
      <w:pPr>
        <w:tabs>
          <w:tab w:val="left" w:pos="2085"/>
        </w:tabs>
        <w:rPr>
          <w:rFonts w:asciiTheme="majorHAnsi" w:hAnsiTheme="majorHAnsi" w:cs="Tahoma"/>
          <w:color w:val="000000"/>
          <w:sz w:val="20"/>
          <w:szCs w:val="20"/>
          <w:shd w:val="clear" w:color="auto" w:fill="FFFFFF"/>
        </w:rPr>
      </w:pPr>
    </w:p>
    <w:p w:rsidR="00265312" w:rsidRPr="00205CAA" w:rsidRDefault="00205CAA" w:rsidP="006836BA">
      <w:pPr>
        <w:tabs>
          <w:tab w:val="left" w:pos="2085"/>
        </w:tabs>
        <w:rPr>
          <w:rFonts w:asciiTheme="majorHAnsi" w:hAnsiTheme="majorHAnsi" w:cs="Tahoma"/>
          <w:color w:val="000000"/>
          <w:sz w:val="20"/>
          <w:szCs w:val="20"/>
          <w:shd w:val="clear" w:color="auto" w:fill="FFFFFF"/>
        </w:rPr>
      </w:pPr>
      <w:r w:rsidRPr="00205CAA">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heme="majorHAnsi" w:hAnsiTheme="majorHAnsi" w:cs="Tahoma"/>
          <w:noProof/>
          <w:color w:val="000000"/>
          <w:sz w:val="20"/>
          <w:szCs w:val="20"/>
          <w:shd w:val="clear" w:color="auto" w:fill="FFFFFF"/>
        </w:rPr>
        <w:drawing>
          <wp:inline distT="0" distB="0" distL="0" distR="0">
            <wp:extent cx="5838825" cy="4114800"/>
            <wp:effectExtent l="19050" t="0" r="9525" b="0"/>
            <wp:docPr id="25" name="Рисунок 2" descr="D:\Школа\Проект (SmartPark)\fp06_SpDUr_37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Школа\Проект (SmartPark)\fp06_SpDUr_37497.jpg"/>
                    <pic:cNvPicPr>
                      <a:picLocks noChangeAspect="1" noChangeArrowheads="1"/>
                    </pic:cNvPicPr>
                  </pic:nvPicPr>
                  <pic:blipFill>
                    <a:blip r:embed="rId7"/>
                    <a:srcRect/>
                    <a:stretch>
                      <a:fillRect/>
                    </a:stretch>
                  </pic:blipFill>
                  <pic:spPr bwMode="auto">
                    <a:xfrm>
                      <a:off x="0" y="0"/>
                      <a:ext cx="5838825" cy="4114800"/>
                    </a:xfrm>
                    <a:prstGeom prst="rect">
                      <a:avLst/>
                    </a:prstGeom>
                    <a:noFill/>
                    <a:ln w="9525">
                      <a:noFill/>
                      <a:miter lim="800000"/>
                      <a:headEnd/>
                      <a:tailEnd/>
                    </a:ln>
                  </pic:spPr>
                </pic:pic>
              </a:graphicData>
            </a:graphic>
          </wp:inline>
        </w:drawing>
      </w:r>
    </w:p>
    <w:p w:rsidR="00205CAA" w:rsidRDefault="00205CAA" w:rsidP="00205CAA">
      <w:pPr>
        <w:rPr>
          <w:rFonts w:asciiTheme="majorHAnsi" w:hAnsiTheme="majorHAnsi" w:cs="Tahoma"/>
          <w:color w:val="000000"/>
          <w:sz w:val="20"/>
          <w:szCs w:val="20"/>
          <w:u w:val="single"/>
          <w:shd w:val="clear" w:color="auto" w:fill="FFFFFF"/>
        </w:rPr>
      </w:pPr>
    </w:p>
    <w:p w:rsidR="00205CAA" w:rsidRDefault="00205CAA" w:rsidP="00205CAA">
      <w:pPr>
        <w:rPr>
          <w:rFonts w:asciiTheme="majorHAnsi" w:hAnsiTheme="majorHAnsi" w:cs="Tahoma"/>
          <w:color w:val="000000"/>
          <w:sz w:val="20"/>
          <w:szCs w:val="20"/>
          <w:u w:val="single"/>
          <w:shd w:val="clear" w:color="auto" w:fill="FFFFFF"/>
        </w:rPr>
      </w:pPr>
    </w:p>
    <w:p w:rsidR="00205CAA" w:rsidRDefault="00205CAA" w:rsidP="00205CAA">
      <w:pPr>
        <w:rPr>
          <w:rFonts w:asciiTheme="majorHAnsi" w:hAnsiTheme="majorHAnsi" w:cs="Tahoma"/>
          <w:color w:val="000000"/>
          <w:sz w:val="20"/>
          <w:szCs w:val="20"/>
          <w:u w:val="single"/>
          <w:shd w:val="clear" w:color="auto" w:fill="FFFFFF"/>
        </w:rPr>
      </w:pPr>
    </w:p>
    <w:p w:rsidR="00205CAA" w:rsidRDefault="00205CAA" w:rsidP="00205CAA">
      <w:pPr>
        <w:rPr>
          <w:rFonts w:asciiTheme="majorHAnsi" w:hAnsiTheme="majorHAnsi" w:cs="Tahoma"/>
          <w:color w:val="000000"/>
          <w:sz w:val="20"/>
          <w:szCs w:val="20"/>
          <w:u w:val="single"/>
          <w:shd w:val="clear" w:color="auto" w:fill="FFFFFF"/>
        </w:rPr>
      </w:pPr>
    </w:p>
    <w:p w:rsidR="00205CAA" w:rsidRPr="00205CAA" w:rsidRDefault="00205CAA" w:rsidP="00205CAA">
      <w:pPr>
        <w:rPr>
          <w:rFonts w:asciiTheme="majorHAnsi" w:hAnsiTheme="majorHAnsi" w:cs="Tahoma"/>
          <w:color w:val="000000"/>
          <w:sz w:val="20"/>
          <w:szCs w:val="20"/>
          <w:u w:val="single"/>
          <w:shd w:val="clear" w:color="auto" w:fill="FFFFFF"/>
        </w:rPr>
      </w:pPr>
      <w:r w:rsidRPr="00205CAA">
        <w:rPr>
          <w:rFonts w:asciiTheme="majorHAnsi" w:hAnsiTheme="majorHAnsi" w:cs="Tahoma"/>
          <w:color w:val="000000"/>
          <w:sz w:val="20"/>
          <w:szCs w:val="20"/>
          <w:u w:val="single"/>
          <w:shd w:val="clear" w:color="auto" w:fill="FFFFFF"/>
        </w:rPr>
        <w:lastRenderedPageBreak/>
        <w:t xml:space="preserve">Солнечные батареи </w:t>
      </w:r>
    </w:p>
    <w:p w:rsidR="00205CAA" w:rsidRPr="00205CAA" w:rsidRDefault="00205CAA" w:rsidP="00205CAA">
      <w:pPr>
        <w:rPr>
          <w:rFonts w:asciiTheme="majorHAnsi" w:hAnsiTheme="majorHAnsi" w:cs="Tahoma"/>
          <w:i/>
          <w:color w:val="000000"/>
          <w:sz w:val="20"/>
          <w:szCs w:val="20"/>
          <w:shd w:val="clear" w:color="auto" w:fill="FFFFFF"/>
        </w:rPr>
      </w:pPr>
      <w:r w:rsidRPr="00205CAA">
        <w:rPr>
          <w:rFonts w:asciiTheme="majorHAnsi" w:hAnsiTheme="majorHAnsi" w:cs="Tahoma"/>
          <w:i/>
          <w:color w:val="000000"/>
          <w:sz w:val="20"/>
          <w:szCs w:val="20"/>
          <w:shd w:val="clear" w:color="auto" w:fill="FFFFFF"/>
        </w:rPr>
        <w:t xml:space="preserve">Солнечные </w:t>
      </w:r>
      <w:proofErr w:type="spellStart"/>
      <w:r w:rsidRPr="00205CAA">
        <w:rPr>
          <w:rFonts w:asciiTheme="majorHAnsi" w:hAnsiTheme="majorHAnsi" w:cs="Tahoma"/>
          <w:i/>
          <w:color w:val="000000"/>
          <w:sz w:val="20"/>
          <w:szCs w:val="20"/>
          <w:shd w:val="clear" w:color="auto" w:fill="FFFFFF"/>
        </w:rPr>
        <w:t>энергостанции</w:t>
      </w:r>
      <w:proofErr w:type="spellEnd"/>
      <w:r w:rsidRPr="00205CAA">
        <w:rPr>
          <w:rFonts w:asciiTheme="majorHAnsi" w:hAnsiTheme="majorHAnsi" w:cs="Tahoma"/>
          <w:i/>
          <w:color w:val="000000"/>
          <w:sz w:val="20"/>
          <w:szCs w:val="20"/>
          <w:shd w:val="clear" w:color="auto" w:fill="FFFFFF"/>
        </w:rPr>
        <w:t xml:space="preserve"> "GELIOMASTER"</w:t>
      </w:r>
    </w:p>
    <w:p w:rsidR="00205CAA" w:rsidRPr="00205CAA" w:rsidRDefault="00205CAA" w:rsidP="00205CAA">
      <w:pPr>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 xml:space="preserve">Солнечные </w:t>
      </w:r>
      <w:proofErr w:type="spellStart"/>
      <w:r w:rsidRPr="00205CAA">
        <w:rPr>
          <w:rFonts w:asciiTheme="majorHAnsi" w:hAnsiTheme="majorHAnsi" w:cs="Tahoma"/>
          <w:color w:val="000000"/>
          <w:sz w:val="20"/>
          <w:szCs w:val="20"/>
          <w:shd w:val="clear" w:color="auto" w:fill="FFFFFF"/>
        </w:rPr>
        <w:t>энергостанции</w:t>
      </w:r>
      <w:proofErr w:type="spellEnd"/>
      <w:r w:rsidRPr="00205CAA">
        <w:rPr>
          <w:rFonts w:asciiTheme="majorHAnsi" w:hAnsiTheme="majorHAnsi" w:cs="Tahoma"/>
          <w:color w:val="000000"/>
          <w:sz w:val="20"/>
          <w:szCs w:val="20"/>
          <w:shd w:val="clear" w:color="auto" w:fill="FFFFFF"/>
        </w:rPr>
        <w:t xml:space="preserve"> «GELIOM</w:t>
      </w:r>
      <w:proofErr w:type="gramStart"/>
      <w:r w:rsidRPr="00205CAA">
        <w:rPr>
          <w:rFonts w:asciiTheme="majorHAnsi" w:hAnsiTheme="majorHAnsi" w:cs="Tahoma"/>
          <w:color w:val="000000"/>
          <w:sz w:val="20"/>
          <w:szCs w:val="20"/>
          <w:shd w:val="clear" w:color="auto" w:fill="FFFFFF"/>
        </w:rPr>
        <w:t>А</w:t>
      </w:r>
      <w:proofErr w:type="gramEnd"/>
      <w:r w:rsidRPr="00205CAA">
        <w:rPr>
          <w:rFonts w:asciiTheme="majorHAnsi" w:hAnsiTheme="majorHAnsi" w:cs="Tahoma"/>
          <w:color w:val="000000"/>
          <w:sz w:val="20"/>
          <w:szCs w:val="20"/>
          <w:shd w:val="clear" w:color="auto" w:fill="FFFFFF"/>
        </w:rPr>
        <w:t xml:space="preserve">STER» - это электростанции на солнечных батареях с накоплением энергии в аккумуляторных батареях и напряжением постоянного тока 12 вольт. Накапливают электрическую энергию в светлое время суток и расходуют </w:t>
      </w:r>
      <w:proofErr w:type="gramStart"/>
      <w:r w:rsidRPr="00205CAA">
        <w:rPr>
          <w:rFonts w:asciiTheme="majorHAnsi" w:hAnsiTheme="majorHAnsi" w:cs="Tahoma"/>
          <w:color w:val="000000"/>
          <w:sz w:val="20"/>
          <w:szCs w:val="20"/>
          <w:shd w:val="clear" w:color="auto" w:fill="FFFFFF"/>
        </w:rPr>
        <w:t>согласно</w:t>
      </w:r>
      <w:proofErr w:type="gramEnd"/>
      <w:r w:rsidRPr="00205CAA">
        <w:rPr>
          <w:rFonts w:asciiTheme="majorHAnsi" w:hAnsiTheme="majorHAnsi" w:cs="Tahoma"/>
          <w:color w:val="000000"/>
          <w:sz w:val="20"/>
          <w:szCs w:val="20"/>
          <w:shd w:val="clear" w:color="auto" w:fill="FFFFFF"/>
        </w:rPr>
        <w:t xml:space="preserve"> установленной программы контроллера. Контроллер солнечной электростанции имеет 17 фиксированных программ, в т.ч. программу подключения потребителей только в темное время суток.</w:t>
      </w:r>
    </w:p>
    <w:p w:rsidR="00205CAA" w:rsidRPr="00205CAA" w:rsidRDefault="00205CAA" w:rsidP="00205CAA">
      <w:pPr>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При применение солнечных электростанций «GELIOM</w:t>
      </w:r>
      <w:proofErr w:type="gramStart"/>
      <w:r w:rsidRPr="00205CAA">
        <w:rPr>
          <w:rFonts w:asciiTheme="majorHAnsi" w:hAnsiTheme="majorHAnsi" w:cs="Tahoma"/>
          <w:color w:val="000000"/>
          <w:sz w:val="20"/>
          <w:szCs w:val="20"/>
          <w:shd w:val="clear" w:color="auto" w:fill="FFFFFF"/>
        </w:rPr>
        <w:t>А</w:t>
      </w:r>
      <w:proofErr w:type="gramEnd"/>
      <w:r w:rsidRPr="00205CAA">
        <w:rPr>
          <w:rFonts w:asciiTheme="majorHAnsi" w:hAnsiTheme="majorHAnsi" w:cs="Tahoma"/>
          <w:color w:val="000000"/>
          <w:sz w:val="20"/>
          <w:szCs w:val="20"/>
          <w:shd w:val="clear" w:color="auto" w:fill="FFFFFF"/>
        </w:rPr>
        <w:t>STER» отпадает необходимость в электрических сетях, поэтому они особенно эффективны при обеспечении энергией отдаленных от сетей потребителей. Исключение затрат на прокладку и подключение к сетям обеспечивает быструю окупаемость солнечных электростанций.</w:t>
      </w:r>
    </w:p>
    <w:p w:rsidR="00205CAA" w:rsidRPr="00205CAA" w:rsidRDefault="00205CAA" w:rsidP="00205CAA">
      <w:pPr>
        <w:pStyle w:val="a3"/>
        <w:shd w:val="clear" w:color="auto" w:fill="FFFFFF"/>
        <w:spacing w:line="225" w:lineRule="atLeast"/>
        <w:rPr>
          <w:rFonts w:asciiTheme="majorHAnsi" w:eastAsiaTheme="minorHAnsi" w:hAnsiTheme="majorHAnsi" w:cs="Tahoma"/>
          <w:color w:val="000000"/>
          <w:sz w:val="20"/>
          <w:szCs w:val="20"/>
          <w:shd w:val="clear" w:color="auto" w:fill="FFFFFF"/>
          <w:lang w:eastAsia="en-US"/>
        </w:rPr>
      </w:pPr>
      <w:r w:rsidRPr="00205CAA">
        <w:rPr>
          <w:rFonts w:asciiTheme="majorHAnsi" w:eastAsiaTheme="minorHAnsi" w:hAnsiTheme="majorHAnsi" w:cs="Tahoma"/>
          <w:color w:val="000000"/>
          <w:sz w:val="20"/>
          <w:szCs w:val="20"/>
          <w:shd w:val="clear" w:color="auto" w:fill="FFFFFF"/>
          <w:lang w:eastAsia="en-US"/>
        </w:rPr>
        <w:t>ПРИНЦИП РАБОТЫ СОЛНЕЧНЫХ ЭЛЕКТРОСТАНЦИЙ:</w:t>
      </w:r>
    </w:p>
    <w:p w:rsidR="00205CAA" w:rsidRPr="00205CAA" w:rsidRDefault="00205CAA" w:rsidP="00205CAA">
      <w:pPr>
        <w:pStyle w:val="a3"/>
        <w:shd w:val="clear" w:color="auto" w:fill="FFFFFF"/>
        <w:spacing w:line="225" w:lineRule="atLeast"/>
        <w:rPr>
          <w:rFonts w:asciiTheme="majorHAnsi" w:eastAsiaTheme="minorHAnsi" w:hAnsiTheme="majorHAnsi" w:cs="Tahoma"/>
          <w:color w:val="000000"/>
          <w:sz w:val="20"/>
          <w:szCs w:val="20"/>
          <w:shd w:val="clear" w:color="auto" w:fill="FFFFFF"/>
          <w:lang w:eastAsia="en-US"/>
        </w:rPr>
      </w:pPr>
      <w:r w:rsidRPr="00205CAA">
        <w:rPr>
          <w:rFonts w:asciiTheme="majorHAnsi" w:eastAsiaTheme="minorHAnsi" w:hAnsiTheme="majorHAnsi" w:cs="Tahoma"/>
          <w:color w:val="000000"/>
          <w:sz w:val="20"/>
          <w:szCs w:val="20"/>
          <w:shd w:val="clear" w:color="auto" w:fill="FFFFFF"/>
          <w:lang w:eastAsia="en-US"/>
        </w:rPr>
        <w:t>Светильник заряжается солнечной энергией в течение светлого времени суток, солнечная энергия преобразуется в электроэнергию, накапливается в аккумуляторных батареях и расходуется в течение ночи. Главное условие работоспособности - светильник необходимо установить так, чтобы максимальное количество прямых солнечных лучей падало на панели солнечных батарей.</w:t>
      </w:r>
      <w:r w:rsidRPr="00205CAA">
        <w:rPr>
          <w:rFonts w:asciiTheme="majorHAnsi" w:eastAsiaTheme="minorHAnsi" w:hAnsiTheme="majorHAnsi" w:cs="Tahoma"/>
          <w:color w:val="000000"/>
          <w:sz w:val="20"/>
          <w:szCs w:val="20"/>
          <w:shd w:val="clear" w:color="auto" w:fill="FFFFFF"/>
          <w:lang w:eastAsia="en-US"/>
        </w:rPr>
        <w:br/>
      </w:r>
      <w:r w:rsidRPr="00205CAA">
        <w:rPr>
          <w:rFonts w:asciiTheme="majorHAnsi" w:eastAsiaTheme="minorHAnsi" w:hAnsiTheme="majorHAnsi" w:cs="Tahoma"/>
          <w:color w:val="000000"/>
          <w:sz w:val="20"/>
          <w:szCs w:val="20"/>
          <w:shd w:val="clear" w:color="auto" w:fill="FFFFFF"/>
          <w:lang w:eastAsia="en-US"/>
        </w:rPr>
        <w:br/>
        <w:t>В качестве источника света в светодиодном солнечном светильнике используют яркий светодиод. Использование светодиода в качестве источника света позволяет существенно повысить срок работы солнечного светильника от зарядки до зарядки. В отличие от обычной лампы накаливания, у которой подавляющая часть энергии расходуется не на освещение, а на выработку тепла, у светодиодных светильников энергия расходуется исключительно на освещение.</w:t>
      </w:r>
      <w:r w:rsidRPr="00205CAA">
        <w:rPr>
          <w:rFonts w:asciiTheme="majorHAnsi" w:eastAsiaTheme="minorHAnsi" w:hAnsiTheme="majorHAnsi" w:cs="Tahoma"/>
          <w:sz w:val="20"/>
          <w:szCs w:val="20"/>
          <w:shd w:val="clear" w:color="auto" w:fill="FFFFFF"/>
          <w:lang w:eastAsia="en-US"/>
        </w:rPr>
        <w:t> </w:t>
      </w:r>
      <w:r w:rsidRPr="00205CAA">
        <w:rPr>
          <w:rFonts w:asciiTheme="majorHAnsi" w:eastAsiaTheme="minorHAnsi" w:hAnsiTheme="majorHAnsi" w:cs="Tahoma"/>
          <w:color w:val="000000"/>
          <w:sz w:val="20"/>
          <w:szCs w:val="20"/>
          <w:shd w:val="clear" w:color="auto" w:fill="FFFFFF"/>
          <w:lang w:eastAsia="en-US"/>
        </w:rPr>
        <w:br/>
      </w:r>
      <w:r w:rsidRPr="00205CAA">
        <w:rPr>
          <w:rFonts w:asciiTheme="majorHAnsi" w:eastAsiaTheme="minorHAnsi" w:hAnsiTheme="majorHAnsi" w:cs="Tahoma"/>
          <w:color w:val="000000"/>
          <w:sz w:val="20"/>
          <w:szCs w:val="20"/>
          <w:shd w:val="clear" w:color="auto" w:fill="FFFFFF"/>
          <w:lang w:eastAsia="en-US"/>
        </w:rPr>
        <w:br/>
        <w:t>Светильник не требует подключения к электросети и питается от встроенного аккумулятора, который заряжается в дневное время. Светодиоды, являющиеся источником света, потребляют малое количество электроэнергии. Полной подзарядки аккумулятора хватает на 6–8 часов непрерывной работы. Светильники на солнечных батареях по яркости и мощности нисколько не уступают традиционным осветительным приборам.</w:t>
      </w:r>
      <w:r w:rsidRPr="00205CAA">
        <w:rPr>
          <w:rFonts w:asciiTheme="majorHAnsi" w:eastAsiaTheme="minorHAnsi" w:hAnsiTheme="majorHAnsi" w:cs="Tahoma"/>
          <w:color w:val="000000"/>
          <w:sz w:val="20"/>
          <w:szCs w:val="20"/>
          <w:shd w:val="clear" w:color="auto" w:fill="FFFFFF"/>
          <w:lang w:eastAsia="en-US"/>
        </w:rPr>
        <w:br/>
      </w:r>
      <w:r w:rsidRPr="00205CAA">
        <w:rPr>
          <w:rFonts w:asciiTheme="majorHAnsi" w:eastAsiaTheme="minorHAnsi" w:hAnsiTheme="majorHAnsi" w:cs="Tahoma"/>
          <w:color w:val="000000"/>
          <w:sz w:val="20"/>
          <w:szCs w:val="20"/>
          <w:shd w:val="clear" w:color="auto" w:fill="FFFFFF"/>
          <w:lang w:eastAsia="en-US"/>
        </w:rPr>
        <w:br/>
        <w:t>Современные солнечные батареи обладают высокой эффективностью и поэтому даже в пасмурную погоду и зимнее время солнечные светодиодные светильники способны подарить Вам тепло и уют солнечного дня</w:t>
      </w:r>
    </w:p>
    <w:p w:rsidR="00205CAA" w:rsidRPr="00205CAA" w:rsidRDefault="00205CAA" w:rsidP="00205CAA">
      <w:pPr>
        <w:shd w:val="clear" w:color="auto" w:fill="FFFFFF"/>
        <w:spacing w:before="100" w:beforeAutospacing="1" w:after="100" w:afterAutospacing="1" w:line="240" w:lineRule="auto"/>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ПРЕИМУЩЕСТВА ИСПОЛЬЗОВАНИЯ СОЛНЕЧНОЙ ЭЛЕКТРОСТАНЦИИ:</w:t>
      </w:r>
    </w:p>
    <w:p w:rsidR="00205CAA" w:rsidRPr="00205CAA" w:rsidRDefault="00205CAA" w:rsidP="00205CAA">
      <w:pPr>
        <w:numPr>
          <w:ilvl w:val="0"/>
          <w:numId w:val="1"/>
        </w:numPr>
        <w:shd w:val="clear" w:color="auto" w:fill="FFFFFF"/>
        <w:spacing w:before="100" w:beforeAutospacing="1" w:after="100" w:afterAutospacing="1" w:line="225" w:lineRule="atLeast"/>
        <w:jc w:val="both"/>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Не требуют прокладки кабеля, не потребляет энергию от сети.</w:t>
      </w:r>
    </w:p>
    <w:p w:rsidR="00205CAA" w:rsidRPr="00205CAA" w:rsidRDefault="00205CAA" w:rsidP="00205CAA">
      <w:pPr>
        <w:numPr>
          <w:ilvl w:val="0"/>
          <w:numId w:val="1"/>
        </w:numPr>
        <w:shd w:val="clear" w:color="auto" w:fill="FFFFFF"/>
        <w:spacing w:before="100" w:beforeAutospacing="1" w:after="100" w:afterAutospacing="1" w:line="225" w:lineRule="atLeast"/>
        <w:jc w:val="both"/>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Автоматически включаются в темное время суток.</w:t>
      </w:r>
    </w:p>
    <w:p w:rsidR="00205CAA" w:rsidRPr="00205CAA" w:rsidRDefault="00205CAA" w:rsidP="00205CAA">
      <w:pPr>
        <w:numPr>
          <w:ilvl w:val="0"/>
          <w:numId w:val="1"/>
        </w:numPr>
        <w:shd w:val="clear" w:color="auto" w:fill="FFFFFF"/>
        <w:spacing w:before="100" w:beforeAutospacing="1" w:after="100" w:afterAutospacing="1" w:line="225" w:lineRule="atLeast"/>
        <w:jc w:val="both"/>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Влагозащищенный дизайн позволяет использовать светильники на улице.</w:t>
      </w:r>
    </w:p>
    <w:p w:rsidR="00205CAA" w:rsidRPr="00205CAA" w:rsidRDefault="00205CAA" w:rsidP="00205CAA">
      <w:pPr>
        <w:numPr>
          <w:ilvl w:val="0"/>
          <w:numId w:val="1"/>
        </w:numPr>
        <w:shd w:val="clear" w:color="auto" w:fill="FFFFFF"/>
        <w:spacing w:before="100" w:beforeAutospacing="1" w:after="100" w:afterAutospacing="1" w:line="225" w:lineRule="atLeast"/>
        <w:jc w:val="both"/>
        <w:rPr>
          <w:rFonts w:asciiTheme="majorHAnsi" w:hAnsiTheme="majorHAnsi" w:cs="Tahoma"/>
          <w:color w:val="000000"/>
          <w:sz w:val="20"/>
          <w:szCs w:val="20"/>
          <w:shd w:val="clear" w:color="auto" w:fill="FFFFFF"/>
        </w:rPr>
      </w:pPr>
      <w:r w:rsidRPr="00205CAA">
        <w:rPr>
          <w:rFonts w:asciiTheme="majorHAnsi" w:hAnsiTheme="majorHAnsi" w:cs="Tahoma"/>
          <w:color w:val="000000"/>
          <w:sz w:val="20"/>
          <w:szCs w:val="20"/>
          <w:shd w:val="clear" w:color="auto" w:fill="FFFFFF"/>
        </w:rPr>
        <w:t>Продолжительность автономной работы - до 15 часов.</w:t>
      </w:r>
    </w:p>
    <w:p w:rsidR="00205CAA" w:rsidRPr="00205CAA" w:rsidRDefault="00205CAA" w:rsidP="00205CAA">
      <w:pPr>
        <w:numPr>
          <w:ilvl w:val="0"/>
          <w:numId w:val="1"/>
        </w:numPr>
        <w:shd w:val="clear" w:color="auto" w:fill="FFFFFF"/>
        <w:spacing w:before="100" w:beforeAutospacing="1" w:after="100" w:afterAutospacing="1" w:line="225" w:lineRule="atLeast"/>
        <w:jc w:val="both"/>
        <w:rPr>
          <w:rFonts w:asciiTheme="majorHAnsi" w:eastAsia="Times New Roman" w:hAnsiTheme="majorHAnsi" w:cs="Tahoma"/>
          <w:color w:val="000000"/>
          <w:sz w:val="20"/>
          <w:szCs w:val="20"/>
        </w:rPr>
      </w:pPr>
      <w:r w:rsidRPr="00205CAA">
        <w:rPr>
          <w:rFonts w:asciiTheme="majorHAnsi" w:hAnsiTheme="majorHAnsi" w:cs="Tahoma"/>
          <w:color w:val="000000"/>
          <w:sz w:val="20"/>
          <w:szCs w:val="20"/>
          <w:shd w:val="clear" w:color="auto" w:fill="FFFFFF"/>
        </w:rPr>
        <w:t>Зарядка солнечной батареи производится не только в солнечные, но и в пасмурные дни</w:t>
      </w:r>
      <w:r w:rsidRPr="00205CAA">
        <w:rPr>
          <w:rFonts w:asciiTheme="majorHAnsi" w:eastAsia="Times New Roman" w:hAnsiTheme="majorHAnsi" w:cs="Tahoma"/>
          <w:color w:val="000000"/>
          <w:sz w:val="20"/>
          <w:szCs w:val="20"/>
        </w:rPr>
        <w:t>.</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Технические характеристики</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 xml:space="preserve">Напряжение холостого хода солнечной панели,  не менее   </w:t>
      </w:r>
      <w:r>
        <w:rPr>
          <w:rFonts w:asciiTheme="majorHAnsi" w:hAnsiTheme="majorHAnsi" w:cs="Tahoma"/>
          <w:sz w:val="20"/>
          <w:szCs w:val="20"/>
        </w:rPr>
        <w:t xml:space="preserve">    </w:t>
      </w:r>
      <w:r w:rsidRPr="00205CAA">
        <w:rPr>
          <w:rFonts w:asciiTheme="majorHAnsi" w:hAnsiTheme="majorHAnsi" w:cs="Tahoma"/>
          <w:sz w:val="20"/>
          <w:szCs w:val="20"/>
        </w:rPr>
        <w:t xml:space="preserve"> 21 (В)</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Напряжение при работе на нагрузку,  не менее</w:t>
      </w:r>
      <w:r w:rsidRPr="00205CAA">
        <w:rPr>
          <w:rFonts w:asciiTheme="majorHAnsi" w:hAnsiTheme="majorHAnsi" w:cs="Tahoma"/>
          <w:sz w:val="20"/>
          <w:szCs w:val="20"/>
        </w:rPr>
        <w:tab/>
        <w:t xml:space="preserve">               </w:t>
      </w:r>
      <w:r>
        <w:rPr>
          <w:rFonts w:asciiTheme="majorHAnsi" w:hAnsiTheme="majorHAnsi" w:cs="Tahoma"/>
          <w:sz w:val="20"/>
          <w:szCs w:val="20"/>
        </w:rPr>
        <w:t xml:space="preserve">               </w:t>
      </w:r>
      <w:r w:rsidRPr="00205CAA">
        <w:rPr>
          <w:rFonts w:asciiTheme="majorHAnsi" w:hAnsiTheme="majorHAnsi" w:cs="Tahoma"/>
          <w:sz w:val="20"/>
          <w:szCs w:val="20"/>
        </w:rPr>
        <w:t>17 (В)</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 xml:space="preserve">Время работы без подзарядки </w:t>
      </w:r>
      <w:r w:rsidRPr="00205CAA">
        <w:rPr>
          <w:rFonts w:asciiTheme="majorHAnsi" w:hAnsiTheme="majorHAnsi" w:cs="Tahoma"/>
          <w:sz w:val="20"/>
          <w:szCs w:val="20"/>
        </w:rPr>
        <w:tab/>
        <w:t xml:space="preserve">                                            </w:t>
      </w:r>
      <w:r>
        <w:rPr>
          <w:rFonts w:asciiTheme="majorHAnsi" w:hAnsiTheme="majorHAnsi" w:cs="Tahoma"/>
          <w:sz w:val="20"/>
          <w:szCs w:val="20"/>
        </w:rPr>
        <w:t xml:space="preserve">    </w:t>
      </w:r>
      <w:r w:rsidRPr="00205CAA">
        <w:rPr>
          <w:rFonts w:asciiTheme="majorHAnsi" w:hAnsiTheme="majorHAnsi" w:cs="Tahoma"/>
          <w:sz w:val="20"/>
          <w:szCs w:val="20"/>
        </w:rPr>
        <w:t>180 – 360 (ч)</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Рабочее напряжение</w:t>
      </w:r>
      <w:r w:rsidRPr="00205CAA">
        <w:rPr>
          <w:rFonts w:asciiTheme="majorHAnsi" w:hAnsiTheme="majorHAnsi" w:cs="Tahoma"/>
          <w:sz w:val="20"/>
          <w:szCs w:val="20"/>
        </w:rPr>
        <w:tab/>
        <w:t xml:space="preserve">                                                    </w:t>
      </w:r>
      <w:r>
        <w:rPr>
          <w:rFonts w:asciiTheme="majorHAnsi" w:hAnsiTheme="majorHAnsi" w:cs="Tahoma"/>
          <w:sz w:val="20"/>
          <w:szCs w:val="20"/>
        </w:rPr>
        <w:t xml:space="preserve">                      </w:t>
      </w:r>
      <w:r w:rsidRPr="00205CAA">
        <w:rPr>
          <w:rFonts w:asciiTheme="majorHAnsi" w:hAnsiTheme="majorHAnsi" w:cs="Tahoma"/>
          <w:sz w:val="20"/>
          <w:szCs w:val="20"/>
        </w:rPr>
        <w:t xml:space="preserve"> 12,0 (В)</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Вес солнечного модуля с АКБ</w:t>
      </w:r>
      <w:r w:rsidRPr="00205CAA">
        <w:rPr>
          <w:rFonts w:asciiTheme="majorHAnsi" w:hAnsiTheme="majorHAnsi" w:cs="Tahoma"/>
          <w:sz w:val="20"/>
          <w:szCs w:val="20"/>
        </w:rPr>
        <w:tab/>
        <w:t xml:space="preserve">                                            13,0 – 17,0 (кг)</w:t>
      </w:r>
    </w:p>
    <w:p w:rsidR="00205CAA" w:rsidRPr="00205CAA" w:rsidRDefault="00205CAA" w:rsidP="00205CAA">
      <w:pPr>
        <w:rPr>
          <w:rFonts w:asciiTheme="majorHAnsi" w:hAnsiTheme="majorHAnsi" w:cs="Tahoma"/>
          <w:sz w:val="20"/>
          <w:szCs w:val="20"/>
        </w:rPr>
      </w:pPr>
      <w:r w:rsidRPr="00205CAA">
        <w:rPr>
          <w:rFonts w:asciiTheme="majorHAnsi" w:hAnsiTheme="majorHAnsi" w:cs="Tahoma"/>
          <w:sz w:val="20"/>
          <w:szCs w:val="20"/>
        </w:rPr>
        <w:t>Температура эксплуатации и хранения</w:t>
      </w:r>
      <w:r w:rsidRPr="00205CAA">
        <w:rPr>
          <w:rFonts w:asciiTheme="majorHAnsi" w:hAnsiTheme="majorHAnsi" w:cs="Tahoma"/>
          <w:sz w:val="20"/>
          <w:szCs w:val="20"/>
        </w:rPr>
        <w:tab/>
        <w:t xml:space="preserve">                          -40…+85</w:t>
      </w:r>
    </w:p>
    <w:p w:rsidR="00846758" w:rsidRPr="006836BA" w:rsidRDefault="00265312" w:rsidP="00414ABE">
      <w:pPr>
        <w:pStyle w:val="a3"/>
        <w:rPr>
          <w:rFonts w:asciiTheme="majorHAnsi" w:hAnsiTheme="majorHAnsi"/>
          <w:b/>
          <w:u w:val="single"/>
        </w:rPr>
        <w:sectPr w:rsidR="00846758" w:rsidRPr="006836BA" w:rsidSect="00BE64E2">
          <w:pgSz w:w="11906" w:h="16838"/>
          <w:pgMar w:top="1134" w:right="850" w:bottom="1134" w:left="1701" w:header="708" w:footer="708" w:gutter="0"/>
          <w:cols w:space="708"/>
          <w:docGrid w:linePitch="360"/>
        </w:sectPr>
      </w:pPr>
      <w:r w:rsidRPr="006836BA">
        <w:rPr>
          <w:rFonts w:asciiTheme="majorHAnsi" w:hAnsiTheme="majorHAnsi"/>
          <w:sz w:val="20"/>
          <w:szCs w:val="20"/>
          <w:u w:val="single"/>
        </w:rPr>
        <w:lastRenderedPageBreak/>
        <w:br/>
      </w:r>
      <w:r w:rsidRPr="006836BA">
        <w:rPr>
          <w:rFonts w:asciiTheme="majorHAnsi" w:hAnsiTheme="majorHAnsi"/>
          <w:b/>
          <w:u w:val="single"/>
        </w:rPr>
        <w:t>Музей деревьев</w:t>
      </w:r>
      <w:r w:rsidRPr="006836BA">
        <w:rPr>
          <w:rFonts w:asciiTheme="majorHAnsi" w:hAnsiTheme="majorHAnsi"/>
          <w:b/>
          <w:u w:val="single"/>
        </w:rPr>
        <w:br/>
      </w:r>
      <w:r w:rsidRPr="006836BA">
        <w:rPr>
          <w:rFonts w:asciiTheme="majorHAnsi" w:hAnsiTheme="majorHAnsi"/>
          <w:b/>
          <w:u w:val="single"/>
        </w:rPr>
        <w:br/>
      </w: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lastRenderedPageBreak/>
        <w:drawing>
          <wp:inline distT="0" distB="0" distL="0" distR="0">
            <wp:extent cx="1529318" cy="1285875"/>
            <wp:effectExtent l="19050" t="0" r="0" b="0"/>
            <wp:docPr id="124" name="Рисунок 124" descr="http://rajskijugolok.ru/wp-content/uploads/2012/03/дейция.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rajskijugolok.ru/wp-content/uploads/2012/03/дейция.jpg">
                      <a:hlinkClick r:id="rId8"/>
                    </pic:cNvPr>
                    <pic:cNvPicPr>
                      <a:picLocks noChangeAspect="1" noChangeArrowheads="1"/>
                    </pic:cNvPicPr>
                  </pic:nvPicPr>
                  <pic:blipFill>
                    <a:blip r:embed="rId9"/>
                    <a:srcRect/>
                    <a:stretch>
                      <a:fillRect/>
                    </a:stretch>
                  </pic:blipFill>
                  <pic:spPr bwMode="auto">
                    <a:xfrm>
                      <a:off x="0" y="0"/>
                      <a:ext cx="1530428" cy="1286808"/>
                    </a:xfrm>
                    <a:prstGeom prst="rect">
                      <a:avLst/>
                    </a:prstGeom>
                    <a:noFill/>
                    <a:ln w="9525">
                      <a:noFill/>
                      <a:miter lim="800000"/>
                      <a:headEnd/>
                      <a:tailEnd/>
                    </a:ln>
                  </pic:spPr>
                </pic:pic>
              </a:graphicData>
            </a:graphic>
          </wp:inline>
        </w:drawing>
      </w:r>
      <w:proofErr w:type="spellStart"/>
      <w:r w:rsidRPr="006836BA">
        <w:rPr>
          <w:rStyle w:val="a4"/>
          <w:rFonts w:asciiTheme="majorHAnsi" w:hAnsiTheme="majorHAnsi"/>
          <w:sz w:val="20"/>
          <w:szCs w:val="20"/>
        </w:rPr>
        <w:t>Дейция</w:t>
      </w:r>
      <w:proofErr w:type="spellEnd"/>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Небольшая группа кустарников, которые сильно отличаются друг от друга и обильно цветут. Ранние сорта зацветают в мае-июне, поздние в июне-июле. Окраска цветков белая или розовая.</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1,5 – 4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2,5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почва должна быть всегда равномерно увлажненной. </w:t>
      </w:r>
      <w:r w:rsidRPr="006836BA">
        <w:rPr>
          <w:rStyle w:val="a4"/>
          <w:rFonts w:asciiTheme="majorHAnsi" w:hAnsiTheme="majorHAnsi"/>
          <w:sz w:val="20"/>
          <w:szCs w:val="20"/>
        </w:rPr>
        <w:t>Обрезка</w:t>
      </w:r>
      <w:r w:rsidRPr="006836BA">
        <w:rPr>
          <w:rFonts w:asciiTheme="majorHAnsi" w:hAnsiTheme="majorHAnsi"/>
          <w:sz w:val="20"/>
          <w:szCs w:val="20"/>
        </w:rPr>
        <w:t>: после цветения.</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довольно </w:t>
      </w:r>
      <w:proofErr w:type="gramStart"/>
      <w:r w:rsidRPr="006836BA">
        <w:rPr>
          <w:rFonts w:asciiTheme="majorHAnsi" w:hAnsiTheme="majorHAnsi"/>
          <w:sz w:val="20"/>
          <w:szCs w:val="20"/>
        </w:rPr>
        <w:t>неприхотливое</w:t>
      </w:r>
      <w:proofErr w:type="gramEnd"/>
      <w:r w:rsidRPr="006836BA">
        <w:rPr>
          <w:rFonts w:asciiTheme="majorHAnsi" w:hAnsiTheme="majorHAnsi"/>
          <w:sz w:val="20"/>
          <w:szCs w:val="20"/>
        </w:rPr>
        <w:t xml:space="preserve"> растения, поэтому подходит для начинающих</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Не переносит даже кратковременных периодов засухи, отчего преждевременно сбрасывает цветки.</w:t>
      </w:r>
      <w:r w:rsidR="00205CAA">
        <w:rPr>
          <w:rFonts w:asciiTheme="majorHAnsi" w:hAnsiTheme="majorHAnsi"/>
          <w:sz w:val="20"/>
          <w:szCs w:val="20"/>
        </w:rPr>
        <w:br/>
        <w:t>-----------------------------------------------------------------</w:t>
      </w:r>
    </w:p>
    <w:p w:rsidR="00265312" w:rsidRPr="006836BA" w:rsidRDefault="00846758"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1683098" cy="1228725"/>
            <wp:effectExtent l="19050" t="0" r="0" b="0"/>
            <wp:docPr id="19" name="Рисунок 125" descr="http://rajskijugolok.ru/wp-content/uploads/2012/03/ирга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rajskijugolok.ru/wp-content/uploads/2012/03/ирга1.jpg">
                      <a:hlinkClick r:id="rId10"/>
                    </pic:cNvPr>
                    <pic:cNvPicPr>
                      <a:picLocks noChangeAspect="1" noChangeArrowheads="1"/>
                    </pic:cNvPicPr>
                  </pic:nvPicPr>
                  <pic:blipFill>
                    <a:blip r:embed="rId11"/>
                    <a:srcRect/>
                    <a:stretch>
                      <a:fillRect/>
                    </a:stretch>
                  </pic:blipFill>
                  <pic:spPr bwMode="auto">
                    <a:xfrm>
                      <a:off x="0" y="0"/>
                      <a:ext cx="1683098" cy="1228725"/>
                    </a:xfrm>
                    <a:prstGeom prst="rect">
                      <a:avLst/>
                    </a:prstGeom>
                    <a:noFill/>
                    <a:ln w="9525">
                      <a:noFill/>
                      <a:miter lim="800000"/>
                      <a:headEnd/>
                      <a:tailEnd/>
                    </a:ln>
                  </pic:spPr>
                </pic:pic>
              </a:graphicData>
            </a:graphic>
          </wp:inline>
        </w:drawing>
      </w:r>
      <w:r w:rsidR="00265312" w:rsidRPr="006836BA">
        <w:rPr>
          <w:rStyle w:val="a4"/>
          <w:rFonts w:asciiTheme="majorHAnsi" w:hAnsiTheme="majorHAnsi"/>
          <w:sz w:val="20"/>
          <w:szCs w:val="20"/>
        </w:rPr>
        <w:t>Ирга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Неприхотливые кустарники, на ветках которых весной появляются белые цветки, а летом – съедобные ягоды. Ирга создает прекрасный фон для весенних рабаток.</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3 – 6 м. </w:t>
      </w:r>
      <w:r w:rsidRPr="006836BA">
        <w:rPr>
          <w:rStyle w:val="a4"/>
          <w:rFonts w:asciiTheme="majorHAnsi" w:hAnsiTheme="majorHAnsi"/>
          <w:sz w:val="20"/>
          <w:szCs w:val="20"/>
        </w:rPr>
        <w:t>Диаметр</w:t>
      </w:r>
      <w:r w:rsidRPr="006836BA">
        <w:rPr>
          <w:rFonts w:asciiTheme="majorHAnsi" w:hAnsiTheme="majorHAnsi"/>
          <w:sz w:val="20"/>
          <w:szCs w:val="20"/>
        </w:rPr>
        <w:t xml:space="preserve">: 3 – 6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на рыхлой водопроницаемой почве.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совершенно неприхотливое</w:t>
      </w:r>
    </w:p>
    <w:p w:rsidR="00205CAA" w:rsidRDefault="00265312" w:rsidP="00414ABE">
      <w:pPr>
        <w:pStyle w:val="a3"/>
        <w:rPr>
          <w:rFonts w:asciiTheme="majorHAnsi" w:hAnsiTheme="majorHAnsi"/>
          <w:sz w:val="20"/>
          <w:szCs w:val="20"/>
        </w:rPr>
      </w:pPr>
      <w:r w:rsidRPr="006836BA">
        <w:rPr>
          <w:rFonts w:asciiTheme="majorHAnsi" w:hAnsiTheme="majorHAnsi"/>
          <w:sz w:val="20"/>
          <w:szCs w:val="20"/>
        </w:rPr>
        <w:t>-красивая осенняя окраска листьев</w:t>
      </w:r>
    </w:p>
    <w:p w:rsidR="00265312" w:rsidRPr="006836BA" w:rsidRDefault="00846758" w:rsidP="00414ABE">
      <w:pPr>
        <w:pStyle w:val="a3"/>
        <w:rPr>
          <w:rFonts w:asciiTheme="majorHAnsi" w:hAnsiTheme="majorHAnsi"/>
          <w:sz w:val="20"/>
          <w:szCs w:val="20"/>
        </w:rPr>
      </w:pPr>
      <w:r w:rsidRPr="006836BA">
        <w:rPr>
          <w:rFonts w:asciiTheme="majorHAnsi" w:hAnsiTheme="majorHAnsi"/>
          <w:b/>
          <w:bCs/>
          <w:noProof/>
          <w:sz w:val="20"/>
          <w:szCs w:val="20"/>
        </w:rPr>
        <w:lastRenderedPageBreak/>
        <w:drawing>
          <wp:inline distT="0" distB="0" distL="0" distR="0">
            <wp:extent cx="2170712" cy="1933575"/>
            <wp:effectExtent l="19050" t="0" r="988" b="0"/>
            <wp:docPr id="20" name="Рисунок 126" descr="http://rajskijugolok.ru/wp-content/uploads/2012/03/клен.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rajskijugolok.ru/wp-content/uploads/2012/03/клен.jpg">
                      <a:hlinkClick r:id="rId12"/>
                    </pic:cNvPr>
                    <pic:cNvPicPr>
                      <a:picLocks noChangeAspect="1" noChangeArrowheads="1"/>
                    </pic:cNvPicPr>
                  </pic:nvPicPr>
                  <pic:blipFill>
                    <a:blip r:embed="rId13"/>
                    <a:srcRect/>
                    <a:stretch>
                      <a:fillRect/>
                    </a:stretch>
                  </pic:blipFill>
                  <pic:spPr bwMode="auto">
                    <a:xfrm>
                      <a:off x="0" y="0"/>
                      <a:ext cx="2170712" cy="1933575"/>
                    </a:xfrm>
                    <a:prstGeom prst="rect">
                      <a:avLst/>
                    </a:prstGeom>
                    <a:noFill/>
                    <a:ln w="9525">
                      <a:noFill/>
                      <a:miter lim="800000"/>
                      <a:headEnd/>
                      <a:tailEnd/>
                    </a:ln>
                  </pic:spPr>
                </pic:pic>
              </a:graphicData>
            </a:graphic>
          </wp:inline>
        </w:drawing>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Клен веерный</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Этот вид клена отличается богатством выбора сортов с разными размерами и с различающейся окраской листьев. Деревья живописны и достойны того, чтобы расти не в групповой посадке, а сольно.</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3 – 6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6 м. </w:t>
      </w:r>
      <w:r w:rsidRPr="006836BA">
        <w:rPr>
          <w:rStyle w:val="a4"/>
          <w:rFonts w:asciiTheme="majorHAnsi" w:hAnsiTheme="majorHAnsi"/>
          <w:sz w:val="20"/>
          <w:szCs w:val="20"/>
        </w:rPr>
        <w:t>Место</w:t>
      </w:r>
      <w:r w:rsidRPr="006836BA">
        <w:rPr>
          <w:rFonts w:asciiTheme="majorHAnsi" w:hAnsiTheme="majorHAnsi"/>
          <w:sz w:val="20"/>
          <w:szCs w:val="20"/>
        </w:rPr>
        <w:t>: лучше всего светлое, с рассеянным освещением, на рыхлой</w:t>
      </w:r>
      <w:proofErr w:type="gramStart"/>
      <w:r w:rsidRPr="006836BA">
        <w:rPr>
          <w:rFonts w:asciiTheme="majorHAnsi" w:hAnsiTheme="majorHAnsi"/>
          <w:sz w:val="20"/>
          <w:szCs w:val="20"/>
        </w:rPr>
        <w:t xml:space="preserve"> ,</w:t>
      </w:r>
      <w:proofErr w:type="gramEnd"/>
      <w:r w:rsidRPr="006836BA">
        <w:rPr>
          <w:rFonts w:asciiTheme="majorHAnsi" w:hAnsiTheme="majorHAnsi"/>
          <w:sz w:val="20"/>
          <w:szCs w:val="20"/>
        </w:rPr>
        <w:t xml:space="preserve"> постоянно слегка влажной, кислой почве.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чрезвычайно красивая окраска: весной – молодых листьев, осенью – всей листвы</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низкорослые сорта хорошо растут в кадочной культуре</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-на переувлажненных почвах поражается грибными болезнями</w:t>
      </w:r>
    </w:p>
    <w:p w:rsidR="00265312" w:rsidRDefault="00205CAA" w:rsidP="00414ABE">
      <w:pPr>
        <w:pStyle w:val="a3"/>
        <w:rPr>
          <w:rFonts w:asciiTheme="majorHAnsi" w:hAnsiTheme="majorHAnsi"/>
          <w:sz w:val="20"/>
          <w:szCs w:val="20"/>
        </w:rPr>
      </w:pPr>
      <w:r>
        <w:rPr>
          <w:rFonts w:asciiTheme="majorHAnsi" w:hAnsiTheme="majorHAnsi"/>
          <w:sz w:val="20"/>
          <w:szCs w:val="20"/>
        </w:rPr>
        <w:t>-----------------------------------------------------------------</w:t>
      </w:r>
    </w:p>
    <w:p w:rsidR="00205CAA" w:rsidRDefault="00205CAA" w:rsidP="00414ABE">
      <w:pPr>
        <w:pStyle w:val="a3"/>
        <w:rPr>
          <w:rFonts w:asciiTheme="majorHAnsi" w:hAnsiTheme="majorHAnsi"/>
          <w:sz w:val="20"/>
          <w:szCs w:val="20"/>
        </w:rPr>
      </w:pPr>
    </w:p>
    <w:p w:rsidR="00205CAA" w:rsidRDefault="00205CAA" w:rsidP="00414ABE">
      <w:pPr>
        <w:pStyle w:val="a3"/>
        <w:rPr>
          <w:rFonts w:asciiTheme="majorHAnsi" w:hAnsiTheme="majorHAnsi"/>
          <w:sz w:val="20"/>
          <w:szCs w:val="20"/>
        </w:rPr>
      </w:pPr>
    </w:p>
    <w:p w:rsidR="00205CAA" w:rsidRPr="006836BA" w:rsidRDefault="00205CAA" w:rsidP="00414ABE">
      <w:pPr>
        <w:pStyle w:val="a3"/>
        <w:rPr>
          <w:rFonts w:asciiTheme="majorHAnsi" w:hAnsiTheme="majorHAnsi"/>
          <w:sz w:val="20"/>
          <w:szCs w:val="20"/>
        </w:rPr>
      </w:pP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lastRenderedPageBreak/>
        <w:drawing>
          <wp:inline distT="0" distB="0" distL="0" distR="0">
            <wp:extent cx="2175656" cy="1447800"/>
            <wp:effectExtent l="19050" t="0" r="0" b="0"/>
            <wp:docPr id="127" name="Рисунок 127" descr="http://rajskijugolok.ru/wp-content/uploads/2012/03/сирень.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rajskijugolok.ru/wp-content/uploads/2012/03/сирень.jpg">
                      <a:hlinkClick r:id="rId14"/>
                    </pic:cNvPr>
                    <pic:cNvPicPr>
                      <a:picLocks noChangeAspect="1" noChangeArrowheads="1"/>
                    </pic:cNvPicPr>
                  </pic:nvPicPr>
                  <pic:blipFill>
                    <a:blip r:embed="rId15"/>
                    <a:srcRect/>
                    <a:stretch>
                      <a:fillRect/>
                    </a:stretch>
                  </pic:blipFill>
                  <pic:spPr bwMode="auto">
                    <a:xfrm>
                      <a:off x="0" y="0"/>
                      <a:ext cx="2177143" cy="1448790"/>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Сирень</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Один из самых любимых садовых кустарников. Окраска цветков от </w:t>
      </w:r>
      <w:proofErr w:type="gramStart"/>
      <w:r w:rsidRPr="006836BA">
        <w:rPr>
          <w:rFonts w:asciiTheme="majorHAnsi" w:hAnsiTheme="majorHAnsi"/>
          <w:sz w:val="20"/>
          <w:szCs w:val="20"/>
        </w:rPr>
        <w:t>белой</w:t>
      </w:r>
      <w:proofErr w:type="gramEnd"/>
      <w:r w:rsidRPr="006836BA">
        <w:rPr>
          <w:rFonts w:asciiTheme="majorHAnsi" w:hAnsiTheme="majorHAnsi"/>
          <w:sz w:val="20"/>
          <w:szCs w:val="20"/>
        </w:rPr>
        <w:t>, светло-желтой и розовой до фиолетовой. Богатый ассортимент видов и сортов.</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3 – 6 м. </w:t>
      </w:r>
      <w:r w:rsidRPr="006836BA">
        <w:rPr>
          <w:rStyle w:val="a4"/>
          <w:rFonts w:asciiTheme="majorHAnsi" w:hAnsiTheme="majorHAnsi"/>
          <w:sz w:val="20"/>
          <w:szCs w:val="20"/>
        </w:rPr>
        <w:t>Диаметр</w:t>
      </w:r>
      <w:r w:rsidRPr="006836BA">
        <w:rPr>
          <w:rFonts w:asciiTheme="majorHAnsi" w:hAnsiTheme="majorHAnsi"/>
          <w:sz w:val="20"/>
          <w:szCs w:val="20"/>
        </w:rPr>
        <w:t>: до 5 м.</w:t>
      </w:r>
      <w:r w:rsidRPr="006836BA">
        <w:rPr>
          <w:rStyle w:val="a4"/>
          <w:rFonts w:asciiTheme="majorHAnsi" w:hAnsiTheme="majorHAnsi"/>
          <w:sz w:val="20"/>
          <w:szCs w:val="20"/>
        </w:rPr>
        <w:t xml:space="preserve"> Место</w:t>
      </w:r>
      <w:r w:rsidRPr="006836BA">
        <w:rPr>
          <w:rFonts w:asciiTheme="majorHAnsi" w:hAnsiTheme="majorHAnsi"/>
          <w:sz w:val="20"/>
          <w:szCs w:val="20"/>
        </w:rPr>
        <w:t xml:space="preserve">: солнечное, лучше на водопроницаемой и плодородной почве. </w:t>
      </w:r>
      <w:r w:rsidRPr="006836BA">
        <w:rPr>
          <w:rStyle w:val="a4"/>
          <w:rFonts w:asciiTheme="majorHAnsi" w:hAnsiTheme="majorHAnsi"/>
          <w:sz w:val="20"/>
          <w:szCs w:val="20"/>
        </w:rPr>
        <w:t>Обрезка:</w:t>
      </w:r>
      <w:r w:rsidRPr="006836BA">
        <w:rPr>
          <w:rFonts w:asciiTheme="majorHAnsi" w:hAnsiTheme="majorHAnsi"/>
          <w:sz w:val="20"/>
          <w:szCs w:val="20"/>
        </w:rPr>
        <w:t xml:space="preserve"> несильная, лучше всего удалять только увядшие соцветия и дички.</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довольно неприхотливый кустарник</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цветки великолепны в вазах</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компактные виды не превышают 1,5 м в высоту</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некоторые виды с мелкими цветками плохо растут в черте города, так как с трудом переносят среду мегаполисов</w:t>
      </w:r>
      <w:r w:rsidR="00205CAA">
        <w:rPr>
          <w:rFonts w:asciiTheme="majorHAnsi" w:hAnsiTheme="majorHAnsi"/>
          <w:sz w:val="20"/>
          <w:szCs w:val="20"/>
        </w:rPr>
        <w:br/>
        <w:t>-----------------------------------------------------------------</w:t>
      </w: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2486025" cy="1838325"/>
            <wp:effectExtent l="19050" t="0" r="9525" b="0"/>
            <wp:docPr id="128" name="Рисунок 128" descr="http://rajskijugolok.ru/wp-content/uploads/2012/03/форзиция.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rajskijugolok.ru/wp-content/uploads/2012/03/форзиция.jpg">
                      <a:hlinkClick r:id="rId16"/>
                    </pic:cNvPr>
                    <pic:cNvPicPr>
                      <a:picLocks noChangeAspect="1" noChangeArrowheads="1"/>
                    </pic:cNvPicPr>
                  </pic:nvPicPr>
                  <pic:blipFill>
                    <a:blip r:embed="rId17"/>
                    <a:srcRect/>
                    <a:stretch>
                      <a:fillRect/>
                    </a:stretch>
                  </pic:blipFill>
                  <pic:spPr bwMode="auto">
                    <a:xfrm>
                      <a:off x="0" y="0"/>
                      <a:ext cx="2486025" cy="1838325"/>
                    </a:xfrm>
                    <a:prstGeom prst="rect">
                      <a:avLst/>
                    </a:prstGeom>
                    <a:noFill/>
                    <a:ln w="9525">
                      <a:noFill/>
                      <a:miter lim="800000"/>
                      <a:headEnd/>
                      <a:tailEnd/>
                    </a:ln>
                  </pic:spPr>
                </pic:pic>
              </a:graphicData>
            </a:graphic>
          </wp:inline>
        </w:drawing>
      </w:r>
      <w:proofErr w:type="spellStart"/>
      <w:r w:rsidRPr="006836BA">
        <w:rPr>
          <w:rStyle w:val="a4"/>
          <w:rFonts w:asciiTheme="majorHAnsi" w:hAnsiTheme="majorHAnsi"/>
          <w:sz w:val="20"/>
          <w:szCs w:val="20"/>
        </w:rPr>
        <w:t>Форзиция</w:t>
      </w:r>
      <w:proofErr w:type="spellEnd"/>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Один из самых красивых символов ранней весны. Этот кустарник с золотисто-желтыми цветками хорошо комбинируется с синими и голубыми первоцветами.</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lastRenderedPageBreak/>
        <w:t>Высота</w:t>
      </w:r>
      <w:r w:rsidRPr="006836BA">
        <w:rPr>
          <w:rFonts w:asciiTheme="majorHAnsi" w:hAnsiTheme="majorHAnsi"/>
          <w:sz w:val="20"/>
          <w:szCs w:val="20"/>
        </w:rPr>
        <w:t xml:space="preserve">: до 3 – 4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3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растет практически в любой почве. </w:t>
      </w:r>
      <w:r w:rsidRPr="006836BA">
        <w:rPr>
          <w:rStyle w:val="a4"/>
          <w:rFonts w:asciiTheme="majorHAnsi" w:hAnsiTheme="majorHAnsi"/>
          <w:sz w:val="20"/>
          <w:szCs w:val="20"/>
        </w:rPr>
        <w:t>Обрезка</w:t>
      </w:r>
      <w:r w:rsidRPr="006836BA">
        <w:rPr>
          <w:rFonts w:asciiTheme="majorHAnsi" w:hAnsiTheme="majorHAnsi"/>
          <w:sz w:val="20"/>
          <w:szCs w:val="20"/>
        </w:rPr>
        <w:t>: после цветения.</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w:t>
      </w:r>
      <w:proofErr w:type="gramStart"/>
      <w:r w:rsidRPr="006836BA">
        <w:rPr>
          <w:rFonts w:asciiTheme="majorHAnsi" w:hAnsiTheme="majorHAnsi"/>
          <w:sz w:val="20"/>
          <w:szCs w:val="20"/>
        </w:rPr>
        <w:t>неприхотлива</w:t>
      </w:r>
      <w:proofErr w:type="gramEnd"/>
      <w:r w:rsidRPr="006836BA">
        <w:rPr>
          <w:rFonts w:asciiTheme="majorHAnsi" w:hAnsiTheme="majorHAnsi"/>
          <w:sz w:val="20"/>
          <w:szCs w:val="20"/>
        </w:rPr>
        <w:t>, идеальна для начинающих</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-имеются низкорослые</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на срезанных ветках, поставленных в вазу, цветки распускаются к Рождеству и Новому году</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после цветения выглядит не очень эффектно</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необходима регулярная обрезка, иначе цветение ослабевает</w:t>
      </w:r>
    </w:p>
    <w:p w:rsidR="00265312" w:rsidRPr="006836BA" w:rsidRDefault="008E2762" w:rsidP="00414ABE">
      <w:pPr>
        <w:pStyle w:val="a3"/>
        <w:rPr>
          <w:rFonts w:asciiTheme="majorHAnsi" w:hAnsiTheme="majorHAnsi"/>
          <w:sz w:val="20"/>
          <w:szCs w:val="20"/>
        </w:rPr>
      </w:pPr>
      <w:r>
        <w:rPr>
          <w:rFonts w:asciiTheme="majorHAnsi" w:hAnsiTheme="majorHAnsi"/>
          <w:sz w:val="20"/>
          <w:szCs w:val="20"/>
        </w:rPr>
        <w:t>-----------------------------------------------------------------</w:t>
      </w:r>
    </w:p>
    <w:p w:rsidR="00265312" w:rsidRPr="006836BA" w:rsidRDefault="00265312" w:rsidP="00414ABE">
      <w:pPr>
        <w:pStyle w:val="a3"/>
        <w:rPr>
          <w:rFonts w:asciiTheme="majorHAnsi" w:hAnsiTheme="majorHAnsi"/>
          <w:sz w:val="20"/>
          <w:szCs w:val="20"/>
        </w:rPr>
      </w:pP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2466975" cy="1857375"/>
            <wp:effectExtent l="19050" t="0" r="9525" b="0"/>
            <wp:docPr id="129" name="Рисунок 129" descr="http://rajskijugolok.ru/wp-content/uploads/2012/03/гибискус.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rajskijugolok.ru/wp-content/uploads/2012/03/гибискус.jpg">
                      <a:hlinkClick r:id="rId18"/>
                    </pic:cNvPr>
                    <pic:cNvPicPr>
                      <a:picLocks noChangeAspect="1" noChangeArrowheads="1"/>
                    </pic:cNvPicPr>
                  </pic:nvPicPr>
                  <pic:blipFill>
                    <a:blip r:embed="rId19"/>
                    <a:srcRect/>
                    <a:stretch>
                      <a:fillRect/>
                    </a:stretch>
                  </pic:blipFill>
                  <pic:spPr bwMode="auto">
                    <a:xfrm>
                      <a:off x="0" y="0"/>
                      <a:ext cx="2466975" cy="1857375"/>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Гибискус сирийский</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Этот кустарник выглядит очень привлекательно, однако в открытом грунте растет только в южных регионах. Красиво смотрится как соло, так и в группе кустарников или в живой изгороди.</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1,5 – 2 м. </w:t>
      </w:r>
      <w:r w:rsidRPr="006836BA">
        <w:rPr>
          <w:rStyle w:val="a4"/>
          <w:rFonts w:asciiTheme="majorHAnsi" w:hAnsiTheme="majorHAnsi"/>
          <w:sz w:val="20"/>
          <w:szCs w:val="20"/>
        </w:rPr>
        <w:t>Диаметр</w:t>
      </w:r>
      <w:r w:rsidRPr="006836BA">
        <w:rPr>
          <w:rFonts w:asciiTheme="majorHAnsi" w:hAnsiTheme="majorHAnsi"/>
          <w:sz w:val="20"/>
          <w:szCs w:val="20"/>
        </w:rPr>
        <w:t xml:space="preserve">: 1 – 1,5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на плодородной и водопроницаемой почве. </w:t>
      </w:r>
      <w:r w:rsidRPr="006836BA">
        <w:rPr>
          <w:rStyle w:val="a4"/>
          <w:rFonts w:asciiTheme="majorHAnsi" w:hAnsiTheme="majorHAnsi"/>
          <w:sz w:val="20"/>
          <w:szCs w:val="20"/>
        </w:rPr>
        <w:t>Обрезка</w:t>
      </w:r>
      <w:r w:rsidRPr="006836BA">
        <w:rPr>
          <w:rFonts w:asciiTheme="majorHAnsi" w:hAnsiTheme="majorHAnsi"/>
          <w:sz w:val="20"/>
          <w:szCs w:val="20"/>
        </w:rPr>
        <w:t>: в феврале-начале марта.</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в продаже регулярно появляются новые сорта с цветками самой разной окраски</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w:t>
      </w:r>
      <w:proofErr w:type="gramStart"/>
      <w:r w:rsidRPr="006836BA">
        <w:rPr>
          <w:rFonts w:asciiTheme="majorHAnsi" w:hAnsiTheme="majorHAnsi"/>
          <w:sz w:val="20"/>
          <w:szCs w:val="20"/>
        </w:rPr>
        <w:t>теплолюбив</w:t>
      </w:r>
      <w:proofErr w:type="gramEnd"/>
      <w:r w:rsidRPr="006836BA">
        <w:rPr>
          <w:rFonts w:asciiTheme="majorHAnsi" w:hAnsiTheme="majorHAnsi"/>
          <w:sz w:val="20"/>
          <w:szCs w:val="20"/>
        </w:rPr>
        <w:t>, не переносит морозов</w:t>
      </w: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lastRenderedPageBreak/>
        <w:drawing>
          <wp:inline distT="0" distB="0" distL="0" distR="0">
            <wp:extent cx="1257300" cy="1678560"/>
            <wp:effectExtent l="19050" t="0" r="0" b="0"/>
            <wp:docPr id="130" name="Рисунок 130" descr="http://rajskijugolok.ru/wp-content/uploads/2012/03/бобовник.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rajskijugolok.ru/wp-content/uploads/2012/03/бобовник.jpg">
                      <a:hlinkClick r:id="rId20"/>
                    </pic:cNvPr>
                    <pic:cNvPicPr>
                      <a:picLocks noChangeAspect="1" noChangeArrowheads="1"/>
                    </pic:cNvPicPr>
                  </pic:nvPicPr>
                  <pic:blipFill>
                    <a:blip r:embed="rId21"/>
                    <a:srcRect/>
                    <a:stretch>
                      <a:fillRect/>
                    </a:stretch>
                  </pic:blipFill>
                  <pic:spPr bwMode="auto">
                    <a:xfrm>
                      <a:off x="0" y="0"/>
                      <a:ext cx="1257300" cy="1678560"/>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Бобовник</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Называется также «золотой дождь», что очень логично: в мае-июне длинные повисающие цветочные кисти напоминают струи дождя. Это растение превосходно смотрится как соло, так и в композициях с другими древесными культурами.</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до 7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4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растет практически в любой садовой почве.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w:t>
      </w:r>
      <w:proofErr w:type="gramStart"/>
      <w:r w:rsidRPr="006836BA">
        <w:rPr>
          <w:rFonts w:asciiTheme="majorHAnsi" w:hAnsiTheme="majorHAnsi"/>
          <w:sz w:val="20"/>
          <w:szCs w:val="20"/>
        </w:rPr>
        <w:t>неприхотлив</w:t>
      </w:r>
      <w:proofErr w:type="gramEnd"/>
      <w:r w:rsidRPr="006836BA">
        <w:rPr>
          <w:rFonts w:asciiTheme="majorHAnsi" w:hAnsiTheme="majorHAnsi"/>
          <w:sz w:val="20"/>
          <w:szCs w:val="20"/>
        </w:rPr>
        <w:t xml:space="preserve"> и легок в уходе</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имеет красивые листья</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все части растения ядовиты, особенно семена. Будьте осторожны, если в доме есть дети.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ветки легко ломаются, например, под тяжестью снега</w:t>
      </w:r>
    </w:p>
    <w:p w:rsidR="008E2762" w:rsidRPr="006836BA" w:rsidRDefault="008E2762" w:rsidP="00414ABE">
      <w:pPr>
        <w:pStyle w:val="a3"/>
        <w:rPr>
          <w:rFonts w:asciiTheme="majorHAnsi" w:hAnsiTheme="majorHAnsi"/>
          <w:sz w:val="20"/>
          <w:szCs w:val="20"/>
        </w:rPr>
      </w:pPr>
      <w:r>
        <w:rPr>
          <w:rFonts w:asciiTheme="majorHAnsi" w:hAnsiTheme="majorHAnsi"/>
          <w:sz w:val="20"/>
          <w:szCs w:val="20"/>
        </w:rPr>
        <w:t>-----------------------------------------------------------------</w:t>
      </w:r>
    </w:p>
    <w:p w:rsidR="00265312" w:rsidRPr="006836BA" w:rsidRDefault="00265312" w:rsidP="00414ABE">
      <w:pPr>
        <w:pStyle w:val="a3"/>
        <w:rPr>
          <w:rFonts w:asciiTheme="majorHAnsi" w:hAnsiTheme="majorHAnsi"/>
          <w:sz w:val="20"/>
          <w:szCs w:val="20"/>
        </w:rPr>
      </w:pPr>
      <w:r w:rsidRPr="006836BA">
        <w:rPr>
          <w:rFonts w:asciiTheme="majorHAnsi" w:hAnsiTheme="majorHAnsi"/>
          <w:noProof/>
          <w:sz w:val="20"/>
          <w:szCs w:val="20"/>
        </w:rPr>
        <w:drawing>
          <wp:inline distT="0" distB="0" distL="0" distR="0">
            <wp:extent cx="1619250" cy="1285119"/>
            <wp:effectExtent l="19050" t="0" r="0" b="0"/>
            <wp:docPr id="156" name="Рисунок 156" descr="http://rajskijugolok.ru/wp-content/uploads/2012/03/дер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rajskijugolok.ru/wp-content/uploads/2012/03/дерен.jpg"/>
                    <pic:cNvPicPr>
                      <a:picLocks noChangeAspect="1" noChangeArrowheads="1"/>
                    </pic:cNvPicPr>
                  </pic:nvPicPr>
                  <pic:blipFill>
                    <a:blip r:embed="rId22"/>
                    <a:srcRect/>
                    <a:stretch>
                      <a:fillRect/>
                    </a:stretch>
                  </pic:blipFill>
                  <pic:spPr bwMode="auto">
                    <a:xfrm>
                      <a:off x="0" y="0"/>
                      <a:ext cx="1619250" cy="1285119"/>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Дерен</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Эта группа чрезвычайно разнообразна. Многие виды, такие, как дерен цветущий, выделяются обильным цветением, поэтому их лучше сажать отдельно от других растений или в таких группах, где растения располагаются неплотно.</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2 – 6 м. Диаметр: 2 – 5 м. </w:t>
      </w:r>
      <w:r w:rsidRPr="006836BA">
        <w:rPr>
          <w:rStyle w:val="a4"/>
          <w:rFonts w:asciiTheme="majorHAnsi" w:hAnsiTheme="majorHAnsi"/>
          <w:sz w:val="20"/>
          <w:szCs w:val="20"/>
        </w:rPr>
        <w:t>Место</w:t>
      </w:r>
      <w:r w:rsidRPr="006836BA">
        <w:rPr>
          <w:rFonts w:asciiTheme="majorHAnsi" w:hAnsiTheme="majorHAnsi"/>
          <w:sz w:val="20"/>
          <w:szCs w:val="20"/>
        </w:rPr>
        <w:t xml:space="preserve">: большинство видов предпочитает солнечные </w:t>
      </w:r>
      <w:r w:rsidRPr="006836BA">
        <w:rPr>
          <w:rFonts w:asciiTheme="majorHAnsi" w:hAnsiTheme="majorHAnsi"/>
          <w:sz w:val="20"/>
          <w:szCs w:val="20"/>
        </w:rPr>
        <w:lastRenderedPageBreak/>
        <w:t xml:space="preserve">или слабо затененные места с кислыми, постоянно слегка влажными почвами.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некоторые виды отличаются очень красивой окраской листьев (например, дерен </w:t>
      </w:r>
      <w:proofErr w:type="spellStart"/>
      <w:r w:rsidRPr="006836BA">
        <w:rPr>
          <w:rFonts w:asciiTheme="majorHAnsi" w:hAnsiTheme="majorHAnsi"/>
          <w:sz w:val="20"/>
          <w:szCs w:val="20"/>
        </w:rPr>
        <w:t>коуза</w:t>
      </w:r>
      <w:proofErr w:type="spellEnd"/>
      <w:r w:rsidRPr="006836BA">
        <w:rPr>
          <w:rFonts w:asciiTheme="majorHAnsi" w:hAnsiTheme="majorHAnsi"/>
          <w:sz w:val="20"/>
          <w:szCs w:val="20"/>
        </w:rPr>
        <w:t>)</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красиво цветущие сорта дерена чаще всего страдают от непогоды и болезней листьев</w:t>
      </w:r>
      <w:r w:rsidR="008E2762">
        <w:rPr>
          <w:rFonts w:asciiTheme="majorHAnsi" w:hAnsiTheme="majorHAnsi"/>
          <w:sz w:val="20"/>
          <w:szCs w:val="20"/>
        </w:rPr>
        <w:br/>
        <w:t>-----------------------------------------------------------------</w:t>
      </w:r>
    </w:p>
    <w:p w:rsidR="00265312" w:rsidRPr="006836BA" w:rsidRDefault="00846758"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1337466" cy="1590675"/>
            <wp:effectExtent l="19050" t="0" r="0" b="0"/>
            <wp:docPr id="21" name="Рисунок 142" descr="http://rajskijugolok.ru/wp-content/uploads/2012/03/гортензия.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rajskijugolok.ru/wp-content/uploads/2012/03/гортензия.jpg">
                      <a:hlinkClick r:id="rId23"/>
                    </pic:cNvPr>
                    <pic:cNvPicPr>
                      <a:picLocks noChangeAspect="1" noChangeArrowheads="1"/>
                    </pic:cNvPicPr>
                  </pic:nvPicPr>
                  <pic:blipFill>
                    <a:blip r:embed="rId24"/>
                    <a:srcRect/>
                    <a:stretch>
                      <a:fillRect/>
                    </a:stretch>
                  </pic:blipFill>
                  <pic:spPr bwMode="auto">
                    <a:xfrm>
                      <a:off x="0" y="0"/>
                      <a:ext cx="1337466" cy="1590675"/>
                    </a:xfrm>
                    <a:prstGeom prst="rect">
                      <a:avLst/>
                    </a:prstGeom>
                    <a:noFill/>
                    <a:ln w="9525">
                      <a:noFill/>
                      <a:miter lim="800000"/>
                      <a:headEnd/>
                      <a:tailEnd/>
                    </a:ln>
                  </pic:spPr>
                </pic:pic>
              </a:graphicData>
            </a:graphic>
          </wp:inline>
        </w:drawing>
      </w:r>
      <w:r w:rsidR="00265312" w:rsidRPr="006836BA">
        <w:rPr>
          <w:rStyle w:val="a4"/>
          <w:rFonts w:asciiTheme="majorHAnsi" w:hAnsiTheme="majorHAnsi"/>
          <w:sz w:val="20"/>
          <w:szCs w:val="20"/>
        </w:rPr>
        <w:t>Гортензия</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Небольшая группа, которая состоит из низкорослых садовых </w:t>
      </w:r>
      <w:proofErr w:type="spellStart"/>
      <w:r w:rsidRPr="006836BA">
        <w:rPr>
          <w:rFonts w:asciiTheme="majorHAnsi" w:hAnsiTheme="majorHAnsi"/>
          <w:sz w:val="20"/>
          <w:szCs w:val="20"/>
        </w:rPr>
        <w:t>летнецветущих</w:t>
      </w:r>
      <w:proofErr w:type="spellEnd"/>
      <w:r w:rsidRPr="006836BA">
        <w:rPr>
          <w:rFonts w:asciiTheme="majorHAnsi" w:hAnsiTheme="majorHAnsi"/>
          <w:sz w:val="20"/>
          <w:szCs w:val="20"/>
        </w:rPr>
        <w:t xml:space="preserve"> кустарников. Гибриды, популярные в теплых регионах, очень компактны и отличаются многообразием окраски.</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1 – 3 м. </w:t>
      </w:r>
      <w:r w:rsidRPr="006836BA">
        <w:rPr>
          <w:rStyle w:val="a4"/>
          <w:rFonts w:asciiTheme="majorHAnsi" w:hAnsiTheme="majorHAnsi"/>
          <w:sz w:val="20"/>
          <w:szCs w:val="20"/>
        </w:rPr>
        <w:t>Диаметр</w:t>
      </w:r>
      <w:r w:rsidRPr="006836BA">
        <w:rPr>
          <w:rFonts w:asciiTheme="majorHAnsi" w:hAnsiTheme="majorHAnsi"/>
          <w:sz w:val="20"/>
          <w:szCs w:val="20"/>
        </w:rPr>
        <w:t xml:space="preserve">: 1 – 3 м. </w:t>
      </w:r>
      <w:r w:rsidRPr="006836BA">
        <w:rPr>
          <w:rStyle w:val="a4"/>
          <w:rFonts w:asciiTheme="majorHAnsi" w:hAnsiTheme="majorHAnsi"/>
          <w:sz w:val="20"/>
          <w:szCs w:val="20"/>
        </w:rPr>
        <w:t>Место</w:t>
      </w:r>
      <w:r w:rsidRPr="006836BA">
        <w:rPr>
          <w:rFonts w:asciiTheme="majorHAnsi" w:hAnsiTheme="majorHAnsi"/>
          <w:sz w:val="20"/>
          <w:szCs w:val="20"/>
        </w:rPr>
        <w:t xml:space="preserve">: лучше с рассеянным освещением, но неплохо растет как на солнечных, так и на сильно затененных местах. Почва: кислая и постоянно слегка влажная. </w:t>
      </w:r>
      <w:r w:rsidRPr="006836BA">
        <w:rPr>
          <w:rStyle w:val="a4"/>
          <w:rFonts w:asciiTheme="majorHAnsi" w:hAnsiTheme="majorHAnsi"/>
          <w:sz w:val="20"/>
          <w:szCs w:val="20"/>
        </w:rPr>
        <w:t>Обрезка</w:t>
      </w:r>
      <w:r w:rsidRPr="006836BA">
        <w:rPr>
          <w:rFonts w:asciiTheme="majorHAnsi" w:hAnsiTheme="majorHAnsi"/>
          <w:sz w:val="20"/>
          <w:szCs w:val="20"/>
        </w:rPr>
        <w:t>: осенью или весной.</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Хорошо растет в контейнерах</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добавляет красок затененным местам</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На щелочных почвах голубые соцветия становятся розовыми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-в сухую погоду необходимо поливать</w:t>
      </w:r>
    </w:p>
    <w:p w:rsidR="00265312" w:rsidRPr="006836BA" w:rsidRDefault="008E2762" w:rsidP="00414ABE">
      <w:pPr>
        <w:pStyle w:val="a3"/>
        <w:rPr>
          <w:rFonts w:asciiTheme="majorHAnsi" w:hAnsiTheme="majorHAnsi"/>
          <w:sz w:val="20"/>
          <w:szCs w:val="20"/>
        </w:rPr>
      </w:pPr>
      <w:r>
        <w:rPr>
          <w:rFonts w:asciiTheme="majorHAnsi" w:hAnsiTheme="majorHAnsi"/>
          <w:sz w:val="20"/>
          <w:szCs w:val="20"/>
        </w:rPr>
        <w:t>-----------------------------------------------------------------</w:t>
      </w:r>
    </w:p>
    <w:p w:rsidR="00265312" w:rsidRPr="006836BA" w:rsidRDefault="00846758" w:rsidP="00414ABE">
      <w:pPr>
        <w:pStyle w:val="a3"/>
        <w:rPr>
          <w:rFonts w:asciiTheme="majorHAnsi" w:hAnsiTheme="majorHAnsi"/>
          <w:sz w:val="20"/>
          <w:szCs w:val="20"/>
        </w:rPr>
      </w:pPr>
      <w:r w:rsidRPr="006836BA">
        <w:rPr>
          <w:rFonts w:asciiTheme="majorHAnsi" w:hAnsiTheme="majorHAnsi"/>
          <w:b/>
          <w:bCs/>
          <w:noProof/>
          <w:sz w:val="20"/>
          <w:szCs w:val="20"/>
        </w:rPr>
        <w:lastRenderedPageBreak/>
        <w:drawing>
          <wp:inline distT="0" distB="0" distL="0" distR="0">
            <wp:extent cx="1866900" cy="1390650"/>
            <wp:effectExtent l="19050" t="0" r="0" b="0"/>
            <wp:docPr id="22" name="Рисунок 143" descr="http://rajskijugolok.ru/wp-content/uploads/2012/03/кольквиция.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rajskijugolok.ru/wp-content/uploads/2012/03/кольквиция.jpg">
                      <a:hlinkClick r:id="rId25"/>
                    </pic:cNvPr>
                    <pic:cNvPicPr>
                      <a:picLocks noChangeAspect="1" noChangeArrowheads="1"/>
                    </pic:cNvPicPr>
                  </pic:nvPicPr>
                  <pic:blipFill>
                    <a:blip r:embed="rId26"/>
                    <a:srcRect/>
                    <a:stretch>
                      <a:fillRect/>
                    </a:stretch>
                  </pic:blipFill>
                  <pic:spPr bwMode="auto">
                    <a:xfrm>
                      <a:off x="0" y="0"/>
                      <a:ext cx="1866900" cy="1390650"/>
                    </a:xfrm>
                    <a:prstGeom prst="rect">
                      <a:avLst/>
                    </a:prstGeom>
                    <a:noFill/>
                    <a:ln w="9525">
                      <a:noFill/>
                      <a:miter lim="800000"/>
                      <a:headEnd/>
                      <a:tailEnd/>
                    </a:ln>
                  </pic:spPr>
                </pic:pic>
              </a:graphicData>
            </a:graphic>
          </wp:inline>
        </w:drawing>
      </w:r>
      <w:proofErr w:type="spellStart"/>
      <w:r w:rsidR="00265312" w:rsidRPr="006836BA">
        <w:rPr>
          <w:rStyle w:val="a4"/>
          <w:rFonts w:asciiTheme="majorHAnsi" w:hAnsiTheme="majorHAnsi"/>
          <w:sz w:val="20"/>
          <w:szCs w:val="20"/>
        </w:rPr>
        <w:t>Кольквиция</w:t>
      </w:r>
      <w:proofErr w:type="spellEnd"/>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Весной </w:t>
      </w:r>
      <w:proofErr w:type="spellStart"/>
      <w:r w:rsidRPr="006836BA">
        <w:rPr>
          <w:rFonts w:asciiTheme="majorHAnsi" w:hAnsiTheme="majorHAnsi"/>
          <w:sz w:val="20"/>
          <w:szCs w:val="20"/>
        </w:rPr>
        <w:t>кольквиция</w:t>
      </w:r>
      <w:proofErr w:type="spellEnd"/>
      <w:r w:rsidRPr="006836BA">
        <w:rPr>
          <w:rFonts w:asciiTheme="majorHAnsi" w:hAnsiTheme="majorHAnsi"/>
          <w:sz w:val="20"/>
          <w:szCs w:val="20"/>
        </w:rPr>
        <w:t xml:space="preserve"> одной из первых покрывается роскошными светло-розовыми каскадами цветков.</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2 – 3 м. </w:t>
      </w:r>
      <w:r w:rsidRPr="006836BA">
        <w:rPr>
          <w:rStyle w:val="a4"/>
          <w:rFonts w:asciiTheme="majorHAnsi" w:hAnsiTheme="majorHAnsi"/>
          <w:sz w:val="20"/>
          <w:szCs w:val="20"/>
        </w:rPr>
        <w:t>Диаметр</w:t>
      </w:r>
      <w:r w:rsidRPr="006836BA">
        <w:rPr>
          <w:rFonts w:asciiTheme="majorHAnsi" w:hAnsiTheme="majorHAnsi"/>
          <w:sz w:val="20"/>
          <w:szCs w:val="20"/>
        </w:rPr>
        <w:t xml:space="preserve">: 2 – 3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или слегка затененное, растет практически на любой садовой почве. </w:t>
      </w:r>
      <w:r w:rsidRPr="006836BA">
        <w:rPr>
          <w:rStyle w:val="a4"/>
          <w:rFonts w:asciiTheme="majorHAnsi" w:hAnsiTheme="majorHAnsi"/>
          <w:sz w:val="20"/>
          <w:szCs w:val="20"/>
        </w:rPr>
        <w:t>Обрезка</w:t>
      </w:r>
      <w:r w:rsidRPr="006836BA">
        <w:rPr>
          <w:rFonts w:asciiTheme="majorHAnsi" w:hAnsiTheme="majorHAnsi"/>
          <w:sz w:val="20"/>
          <w:szCs w:val="20"/>
        </w:rPr>
        <w:t>: после цветения, в первые годы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очень </w:t>
      </w:r>
      <w:proofErr w:type="gramStart"/>
      <w:r w:rsidRPr="006836BA">
        <w:rPr>
          <w:rFonts w:asciiTheme="majorHAnsi" w:hAnsiTheme="majorHAnsi"/>
          <w:sz w:val="20"/>
          <w:szCs w:val="20"/>
        </w:rPr>
        <w:t>неприхотлива</w:t>
      </w:r>
      <w:proofErr w:type="gramEnd"/>
      <w:r w:rsidRPr="006836BA">
        <w:rPr>
          <w:rFonts w:asciiTheme="majorHAnsi" w:hAnsiTheme="majorHAnsi"/>
          <w:sz w:val="20"/>
          <w:szCs w:val="20"/>
        </w:rPr>
        <w:t xml:space="preserve"> и легка в уходе, идеальное растение для начинающих</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-нежный запах привлекает много насекомых-опылителей</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листья не отличаются декоративностью, а осенью не меняют окраску</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-на слишком питательных почвах наблюдается сильный рост и слабое цветение</w:t>
      </w:r>
      <w:r w:rsidR="008E2762">
        <w:rPr>
          <w:rFonts w:asciiTheme="majorHAnsi" w:hAnsiTheme="majorHAnsi"/>
          <w:sz w:val="20"/>
          <w:szCs w:val="20"/>
        </w:rPr>
        <w:br/>
        <w:t>-----------------------------------------------------------------</w:t>
      </w:r>
    </w:p>
    <w:p w:rsidR="00265312" w:rsidRPr="006836BA" w:rsidRDefault="00846758"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1343752" cy="2019300"/>
            <wp:effectExtent l="19050" t="0" r="8798" b="0"/>
            <wp:docPr id="23" name="Рисунок 144" descr="http://rajskijugolok.ru/wp-content/uploads/2012/03/клен-остролистный.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rajskijugolok.ru/wp-content/uploads/2012/03/клен-остролистный.jpg">
                      <a:hlinkClick r:id="rId27"/>
                    </pic:cNvPr>
                    <pic:cNvPicPr>
                      <a:picLocks noChangeAspect="1" noChangeArrowheads="1"/>
                    </pic:cNvPicPr>
                  </pic:nvPicPr>
                  <pic:blipFill>
                    <a:blip r:embed="rId28"/>
                    <a:srcRect/>
                    <a:stretch>
                      <a:fillRect/>
                    </a:stretch>
                  </pic:blipFill>
                  <pic:spPr bwMode="auto">
                    <a:xfrm>
                      <a:off x="0" y="0"/>
                      <a:ext cx="1343752" cy="2019300"/>
                    </a:xfrm>
                    <a:prstGeom prst="rect">
                      <a:avLst/>
                    </a:prstGeom>
                    <a:noFill/>
                    <a:ln w="9525">
                      <a:noFill/>
                      <a:miter lim="800000"/>
                      <a:headEnd/>
                      <a:tailEnd/>
                    </a:ln>
                  </pic:spPr>
                </pic:pic>
              </a:graphicData>
            </a:graphic>
          </wp:inline>
        </w:drawing>
      </w:r>
      <w:r w:rsidR="00265312" w:rsidRPr="006836BA">
        <w:rPr>
          <w:rStyle w:val="a4"/>
          <w:rFonts w:asciiTheme="majorHAnsi" w:hAnsiTheme="majorHAnsi"/>
          <w:sz w:val="20"/>
          <w:szCs w:val="20"/>
        </w:rPr>
        <w:t>Клен остролистный</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Этот сорт выглядит как настоящее дерево, хотя и не отличается крупными размерами. Такой клен с шаровидной кроной идеален для небольших участков и для палисадника.</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6 м. </w:t>
      </w:r>
      <w:r w:rsidRPr="006836BA">
        <w:rPr>
          <w:rStyle w:val="a4"/>
          <w:rFonts w:asciiTheme="majorHAnsi" w:hAnsiTheme="majorHAnsi"/>
          <w:sz w:val="20"/>
          <w:szCs w:val="20"/>
        </w:rPr>
        <w:t>Диаметр</w:t>
      </w:r>
      <w:r w:rsidRPr="006836BA">
        <w:rPr>
          <w:rFonts w:asciiTheme="majorHAnsi" w:hAnsiTheme="majorHAnsi"/>
          <w:sz w:val="20"/>
          <w:szCs w:val="20"/>
        </w:rPr>
        <w:t xml:space="preserve">: 5 – 6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или полузатененное, растет </w:t>
      </w:r>
      <w:r w:rsidRPr="006836BA">
        <w:rPr>
          <w:rFonts w:asciiTheme="majorHAnsi" w:hAnsiTheme="majorHAnsi"/>
          <w:sz w:val="20"/>
          <w:szCs w:val="20"/>
        </w:rPr>
        <w:lastRenderedPageBreak/>
        <w:t xml:space="preserve">практически на любых почвах. </w:t>
      </w:r>
      <w:r w:rsidRPr="006836BA">
        <w:rPr>
          <w:rStyle w:val="a4"/>
          <w:rFonts w:asciiTheme="majorHAnsi" w:hAnsiTheme="majorHAnsi"/>
          <w:sz w:val="20"/>
          <w:szCs w:val="20"/>
        </w:rPr>
        <w:t>Обрезка</w:t>
      </w:r>
      <w:r w:rsidRPr="006836BA">
        <w:rPr>
          <w:rFonts w:asciiTheme="majorHAnsi" w:hAnsiTheme="majorHAnsi"/>
          <w:sz w:val="20"/>
          <w:szCs w:val="20"/>
        </w:rPr>
        <w:t>: можно обойтись без нее.</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образует очень плотную крону, отбрасывающую густую тень</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осенью листья окрашиваются в ослепительно желтый цвет</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осенью вы получите большое количество сброшенной листвы</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без обрезки крона с годами разрастается в ширину</w:t>
      </w:r>
      <w:r w:rsidR="008E2762">
        <w:rPr>
          <w:rFonts w:asciiTheme="majorHAnsi" w:hAnsiTheme="majorHAnsi"/>
          <w:sz w:val="20"/>
          <w:szCs w:val="20"/>
        </w:rPr>
        <w:br/>
        <w:t>-----------------------------------------------------------------</w:t>
      </w: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2149066" cy="1609725"/>
            <wp:effectExtent l="19050" t="0" r="3584" b="0"/>
            <wp:docPr id="145" name="Рисунок 145" descr="http://rajskijugolok.ru/wp-content/uploads/2012/03/рододендрон.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rajskijugolok.ru/wp-content/uploads/2012/03/рододендрон.jpg">
                      <a:hlinkClick r:id="rId29"/>
                    </pic:cNvPr>
                    <pic:cNvPicPr>
                      <a:picLocks noChangeAspect="1" noChangeArrowheads="1"/>
                    </pic:cNvPicPr>
                  </pic:nvPicPr>
                  <pic:blipFill>
                    <a:blip r:embed="rId30"/>
                    <a:srcRect/>
                    <a:stretch>
                      <a:fillRect/>
                    </a:stretch>
                  </pic:blipFill>
                  <pic:spPr bwMode="auto">
                    <a:xfrm>
                      <a:off x="0" y="0"/>
                      <a:ext cx="2149066" cy="1609725"/>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Рододендрон</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Группа этих растений отличается тем, что в ней много различных сортов. В нее входят как рододендроны, так и близкие родственники, более мелкие азалии. Все рододендроны прекрасно чувствуют себя в затененных местах.</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1 – 5 м. </w:t>
      </w:r>
      <w:r w:rsidRPr="006836BA">
        <w:rPr>
          <w:rStyle w:val="a4"/>
          <w:rFonts w:asciiTheme="majorHAnsi" w:hAnsiTheme="majorHAnsi"/>
          <w:sz w:val="20"/>
          <w:szCs w:val="20"/>
        </w:rPr>
        <w:t>Диаметр</w:t>
      </w:r>
      <w:r w:rsidRPr="006836BA">
        <w:rPr>
          <w:rFonts w:asciiTheme="majorHAnsi" w:hAnsiTheme="majorHAnsi"/>
          <w:sz w:val="20"/>
          <w:szCs w:val="20"/>
        </w:rPr>
        <w:t xml:space="preserve">: 1 – 4 м. </w:t>
      </w:r>
      <w:r w:rsidRPr="006836BA">
        <w:rPr>
          <w:rStyle w:val="a4"/>
          <w:rFonts w:asciiTheme="majorHAnsi" w:hAnsiTheme="majorHAnsi"/>
          <w:sz w:val="20"/>
          <w:szCs w:val="20"/>
        </w:rPr>
        <w:t>Место</w:t>
      </w:r>
      <w:r w:rsidRPr="006836BA">
        <w:rPr>
          <w:rFonts w:asciiTheme="majorHAnsi" w:hAnsiTheme="majorHAnsi"/>
          <w:sz w:val="20"/>
          <w:szCs w:val="20"/>
        </w:rPr>
        <w:t xml:space="preserve">: </w:t>
      </w:r>
      <w:proofErr w:type="gramStart"/>
      <w:r w:rsidRPr="006836BA">
        <w:rPr>
          <w:rFonts w:asciiTheme="majorHAnsi" w:hAnsiTheme="majorHAnsi"/>
          <w:sz w:val="20"/>
          <w:szCs w:val="20"/>
        </w:rPr>
        <w:t>от</w:t>
      </w:r>
      <w:proofErr w:type="gramEnd"/>
      <w:r w:rsidRPr="006836BA">
        <w:rPr>
          <w:rFonts w:asciiTheme="majorHAnsi" w:hAnsiTheme="majorHAnsi"/>
          <w:sz w:val="20"/>
          <w:szCs w:val="20"/>
        </w:rPr>
        <w:t xml:space="preserve"> полузатененного до затененного, почва водопроницаемая, плодородная и предпочтительно кислая. </w:t>
      </w:r>
      <w:r w:rsidRPr="006836BA">
        <w:rPr>
          <w:rStyle w:val="a4"/>
          <w:rFonts w:asciiTheme="majorHAnsi" w:hAnsiTheme="majorHAnsi"/>
          <w:sz w:val="20"/>
          <w:szCs w:val="20"/>
        </w:rPr>
        <w:t>Обрезка</w:t>
      </w:r>
      <w:r w:rsidRPr="006836BA">
        <w:rPr>
          <w:rFonts w:asciiTheme="majorHAnsi" w:hAnsiTheme="majorHAnsi"/>
          <w:sz w:val="20"/>
          <w:szCs w:val="20"/>
        </w:rPr>
        <w:t>: лучше обойтись без нее, но при необходимости допустима даже радикальная обрезка.</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большинство видов </w:t>
      </w:r>
      <w:proofErr w:type="gramStart"/>
      <w:r w:rsidRPr="006836BA">
        <w:rPr>
          <w:rFonts w:asciiTheme="majorHAnsi" w:hAnsiTheme="majorHAnsi"/>
          <w:sz w:val="20"/>
          <w:szCs w:val="20"/>
        </w:rPr>
        <w:t>вечнозеленые</w:t>
      </w:r>
      <w:proofErr w:type="gramEnd"/>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требует кислой почвы</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в период засухи нуждается в регулярном поливе</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 </w:t>
      </w:r>
      <w:proofErr w:type="gramStart"/>
      <w:r w:rsidRPr="006836BA">
        <w:rPr>
          <w:rFonts w:asciiTheme="majorHAnsi" w:hAnsiTheme="majorHAnsi"/>
          <w:sz w:val="20"/>
          <w:szCs w:val="20"/>
        </w:rPr>
        <w:t>восприимчив</w:t>
      </w:r>
      <w:proofErr w:type="gramEnd"/>
      <w:r w:rsidRPr="006836BA">
        <w:rPr>
          <w:rFonts w:asciiTheme="majorHAnsi" w:hAnsiTheme="majorHAnsi"/>
          <w:sz w:val="20"/>
          <w:szCs w:val="20"/>
        </w:rPr>
        <w:t xml:space="preserve"> к болезням</w:t>
      </w:r>
    </w:p>
    <w:p w:rsidR="00265312" w:rsidRPr="006836BA" w:rsidRDefault="00265312" w:rsidP="00414ABE">
      <w:pPr>
        <w:pStyle w:val="a3"/>
        <w:rPr>
          <w:rFonts w:asciiTheme="majorHAnsi" w:hAnsiTheme="majorHAnsi"/>
          <w:sz w:val="20"/>
          <w:szCs w:val="20"/>
        </w:rPr>
      </w:pP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2066925" cy="1548199"/>
            <wp:effectExtent l="19050" t="0" r="9525" b="0"/>
            <wp:docPr id="146" name="Рисунок 146" descr="http://rajskijugolok.ru/wp-content/uploads/2012/03/калина.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rajskijugolok.ru/wp-content/uploads/2012/03/калина.jpg">
                      <a:hlinkClick r:id="rId31"/>
                    </pic:cNvPr>
                    <pic:cNvPicPr>
                      <a:picLocks noChangeAspect="1" noChangeArrowheads="1"/>
                    </pic:cNvPicPr>
                  </pic:nvPicPr>
                  <pic:blipFill>
                    <a:blip r:embed="rId32"/>
                    <a:srcRect/>
                    <a:stretch>
                      <a:fillRect/>
                    </a:stretch>
                  </pic:blipFill>
                  <pic:spPr bwMode="auto">
                    <a:xfrm>
                      <a:off x="0" y="0"/>
                      <a:ext cx="2066925" cy="1548199"/>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Декоративная калина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Группа этих растений весьма разнообразна. Эти кустарники превосходно выглядят как соло, так и в группах или живых изгородях.</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1 – 4 м. </w:t>
      </w:r>
      <w:r w:rsidRPr="006836BA">
        <w:rPr>
          <w:rStyle w:val="a4"/>
          <w:rFonts w:asciiTheme="majorHAnsi" w:hAnsiTheme="majorHAnsi"/>
          <w:sz w:val="20"/>
          <w:szCs w:val="20"/>
        </w:rPr>
        <w:t>Диаметр</w:t>
      </w:r>
      <w:r w:rsidRPr="006836BA">
        <w:rPr>
          <w:rFonts w:asciiTheme="majorHAnsi" w:hAnsiTheme="majorHAnsi"/>
          <w:sz w:val="20"/>
          <w:szCs w:val="20"/>
        </w:rPr>
        <w:t xml:space="preserve">: 1 – 3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или полузатененное, почва водопроницаемая и плодородная. </w:t>
      </w:r>
      <w:r w:rsidRPr="006836BA">
        <w:rPr>
          <w:rStyle w:val="a4"/>
          <w:rFonts w:asciiTheme="majorHAnsi" w:hAnsiTheme="majorHAnsi"/>
          <w:sz w:val="20"/>
          <w:szCs w:val="20"/>
        </w:rPr>
        <w:t>Обрезка</w:t>
      </w:r>
      <w:r w:rsidRPr="006836BA">
        <w:rPr>
          <w:rFonts w:asciiTheme="majorHAnsi" w:hAnsiTheme="majorHAnsi"/>
          <w:sz w:val="20"/>
          <w:szCs w:val="20"/>
        </w:rPr>
        <w:t>: в зависимости от сорта либо очень незначительная, либо совсем без обрезки.</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-калина </w:t>
      </w:r>
      <w:proofErr w:type="spellStart"/>
      <w:r w:rsidRPr="006836BA">
        <w:rPr>
          <w:rFonts w:asciiTheme="majorHAnsi" w:hAnsiTheme="majorHAnsi"/>
          <w:sz w:val="20"/>
          <w:szCs w:val="20"/>
        </w:rPr>
        <w:t>Фаррери</w:t>
      </w:r>
      <w:proofErr w:type="spellEnd"/>
      <w:r w:rsidRPr="006836BA">
        <w:rPr>
          <w:rFonts w:asciiTheme="majorHAnsi" w:hAnsiTheme="majorHAnsi"/>
          <w:sz w:val="20"/>
          <w:szCs w:val="20"/>
        </w:rPr>
        <w:t xml:space="preserve"> и калина </w:t>
      </w:r>
      <w:proofErr w:type="spellStart"/>
      <w:r w:rsidRPr="006836BA">
        <w:rPr>
          <w:rFonts w:asciiTheme="majorHAnsi" w:hAnsiTheme="majorHAnsi"/>
          <w:sz w:val="20"/>
          <w:szCs w:val="20"/>
        </w:rPr>
        <w:t>боднантенская</w:t>
      </w:r>
      <w:proofErr w:type="spellEnd"/>
      <w:r w:rsidRPr="006836BA">
        <w:rPr>
          <w:rFonts w:asciiTheme="majorHAnsi" w:hAnsiTheme="majorHAnsi"/>
          <w:sz w:val="20"/>
          <w:szCs w:val="20"/>
        </w:rPr>
        <w:t xml:space="preserve"> цветут в зимнее время</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такие виды, как калина Бульденеж, осенью украшены плодами и красивыми листьями</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плоды декоративной калины несъедобны</w:t>
      </w:r>
      <w:r w:rsidR="008E2762">
        <w:rPr>
          <w:rFonts w:asciiTheme="majorHAnsi" w:hAnsiTheme="majorHAnsi"/>
          <w:sz w:val="20"/>
          <w:szCs w:val="20"/>
        </w:rPr>
        <w:br/>
        <w:t>-----------------------------------------------------------------</w:t>
      </w:r>
      <w:r w:rsidR="00205CAA">
        <w:rPr>
          <w:rFonts w:asciiTheme="majorHAnsi" w:hAnsiTheme="majorHAnsi"/>
          <w:sz w:val="20"/>
          <w:szCs w:val="20"/>
        </w:rPr>
        <w:br/>
      </w:r>
      <w:r w:rsidR="00205CAA">
        <w:rPr>
          <w:rFonts w:asciiTheme="majorHAnsi" w:hAnsiTheme="majorHAnsi"/>
          <w:sz w:val="20"/>
          <w:szCs w:val="20"/>
        </w:rPr>
        <w:br/>
      </w:r>
      <w:r w:rsidRPr="006836BA">
        <w:rPr>
          <w:rFonts w:asciiTheme="majorHAnsi" w:hAnsiTheme="majorHAnsi"/>
          <w:b/>
          <w:bCs/>
          <w:noProof/>
          <w:sz w:val="20"/>
          <w:szCs w:val="20"/>
        </w:rPr>
        <w:drawing>
          <wp:inline distT="0" distB="0" distL="0" distR="0">
            <wp:extent cx="2000250" cy="1500188"/>
            <wp:effectExtent l="19050" t="0" r="0" b="0"/>
            <wp:docPr id="147" name="Рисунок 147" descr="http://rajskijugolok.ru/wp-content/uploads/2012/03/магнолия.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rajskijugolok.ru/wp-content/uploads/2012/03/магнолия.jpg">
                      <a:hlinkClick r:id="rId33"/>
                    </pic:cNvPr>
                    <pic:cNvPicPr>
                      <a:picLocks noChangeAspect="1" noChangeArrowheads="1"/>
                    </pic:cNvPicPr>
                  </pic:nvPicPr>
                  <pic:blipFill>
                    <a:blip r:embed="rId34"/>
                    <a:srcRect/>
                    <a:stretch>
                      <a:fillRect/>
                    </a:stretch>
                  </pic:blipFill>
                  <pic:spPr bwMode="auto">
                    <a:xfrm>
                      <a:off x="0" y="0"/>
                      <a:ext cx="2000250" cy="1500188"/>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Магнолия</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xml:space="preserve">Цветущая магнолии, несомненно, звезда весеннего сезона. Наиболее известный вид – магнолия </w:t>
      </w:r>
      <w:proofErr w:type="spellStart"/>
      <w:r w:rsidRPr="006836BA">
        <w:rPr>
          <w:rFonts w:asciiTheme="majorHAnsi" w:hAnsiTheme="majorHAnsi"/>
          <w:sz w:val="20"/>
          <w:szCs w:val="20"/>
        </w:rPr>
        <w:t>Суланжа</w:t>
      </w:r>
      <w:proofErr w:type="spellEnd"/>
      <w:r w:rsidRPr="006836BA">
        <w:rPr>
          <w:rFonts w:asciiTheme="majorHAnsi" w:hAnsiTheme="majorHAnsi"/>
          <w:sz w:val="20"/>
          <w:szCs w:val="20"/>
        </w:rPr>
        <w:t xml:space="preserve"> с розовыми цветками-тюльпанами. Цветет в апреле-мае. Существуют также сорта, у которых цветки распускаются позднее.</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lastRenderedPageBreak/>
        <w:t>Высота</w:t>
      </w:r>
      <w:r w:rsidRPr="006836BA">
        <w:rPr>
          <w:rFonts w:asciiTheme="majorHAnsi" w:hAnsiTheme="majorHAnsi"/>
          <w:sz w:val="20"/>
          <w:szCs w:val="20"/>
        </w:rPr>
        <w:t xml:space="preserve">: до 10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8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и защищенное от ветра, на плодородной и водопроницаемой почве.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магнолия звездчатая в высоту не превышает 3 м, поэтому идеальна для небольших садов</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цветки поражаются заморозками</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плохо растет и цветет в местах с сильными ветрами и сквозняками</w:t>
      </w:r>
    </w:p>
    <w:p w:rsidR="00265312" w:rsidRPr="006836BA" w:rsidRDefault="008E2762" w:rsidP="00414ABE">
      <w:pPr>
        <w:pStyle w:val="a3"/>
        <w:rPr>
          <w:rFonts w:asciiTheme="majorHAnsi" w:hAnsiTheme="majorHAnsi"/>
          <w:sz w:val="20"/>
          <w:szCs w:val="20"/>
        </w:rPr>
      </w:pPr>
      <w:r>
        <w:rPr>
          <w:rFonts w:asciiTheme="majorHAnsi" w:hAnsiTheme="majorHAnsi"/>
          <w:sz w:val="20"/>
          <w:szCs w:val="20"/>
        </w:rPr>
        <w:t>-----------------------------------------------------------------</w:t>
      </w:r>
    </w:p>
    <w:p w:rsidR="00265312" w:rsidRPr="006836BA" w:rsidRDefault="00265312" w:rsidP="00414ABE">
      <w:pPr>
        <w:pStyle w:val="a3"/>
        <w:rPr>
          <w:rFonts w:asciiTheme="majorHAnsi" w:hAnsiTheme="majorHAnsi"/>
          <w:sz w:val="20"/>
          <w:szCs w:val="20"/>
        </w:rPr>
      </w:pPr>
      <w:r w:rsidRPr="006836BA">
        <w:rPr>
          <w:rFonts w:asciiTheme="majorHAnsi" w:hAnsiTheme="majorHAnsi"/>
          <w:b/>
          <w:bCs/>
          <w:noProof/>
          <w:sz w:val="20"/>
          <w:szCs w:val="20"/>
        </w:rPr>
        <w:drawing>
          <wp:inline distT="0" distB="0" distL="0" distR="0">
            <wp:extent cx="2286000" cy="1304925"/>
            <wp:effectExtent l="19050" t="0" r="0" b="0"/>
            <wp:docPr id="148" name="Рисунок 148" descr="http://rajskijugolok.ru/wp-content/uploads/2012/03/робиния.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rajskijugolok.ru/wp-content/uploads/2012/03/робиния.jpg">
                      <a:hlinkClick r:id="rId35"/>
                    </pic:cNvPr>
                    <pic:cNvPicPr>
                      <a:picLocks noChangeAspect="1" noChangeArrowheads="1"/>
                    </pic:cNvPicPr>
                  </pic:nvPicPr>
                  <pic:blipFill>
                    <a:blip r:embed="rId36"/>
                    <a:srcRect/>
                    <a:stretch>
                      <a:fillRect/>
                    </a:stretch>
                  </pic:blipFill>
                  <pic:spPr bwMode="auto">
                    <a:xfrm>
                      <a:off x="0" y="0"/>
                      <a:ext cx="2286000" cy="1304925"/>
                    </a:xfrm>
                    <a:prstGeom prst="rect">
                      <a:avLst/>
                    </a:prstGeom>
                    <a:noFill/>
                    <a:ln w="9525">
                      <a:noFill/>
                      <a:miter lim="800000"/>
                      <a:headEnd/>
                      <a:tailEnd/>
                    </a:ln>
                  </pic:spPr>
                </pic:pic>
              </a:graphicData>
            </a:graphic>
          </wp:inline>
        </w:drawing>
      </w:r>
      <w:r w:rsidRPr="006836BA">
        <w:rPr>
          <w:rStyle w:val="a4"/>
          <w:rFonts w:asciiTheme="majorHAnsi" w:hAnsiTheme="majorHAnsi"/>
          <w:sz w:val="20"/>
          <w:szCs w:val="20"/>
        </w:rPr>
        <w:t>Робиния</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Робинии, за исключением некоторых относительно низкорослых сортов, подходят только для больших участков. Ранним летом в их кроне появляются белые цветочные гроздья, вокруг которых вьется много насекомых-опылителей. Сорт «</w:t>
      </w:r>
      <w:proofErr w:type="spellStart"/>
      <w:r w:rsidRPr="006836BA">
        <w:rPr>
          <w:rFonts w:asciiTheme="majorHAnsi" w:hAnsiTheme="majorHAnsi"/>
          <w:sz w:val="20"/>
          <w:szCs w:val="20"/>
        </w:rPr>
        <w:t>Frisia</w:t>
      </w:r>
      <w:proofErr w:type="spellEnd"/>
      <w:r w:rsidRPr="006836BA">
        <w:rPr>
          <w:rFonts w:asciiTheme="majorHAnsi" w:hAnsiTheme="majorHAnsi"/>
          <w:sz w:val="20"/>
          <w:szCs w:val="20"/>
        </w:rPr>
        <w:t>» весь сезон украшен декоративными золотистыми листьями.</w:t>
      </w:r>
    </w:p>
    <w:p w:rsidR="00265312" w:rsidRPr="006836BA" w:rsidRDefault="00265312" w:rsidP="00414ABE">
      <w:pPr>
        <w:pStyle w:val="a3"/>
        <w:rPr>
          <w:rFonts w:asciiTheme="majorHAnsi" w:hAnsiTheme="majorHAnsi"/>
          <w:sz w:val="20"/>
          <w:szCs w:val="20"/>
        </w:rPr>
      </w:pPr>
      <w:r w:rsidRPr="006836BA">
        <w:rPr>
          <w:rStyle w:val="a4"/>
          <w:rFonts w:asciiTheme="majorHAnsi" w:hAnsiTheme="majorHAnsi"/>
          <w:sz w:val="20"/>
          <w:szCs w:val="20"/>
        </w:rPr>
        <w:t>Высота</w:t>
      </w:r>
      <w:r w:rsidRPr="006836BA">
        <w:rPr>
          <w:rFonts w:asciiTheme="majorHAnsi" w:hAnsiTheme="majorHAnsi"/>
          <w:sz w:val="20"/>
          <w:szCs w:val="20"/>
        </w:rPr>
        <w:t xml:space="preserve">: до 25 м. </w:t>
      </w:r>
      <w:r w:rsidRPr="006836BA">
        <w:rPr>
          <w:rStyle w:val="a4"/>
          <w:rFonts w:asciiTheme="majorHAnsi" w:hAnsiTheme="majorHAnsi"/>
          <w:sz w:val="20"/>
          <w:szCs w:val="20"/>
        </w:rPr>
        <w:t>Диаметр</w:t>
      </w:r>
      <w:r w:rsidRPr="006836BA">
        <w:rPr>
          <w:rFonts w:asciiTheme="majorHAnsi" w:hAnsiTheme="majorHAnsi"/>
          <w:sz w:val="20"/>
          <w:szCs w:val="20"/>
        </w:rPr>
        <w:t xml:space="preserve">: до 12 м. </w:t>
      </w:r>
      <w:r w:rsidRPr="006836BA">
        <w:rPr>
          <w:rStyle w:val="a4"/>
          <w:rFonts w:asciiTheme="majorHAnsi" w:hAnsiTheme="majorHAnsi"/>
          <w:sz w:val="20"/>
          <w:szCs w:val="20"/>
        </w:rPr>
        <w:t>Место</w:t>
      </w:r>
      <w:r w:rsidRPr="006836BA">
        <w:rPr>
          <w:rFonts w:asciiTheme="majorHAnsi" w:hAnsiTheme="majorHAnsi"/>
          <w:sz w:val="20"/>
          <w:szCs w:val="20"/>
        </w:rPr>
        <w:t xml:space="preserve">: солнечное, с водопроницаемой почвой. </w:t>
      </w:r>
      <w:r w:rsidRPr="006836BA">
        <w:rPr>
          <w:rStyle w:val="a4"/>
          <w:rFonts w:asciiTheme="majorHAnsi" w:hAnsiTheme="majorHAnsi"/>
          <w:sz w:val="20"/>
          <w:szCs w:val="20"/>
        </w:rPr>
        <w:t>Обрезка</w:t>
      </w:r>
      <w:r w:rsidRPr="006836BA">
        <w:rPr>
          <w:rFonts w:asciiTheme="majorHAnsi" w:hAnsiTheme="majorHAnsi"/>
          <w:sz w:val="20"/>
          <w:szCs w:val="20"/>
        </w:rPr>
        <w:t>: лучше не проводить.</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Достоинства</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-хорошо чувствует себя даже на сухих и скудных почвах</w:t>
      </w:r>
    </w:p>
    <w:p w:rsidR="00265312" w:rsidRPr="006836BA" w:rsidRDefault="00265312" w:rsidP="00414ABE">
      <w:pPr>
        <w:pStyle w:val="a3"/>
        <w:rPr>
          <w:rFonts w:asciiTheme="majorHAnsi" w:hAnsiTheme="majorHAnsi"/>
          <w:sz w:val="20"/>
          <w:szCs w:val="20"/>
        </w:rPr>
      </w:pPr>
      <w:r w:rsidRPr="006836BA">
        <w:rPr>
          <w:rFonts w:asciiTheme="majorHAnsi" w:hAnsiTheme="majorHAnsi"/>
          <w:sz w:val="20"/>
          <w:szCs w:val="20"/>
        </w:rPr>
        <w:t>- сорт «</w:t>
      </w:r>
      <w:proofErr w:type="spellStart"/>
      <w:r w:rsidRPr="006836BA">
        <w:rPr>
          <w:rFonts w:asciiTheme="majorHAnsi" w:hAnsiTheme="majorHAnsi"/>
          <w:sz w:val="20"/>
          <w:szCs w:val="20"/>
        </w:rPr>
        <w:t>Umbraculifera</w:t>
      </w:r>
      <w:proofErr w:type="spellEnd"/>
      <w:r w:rsidRPr="006836BA">
        <w:rPr>
          <w:rFonts w:asciiTheme="majorHAnsi" w:hAnsiTheme="majorHAnsi"/>
          <w:sz w:val="20"/>
          <w:szCs w:val="20"/>
        </w:rPr>
        <w:t>» с шаровидной кроной не превышает 6 м в высоту</w:t>
      </w:r>
    </w:p>
    <w:p w:rsidR="00265312" w:rsidRPr="006836BA" w:rsidRDefault="00265312" w:rsidP="00414ABE">
      <w:pPr>
        <w:pStyle w:val="a3"/>
        <w:rPr>
          <w:rFonts w:asciiTheme="majorHAnsi" w:hAnsiTheme="majorHAnsi"/>
          <w:sz w:val="20"/>
          <w:szCs w:val="20"/>
        </w:rPr>
      </w:pPr>
      <w:r w:rsidRPr="006836BA">
        <w:rPr>
          <w:rStyle w:val="a5"/>
          <w:rFonts w:asciiTheme="majorHAnsi" w:hAnsiTheme="majorHAnsi"/>
          <w:b/>
          <w:bCs/>
          <w:sz w:val="20"/>
          <w:szCs w:val="20"/>
        </w:rPr>
        <w:t>Недостатки</w:t>
      </w:r>
    </w:p>
    <w:p w:rsidR="00BE64E2" w:rsidRPr="006836BA" w:rsidRDefault="00265312" w:rsidP="00414ABE">
      <w:pPr>
        <w:pStyle w:val="a3"/>
        <w:rPr>
          <w:rFonts w:asciiTheme="majorHAnsi" w:hAnsiTheme="majorHAnsi"/>
          <w:sz w:val="20"/>
          <w:szCs w:val="20"/>
        </w:rPr>
      </w:pPr>
      <w:r w:rsidRPr="006836BA">
        <w:rPr>
          <w:rFonts w:asciiTheme="majorHAnsi" w:hAnsiTheme="majorHAnsi"/>
          <w:sz w:val="20"/>
          <w:szCs w:val="20"/>
        </w:rPr>
        <w:t>- образует корневую поросль</w:t>
      </w:r>
    </w:p>
    <w:p w:rsidR="00846758" w:rsidRPr="006836BA" w:rsidRDefault="00846758" w:rsidP="00414ABE">
      <w:pPr>
        <w:pStyle w:val="a3"/>
        <w:rPr>
          <w:rFonts w:asciiTheme="majorHAnsi" w:hAnsiTheme="majorHAnsi"/>
          <w:sz w:val="20"/>
          <w:szCs w:val="20"/>
        </w:rPr>
        <w:sectPr w:rsidR="00846758" w:rsidRPr="006836BA" w:rsidSect="00846758">
          <w:type w:val="continuous"/>
          <w:pgSz w:w="11906" w:h="16838"/>
          <w:pgMar w:top="1134" w:right="850" w:bottom="1134" w:left="1701" w:header="708" w:footer="708" w:gutter="0"/>
          <w:cols w:num="2" w:space="708"/>
          <w:docGrid w:linePitch="360"/>
        </w:sectPr>
      </w:pPr>
    </w:p>
    <w:p w:rsidR="00846758" w:rsidRPr="006836BA" w:rsidRDefault="008E2762" w:rsidP="00414ABE">
      <w:pPr>
        <w:pStyle w:val="a3"/>
        <w:rPr>
          <w:rFonts w:asciiTheme="majorHAnsi" w:hAnsiTheme="majorHAnsi"/>
          <w:b/>
        </w:rPr>
      </w:pPr>
      <w:r>
        <w:rPr>
          <w:rFonts w:asciiTheme="majorHAnsi" w:hAnsiTheme="majorHAnsi"/>
          <w:b/>
        </w:rPr>
        <w:lastRenderedPageBreak/>
        <w:br/>
      </w:r>
      <w:r>
        <w:rPr>
          <w:rFonts w:asciiTheme="majorHAnsi" w:hAnsiTheme="majorHAnsi"/>
          <w:b/>
        </w:rPr>
        <w:br/>
      </w:r>
    </w:p>
    <w:p w:rsidR="00846758" w:rsidRPr="006836BA" w:rsidRDefault="006836BA" w:rsidP="00414ABE">
      <w:pPr>
        <w:rPr>
          <w:rFonts w:asciiTheme="majorHAnsi" w:hAnsiTheme="majorHAnsi"/>
          <w:b/>
          <w:sz w:val="24"/>
          <w:szCs w:val="24"/>
          <w:u w:val="single"/>
        </w:rPr>
      </w:pPr>
      <w:r w:rsidRPr="006836BA">
        <w:rPr>
          <w:rFonts w:asciiTheme="majorHAnsi" w:hAnsiTheme="majorHAnsi"/>
          <w:b/>
          <w:sz w:val="24"/>
          <w:szCs w:val="24"/>
          <w:u w:val="single"/>
        </w:rPr>
        <w:lastRenderedPageBreak/>
        <w:t>Пруд. Водоем. Система очистки</w:t>
      </w:r>
    </w:p>
    <w:p w:rsidR="00846758" w:rsidRPr="006836BA" w:rsidRDefault="00846758" w:rsidP="00414ABE">
      <w:pPr>
        <w:rPr>
          <w:rFonts w:asciiTheme="majorHAnsi" w:hAnsiTheme="majorHAnsi"/>
          <w:sz w:val="20"/>
          <w:szCs w:val="20"/>
        </w:rPr>
      </w:pPr>
      <w:r w:rsidRPr="006836BA">
        <w:rPr>
          <w:rFonts w:asciiTheme="majorHAnsi" w:hAnsiTheme="majorHAnsi"/>
          <w:sz w:val="20"/>
          <w:szCs w:val="20"/>
        </w:rPr>
        <w:t xml:space="preserve">В нашем парке предусмотрено два искусственных водоема, а именно фонтан и пруд. Как известно, ни один искусственный водоем не обходиться без системы очистки  находящейся в нем воды. Такая система разработана и в нашем случае. Вся система состоит из насоса, блока фильтра,  не сложной системы трубопровода, запорных клапанов и </w:t>
      </w:r>
      <w:proofErr w:type="spellStart"/>
      <w:r w:rsidRPr="006836BA">
        <w:rPr>
          <w:rFonts w:asciiTheme="majorHAnsi" w:hAnsiTheme="majorHAnsi"/>
          <w:sz w:val="20"/>
          <w:szCs w:val="20"/>
        </w:rPr>
        <w:t>скиммера</w:t>
      </w:r>
      <w:proofErr w:type="spellEnd"/>
      <w:r w:rsidRPr="006836BA">
        <w:rPr>
          <w:rFonts w:asciiTheme="majorHAnsi" w:hAnsiTheme="majorHAnsi"/>
          <w:sz w:val="20"/>
          <w:szCs w:val="20"/>
        </w:rPr>
        <w:t>.</w:t>
      </w:r>
    </w:p>
    <w:p w:rsidR="00846758" w:rsidRPr="006836BA" w:rsidRDefault="00846758" w:rsidP="00414ABE">
      <w:pPr>
        <w:autoSpaceDE w:val="0"/>
        <w:autoSpaceDN w:val="0"/>
        <w:adjustRightInd w:val="0"/>
        <w:spacing w:after="0" w:line="240" w:lineRule="auto"/>
        <w:rPr>
          <w:rFonts w:asciiTheme="majorHAnsi" w:hAnsiTheme="majorHAnsi"/>
          <w:sz w:val="20"/>
          <w:szCs w:val="20"/>
        </w:rPr>
      </w:pPr>
      <w:r w:rsidRPr="006836BA">
        <w:rPr>
          <w:rFonts w:asciiTheme="majorHAnsi" w:hAnsiTheme="majorHAnsi"/>
          <w:sz w:val="20"/>
          <w:szCs w:val="20"/>
        </w:rPr>
        <w:t xml:space="preserve">Теперь подробно про главный элемент всей системы </w:t>
      </w:r>
      <w:proofErr w:type="gramStart"/>
      <w:r w:rsidRPr="006836BA">
        <w:rPr>
          <w:rFonts w:asciiTheme="majorHAnsi" w:hAnsiTheme="majorHAnsi"/>
          <w:sz w:val="20"/>
          <w:szCs w:val="20"/>
        </w:rPr>
        <w:t>-ф</w:t>
      </w:r>
      <w:proofErr w:type="gramEnd"/>
      <w:r w:rsidRPr="006836BA">
        <w:rPr>
          <w:rFonts w:asciiTheme="majorHAnsi" w:hAnsiTheme="majorHAnsi"/>
          <w:sz w:val="20"/>
          <w:szCs w:val="20"/>
        </w:rPr>
        <w:t>ильтр. За  основу был взят стандартный блок самотечного фильтра, разделенный внутри на три отделения. Но в отличи</w:t>
      </w:r>
      <w:proofErr w:type="gramStart"/>
      <w:r w:rsidRPr="006836BA">
        <w:rPr>
          <w:rFonts w:asciiTheme="majorHAnsi" w:hAnsiTheme="majorHAnsi"/>
          <w:sz w:val="20"/>
          <w:szCs w:val="20"/>
        </w:rPr>
        <w:t>и</w:t>
      </w:r>
      <w:proofErr w:type="gramEnd"/>
      <w:r w:rsidRPr="006836BA">
        <w:rPr>
          <w:rFonts w:asciiTheme="majorHAnsi" w:hAnsiTheme="majorHAnsi"/>
          <w:sz w:val="20"/>
          <w:szCs w:val="20"/>
        </w:rPr>
        <w:t xml:space="preserve"> от обычных наполнителей мы добавили сразу несколько типов фильтрации воды в эти отсеки.</w:t>
      </w:r>
    </w:p>
    <w:p w:rsidR="00846758" w:rsidRPr="006836BA" w:rsidRDefault="00846758" w:rsidP="00414ABE">
      <w:pPr>
        <w:autoSpaceDE w:val="0"/>
        <w:autoSpaceDN w:val="0"/>
        <w:adjustRightInd w:val="0"/>
        <w:spacing w:after="0" w:line="240" w:lineRule="auto"/>
        <w:rPr>
          <w:rFonts w:asciiTheme="majorHAnsi" w:hAnsiTheme="majorHAnsi"/>
          <w:sz w:val="20"/>
          <w:szCs w:val="20"/>
        </w:rPr>
      </w:pPr>
    </w:p>
    <w:p w:rsidR="00846758" w:rsidRPr="006836BA" w:rsidRDefault="00846758" w:rsidP="00414ABE">
      <w:pPr>
        <w:autoSpaceDE w:val="0"/>
        <w:autoSpaceDN w:val="0"/>
        <w:adjustRightInd w:val="0"/>
        <w:spacing w:after="0" w:line="240" w:lineRule="auto"/>
        <w:rPr>
          <w:rFonts w:asciiTheme="majorHAnsi" w:hAnsiTheme="majorHAnsi" w:cs="TimesNewRomanPSMT"/>
          <w:sz w:val="20"/>
          <w:szCs w:val="20"/>
        </w:rPr>
      </w:pPr>
      <w:r w:rsidRPr="006836BA">
        <w:rPr>
          <w:rFonts w:asciiTheme="majorHAnsi" w:hAnsiTheme="majorHAnsi"/>
          <w:sz w:val="20"/>
          <w:szCs w:val="20"/>
        </w:rPr>
        <w:t>Первый из них это механический фильтр. Вода</w:t>
      </w:r>
      <w:proofErr w:type="gramStart"/>
      <w:r w:rsidRPr="006836BA">
        <w:rPr>
          <w:rFonts w:asciiTheme="majorHAnsi" w:hAnsiTheme="majorHAnsi"/>
          <w:sz w:val="20"/>
          <w:szCs w:val="20"/>
        </w:rPr>
        <w:t xml:space="preserve"> ,</w:t>
      </w:r>
      <w:proofErr w:type="gramEnd"/>
      <w:r w:rsidRPr="006836BA">
        <w:rPr>
          <w:rFonts w:asciiTheme="majorHAnsi" w:hAnsiTheme="majorHAnsi"/>
          <w:sz w:val="20"/>
          <w:szCs w:val="20"/>
        </w:rPr>
        <w:t xml:space="preserve"> вливаясь в этот отсек через донные </w:t>
      </w:r>
      <w:proofErr w:type="spellStart"/>
      <w:r w:rsidRPr="006836BA">
        <w:rPr>
          <w:rFonts w:asciiTheme="majorHAnsi" w:hAnsiTheme="majorHAnsi"/>
          <w:sz w:val="20"/>
          <w:szCs w:val="20"/>
        </w:rPr>
        <w:t>дринажные</w:t>
      </w:r>
      <w:proofErr w:type="spellEnd"/>
      <w:r w:rsidRPr="006836BA">
        <w:rPr>
          <w:rFonts w:asciiTheme="majorHAnsi" w:hAnsiTheme="majorHAnsi"/>
          <w:sz w:val="20"/>
          <w:szCs w:val="20"/>
        </w:rPr>
        <w:t xml:space="preserve"> отверстия  содержит крупные частицы отходов.</w:t>
      </w:r>
      <w:r w:rsidRPr="006836BA">
        <w:rPr>
          <w:rFonts w:asciiTheme="majorHAnsi" w:hAnsiTheme="majorHAnsi" w:cs="TimesNewRomanPSMT"/>
          <w:sz w:val="20"/>
          <w:szCs w:val="20"/>
        </w:rPr>
        <w:t xml:space="preserve"> Фильтрующим элементом является пакет специальных дисков, изготовленных из полимерных материалов. На поверхности каждого из дисков нанесены канавки определенной глубины и ширины таким образом, что при сжатии двух соседних дисков между ними образуется объемная сетчатая структура, являющаяся рабочим фильтрующим элементом. При промывке диски разжимаются, освобождая тем самым задержанные механические частицы, что позволяет легко их смыть. Эта особенность является важным преимуществом</w:t>
      </w:r>
    </w:p>
    <w:p w:rsidR="00846758" w:rsidRPr="006836BA" w:rsidRDefault="00846758" w:rsidP="00414ABE">
      <w:pPr>
        <w:rPr>
          <w:rFonts w:asciiTheme="majorHAnsi" w:hAnsiTheme="majorHAnsi" w:cs="TimesNewRomanPSMT"/>
          <w:sz w:val="20"/>
          <w:szCs w:val="20"/>
        </w:rPr>
      </w:pPr>
      <w:r w:rsidRPr="006836BA">
        <w:rPr>
          <w:rFonts w:asciiTheme="majorHAnsi" w:hAnsiTheme="majorHAnsi" w:cs="TimesNewRomanPSMT"/>
          <w:sz w:val="20"/>
          <w:szCs w:val="20"/>
        </w:rPr>
        <w:t>дисковых фильтров для воды по сравнению со стандартными сетчатыми фильтрами.</w:t>
      </w:r>
    </w:p>
    <w:p w:rsidR="00846758" w:rsidRPr="006836BA" w:rsidRDefault="00846758" w:rsidP="00414ABE">
      <w:pPr>
        <w:rPr>
          <w:rFonts w:asciiTheme="majorHAnsi" w:hAnsiTheme="majorHAnsi" w:cs="TimesNewRomanPSMT"/>
          <w:sz w:val="20"/>
          <w:szCs w:val="20"/>
        </w:rPr>
      </w:pPr>
      <w:r w:rsidRPr="006836BA">
        <w:rPr>
          <w:rFonts w:asciiTheme="majorHAnsi" w:hAnsiTheme="majorHAnsi" w:cs="TimesNewRomanPSMT"/>
          <w:sz w:val="20"/>
          <w:szCs w:val="20"/>
        </w:rPr>
        <w:t>Следующей ступенью в очистке воды являются картриджи с биологической керамикой.</w:t>
      </w:r>
    </w:p>
    <w:p w:rsidR="00846758" w:rsidRPr="006836BA" w:rsidRDefault="00846758" w:rsidP="00414ABE">
      <w:pPr>
        <w:rPr>
          <w:rFonts w:asciiTheme="majorHAnsi" w:hAnsiTheme="majorHAnsi"/>
          <w:sz w:val="20"/>
          <w:szCs w:val="20"/>
        </w:rPr>
      </w:pPr>
      <w:proofErr w:type="spellStart"/>
      <w:r w:rsidRPr="006836BA">
        <w:rPr>
          <w:rFonts w:asciiTheme="majorHAnsi" w:hAnsiTheme="majorHAnsi"/>
          <w:sz w:val="20"/>
          <w:szCs w:val="20"/>
        </w:rPr>
        <w:t>Био</w:t>
      </w:r>
      <w:proofErr w:type="spellEnd"/>
      <w:r w:rsidRPr="006836BA">
        <w:rPr>
          <w:rFonts w:asciiTheme="majorHAnsi" w:hAnsiTheme="majorHAnsi"/>
          <w:sz w:val="20"/>
          <w:szCs w:val="20"/>
        </w:rPr>
        <w:t xml:space="preserve"> - керамический картридж, устанавливается в среднем отсеке общего блока фильтра. В качестве сырья для изготовления антисептического керамического фильтра используется диатомит, применяется передовая технология обжига керамических изделий с добавлением высокоэффективных </w:t>
      </w:r>
      <w:proofErr w:type="spellStart"/>
      <w:r w:rsidRPr="006836BA">
        <w:rPr>
          <w:rFonts w:asciiTheme="majorHAnsi" w:hAnsiTheme="majorHAnsi"/>
          <w:sz w:val="20"/>
          <w:szCs w:val="20"/>
        </w:rPr>
        <w:t>против</w:t>
      </w:r>
      <w:proofErr w:type="gramStart"/>
      <w:r w:rsidRPr="006836BA">
        <w:rPr>
          <w:rFonts w:asciiTheme="majorHAnsi" w:hAnsiTheme="majorHAnsi"/>
          <w:sz w:val="20"/>
          <w:szCs w:val="20"/>
        </w:rPr>
        <w:t>о</w:t>
      </w:r>
      <w:proofErr w:type="spellEnd"/>
      <w:r w:rsidRPr="006836BA">
        <w:rPr>
          <w:rFonts w:asciiTheme="majorHAnsi" w:hAnsiTheme="majorHAnsi"/>
          <w:sz w:val="20"/>
          <w:szCs w:val="20"/>
        </w:rPr>
        <w:t>-</w:t>
      </w:r>
      <w:proofErr w:type="gramEnd"/>
      <w:r w:rsidRPr="006836BA">
        <w:rPr>
          <w:rFonts w:asciiTheme="majorHAnsi" w:hAnsiTheme="majorHAnsi"/>
          <w:sz w:val="20"/>
          <w:szCs w:val="20"/>
        </w:rPr>
        <w:t xml:space="preserve"> бактериальных компонентов. В результате формовки и обжига при высокой температуре, получается высококлассный фильтрующий материал.</w:t>
      </w:r>
    </w:p>
    <w:p w:rsidR="00846758" w:rsidRPr="006836BA" w:rsidRDefault="00846758" w:rsidP="00414ABE">
      <w:pPr>
        <w:rPr>
          <w:rFonts w:asciiTheme="majorHAnsi" w:hAnsiTheme="majorHAnsi"/>
          <w:sz w:val="20"/>
          <w:szCs w:val="20"/>
        </w:rPr>
      </w:pPr>
      <w:r w:rsidRPr="006836BA">
        <w:rPr>
          <w:rFonts w:asciiTheme="majorHAnsi" w:hAnsiTheme="majorHAnsi"/>
          <w:sz w:val="20"/>
          <w:szCs w:val="20"/>
        </w:rPr>
        <w:t>В основу технологии изготовления фильтрующих элементов заложены различные способы получения керамики, позволяющих регулировать пористую структуру фильтра с целью получения максимальных характеристик, таких как ресурс, производительность, низкое гидродинамическое сопротивление.</w:t>
      </w:r>
    </w:p>
    <w:p w:rsidR="00846758" w:rsidRPr="006836BA" w:rsidRDefault="00846758" w:rsidP="00414ABE">
      <w:pPr>
        <w:rPr>
          <w:rFonts w:asciiTheme="majorHAnsi" w:hAnsiTheme="majorHAnsi"/>
          <w:sz w:val="20"/>
          <w:szCs w:val="20"/>
        </w:rPr>
      </w:pPr>
      <w:r w:rsidRPr="006836BA">
        <w:rPr>
          <w:rFonts w:asciiTheme="majorHAnsi" w:hAnsiTheme="majorHAnsi"/>
          <w:sz w:val="20"/>
          <w:szCs w:val="20"/>
        </w:rPr>
        <w:t>У керамических картриджей  есть два главных достоинства: продолжительный, практически неограниченный срок службы (примерно 15 лет) и способность удалять неорганические соединения и бактерии. Керамический картридж является восстанавливаемой ступенью. Когда поры засоряются микрочастицами, картридж достаточно вынуть из корпуса и промыть в растворе лимонной или уксусной кислоты, затем промыть  холодной водой.</w:t>
      </w:r>
    </w:p>
    <w:p w:rsidR="00846758" w:rsidRPr="006836BA" w:rsidRDefault="00846758" w:rsidP="00414ABE">
      <w:pPr>
        <w:rPr>
          <w:rFonts w:asciiTheme="majorHAnsi" w:hAnsiTheme="majorHAnsi"/>
          <w:sz w:val="20"/>
          <w:szCs w:val="20"/>
        </w:rPr>
      </w:pPr>
      <w:r w:rsidRPr="006836BA">
        <w:rPr>
          <w:rFonts w:asciiTheme="majorHAnsi" w:hAnsiTheme="majorHAnsi"/>
          <w:sz w:val="20"/>
          <w:szCs w:val="20"/>
        </w:rPr>
        <w:t xml:space="preserve">Керамические фильтры эффективно удаляют тяжелые металлы. Кроме того, они значительно ограничивают количество микроорганизмов, как </w:t>
      </w:r>
      <w:proofErr w:type="spellStart"/>
      <w:r w:rsidRPr="006836BA">
        <w:rPr>
          <w:rFonts w:asciiTheme="majorHAnsi" w:hAnsiTheme="majorHAnsi"/>
          <w:sz w:val="20"/>
          <w:szCs w:val="20"/>
        </w:rPr>
        <w:t>криптоспоридии</w:t>
      </w:r>
      <w:proofErr w:type="spellEnd"/>
      <w:r w:rsidRPr="006836BA">
        <w:rPr>
          <w:rFonts w:asciiTheme="majorHAnsi" w:hAnsiTheme="majorHAnsi"/>
          <w:sz w:val="20"/>
          <w:szCs w:val="20"/>
        </w:rPr>
        <w:t xml:space="preserve">, потому что размер пор в керамике не превышает 0,8 </w:t>
      </w:r>
      <w:proofErr w:type="spellStart"/>
      <w:r w:rsidRPr="006836BA">
        <w:rPr>
          <w:rFonts w:asciiTheme="majorHAnsi" w:hAnsiTheme="majorHAnsi"/>
          <w:sz w:val="20"/>
          <w:szCs w:val="20"/>
        </w:rPr>
        <w:t>мк</w:t>
      </w:r>
      <w:proofErr w:type="spellEnd"/>
      <w:r w:rsidRPr="006836BA">
        <w:rPr>
          <w:rFonts w:asciiTheme="majorHAnsi" w:hAnsiTheme="majorHAnsi"/>
          <w:sz w:val="20"/>
          <w:szCs w:val="20"/>
        </w:rPr>
        <w:t>.</w:t>
      </w:r>
    </w:p>
    <w:p w:rsidR="00846758" w:rsidRPr="006836BA" w:rsidRDefault="00846758" w:rsidP="00414ABE">
      <w:pPr>
        <w:rPr>
          <w:rFonts w:asciiTheme="majorHAnsi" w:hAnsiTheme="majorHAnsi"/>
          <w:sz w:val="20"/>
          <w:szCs w:val="20"/>
        </w:rPr>
      </w:pPr>
      <w:r w:rsidRPr="006836BA">
        <w:rPr>
          <w:rFonts w:asciiTheme="majorHAnsi" w:hAnsiTheme="majorHAnsi"/>
          <w:sz w:val="20"/>
          <w:szCs w:val="20"/>
        </w:rPr>
        <w:t>И в последнем отсеке устанавливается биологический  фильтр, так как  в водоеме обязательно будут присутствовать  рыбки</w:t>
      </w:r>
      <w:proofErr w:type="gramStart"/>
      <w:r w:rsidRPr="006836BA">
        <w:rPr>
          <w:rFonts w:asciiTheme="majorHAnsi" w:hAnsiTheme="majorHAnsi"/>
          <w:sz w:val="20"/>
          <w:szCs w:val="20"/>
        </w:rPr>
        <w:t xml:space="preserve"> .</w:t>
      </w:r>
      <w:proofErr w:type="gramEnd"/>
    </w:p>
    <w:p w:rsidR="00846758" w:rsidRPr="006836BA" w:rsidRDefault="00846758" w:rsidP="00414ABE">
      <w:pPr>
        <w:widowControl w:val="0"/>
        <w:autoSpaceDE w:val="0"/>
        <w:autoSpaceDN w:val="0"/>
        <w:adjustRightInd w:val="0"/>
        <w:ind w:right="-1210"/>
        <w:rPr>
          <w:rFonts w:asciiTheme="majorHAnsi" w:hAnsiTheme="majorHAnsi" w:cs="Calibri"/>
          <w:sz w:val="20"/>
          <w:szCs w:val="20"/>
        </w:rPr>
      </w:pPr>
      <w:r w:rsidRPr="006836BA">
        <w:rPr>
          <w:rFonts w:asciiTheme="majorHAnsi" w:hAnsiTheme="majorHAnsi" w:cs="Calibri"/>
          <w:sz w:val="20"/>
          <w:szCs w:val="20"/>
        </w:rPr>
        <w:t xml:space="preserve">Биологическая фильтрация - очень важная составляющая в системах фильтрации. В водоёмах, где обитает больше 2-х рыбок, или в водоёмах с гниющими листьями или другим материалом растительного происхождения, постоянно растёт уровень содержания аммиака. При биологической фильтрации "лишний" аммиак удаляется из воды - для </w:t>
      </w:r>
      <w:proofErr w:type="spellStart"/>
      <w:r w:rsidRPr="006836BA">
        <w:rPr>
          <w:rFonts w:asciiTheme="majorHAnsi" w:hAnsiTheme="majorHAnsi" w:cs="Calibri"/>
          <w:sz w:val="20"/>
          <w:szCs w:val="20"/>
        </w:rPr>
        <w:t>детоксификации</w:t>
      </w:r>
      <w:proofErr w:type="spellEnd"/>
      <w:r w:rsidRPr="006836BA">
        <w:rPr>
          <w:rFonts w:asciiTheme="majorHAnsi" w:hAnsiTheme="majorHAnsi" w:cs="Calibri"/>
          <w:sz w:val="20"/>
          <w:szCs w:val="20"/>
        </w:rPr>
        <w:t xml:space="preserve"> органических отходов используется природный круговорот азота. Когда уровень содержания аммиака начинает подниматься, в фильтре растёт количество бактерий,</w:t>
      </w:r>
    </w:p>
    <w:p w:rsidR="00846758" w:rsidRDefault="00846758" w:rsidP="008E2762">
      <w:pPr>
        <w:widowControl w:val="0"/>
        <w:autoSpaceDE w:val="0"/>
        <w:autoSpaceDN w:val="0"/>
        <w:adjustRightInd w:val="0"/>
        <w:ind w:right="-1210"/>
        <w:rPr>
          <w:rFonts w:asciiTheme="majorHAnsi" w:hAnsiTheme="majorHAnsi" w:cs="Calibri"/>
          <w:sz w:val="20"/>
          <w:szCs w:val="20"/>
        </w:rPr>
      </w:pPr>
      <w:proofErr w:type="gramStart"/>
      <w:r w:rsidRPr="006836BA">
        <w:rPr>
          <w:rFonts w:asciiTheme="majorHAnsi" w:hAnsiTheme="majorHAnsi" w:cs="Calibri"/>
          <w:sz w:val="20"/>
          <w:szCs w:val="20"/>
        </w:rPr>
        <w:t>которые</w:t>
      </w:r>
      <w:proofErr w:type="gramEnd"/>
      <w:r w:rsidRPr="006836BA">
        <w:rPr>
          <w:rFonts w:asciiTheme="majorHAnsi" w:hAnsiTheme="majorHAnsi" w:cs="Calibri"/>
          <w:sz w:val="20"/>
          <w:szCs w:val="20"/>
        </w:rPr>
        <w:t xml:space="preserve"> питаются аммиаком. Эти бактерии превращают аммиак в нитриты. Нитриты тоже опасны для ваших рыбок, но когда поднимается уровень содержания нитритов в воде, в фильтре появляется множество других бактерий, питающихся нитритами, эти бактерии превращают нитриты в нитраты, которые безопасны для ваших рыбок и перерабатываются вашими растениями. Этот процесс, известный как "круговорот азота в природе", необходим для того, чтобы быть уверенным, что вода в водоёме биологически безопасна для рыбок.</w:t>
      </w:r>
    </w:p>
    <w:p w:rsidR="005C3263" w:rsidRDefault="005C3263" w:rsidP="008E2762">
      <w:pPr>
        <w:widowControl w:val="0"/>
        <w:autoSpaceDE w:val="0"/>
        <w:autoSpaceDN w:val="0"/>
        <w:adjustRightInd w:val="0"/>
        <w:ind w:right="-1210"/>
        <w:rPr>
          <w:rFonts w:asciiTheme="majorHAnsi" w:hAnsiTheme="majorHAnsi" w:cs="Calibri"/>
          <w:sz w:val="20"/>
          <w:szCs w:val="20"/>
        </w:rPr>
      </w:pPr>
      <w:r>
        <w:rPr>
          <w:rFonts w:asciiTheme="majorHAnsi" w:hAnsiTheme="majorHAnsi" w:cs="Calibri"/>
          <w:noProof/>
          <w:sz w:val="20"/>
          <w:szCs w:val="20"/>
        </w:rPr>
        <w:lastRenderedPageBreak/>
        <w:drawing>
          <wp:inline distT="0" distB="0" distL="0" distR="0">
            <wp:extent cx="5745480" cy="2661285"/>
            <wp:effectExtent l="0" t="0" r="0" b="0"/>
            <wp:docPr id="1" name="Рисунок 1" descr="E:\Новая папка\химград 2\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ая папка\химград 2\Рисунок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45480" cy="2661285"/>
                    </a:xfrm>
                    <a:prstGeom prst="rect">
                      <a:avLst/>
                    </a:prstGeom>
                    <a:noFill/>
                    <a:ln>
                      <a:noFill/>
                    </a:ln>
                  </pic:spPr>
                </pic:pic>
              </a:graphicData>
            </a:graphic>
          </wp:inline>
        </w:drawing>
      </w:r>
    </w:p>
    <w:p w:rsidR="005C3263" w:rsidRDefault="005C3263" w:rsidP="008E2762">
      <w:pPr>
        <w:widowControl w:val="0"/>
        <w:autoSpaceDE w:val="0"/>
        <w:autoSpaceDN w:val="0"/>
        <w:adjustRightInd w:val="0"/>
        <w:ind w:right="-1210"/>
        <w:rPr>
          <w:rFonts w:asciiTheme="majorHAnsi" w:hAnsiTheme="majorHAnsi" w:cs="Calibri"/>
          <w:sz w:val="20"/>
          <w:szCs w:val="20"/>
        </w:rPr>
      </w:pPr>
    </w:p>
    <w:p w:rsidR="005C3263" w:rsidRPr="008E2762" w:rsidRDefault="005C3263" w:rsidP="008E2762">
      <w:pPr>
        <w:widowControl w:val="0"/>
        <w:autoSpaceDE w:val="0"/>
        <w:autoSpaceDN w:val="0"/>
        <w:adjustRightInd w:val="0"/>
        <w:ind w:right="-1210"/>
        <w:rPr>
          <w:rFonts w:asciiTheme="majorHAnsi" w:hAnsiTheme="majorHAnsi" w:cs="Calibri"/>
          <w:sz w:val="20"/>
          <w:szCs w:val="20"/>
        </w:rPr>
      </w:pPr>
      <w:r>
        <w:rPr>
          <w:rFonts w:asciiTheme="majorHAnsi" w:hAnsiTheme="majorHAnsi" w:cs="Calibri"/>
          <w:noProof/>
          <w:sz w:val="20"/>
          <w:szCs w:val="20"/>
        </w:rPr>
        <w:drawing>
          <wp:inline distT="0" distB="0" distL="0" distR="0">
            <wp:extent cx="5940425" cy="3184038"/>
            <wp:effectExtent l="0" t="0" r="0" b="0"/>
            <wp:docPr id="2" name="Рисунок 2" descr="E:\Новая папка\химград 2\nj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овая папка\химград 2\njk.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3184038"/>
                    </a:xfrm>
                    <a:prstGeom prst="rect">
                      <a:avLst/>
                    </a:prstGeom>
                    <a:noFill/>
                    <a:ln>
                      <a:noFill/>
                    </a:ln>
                  </pic:spPr>
                </pic:pic>
              </a:graphicData>
            </a:graphic>
          </wp:inline>
        </w:drawing>
      </w:r>
      <w:bookmarkStart w:id="0" w:name="_GoBack"/>
      <w:bookmarkEnd w:id="0"/>
    </w:p>
    <w:sectPr w:rsidR="005C3263" w:rsidRPr="008E2762" w:rsidSect="00846758">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13C6B"/>
    <w:multiLevelType w:val="multilevel"/>
    <w:tmpl w:val="440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2"/>
  </w:compat>
  <w:rsids>
    <w:rsidRoot w:val="00265312"/>
    <w:rsid w:val="00205CAA"/>
    <w:rsid w:val="00265312"/>
    <w:rsid w:val="00414ABE"/>
    <w:rsid w:val="005C3263"/>
    <w:rsid w:val="006836BA"/>
    <w:rsid w:val="00846758"/>
    <w:rsid w:val="008E2762"/>
    <w:rsid w:val="00BE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65312"/>
  </w:style>
  <w:style w:type="paragraph" w:styleId="a3">
    <w:name w:val="Normal (Web)"/>
    <w:basedOn w:val="a"/>
    <w:uiPriority w:val="99"/>
    <w:unhideWhenUsed/>
    <w:rsid w:val="002653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5312"/>
    <w:rPr>
      <w:b/>
      <w:bCs/>
    </w:rPr>
  </w:style>
  <w:style w:type="character" w:styleId="a5">
    <w:name w:val="Emphasis"/>
    <w:basedOn w:val="a0"/>
    <w:uiPriority w:val="20"/>
    <w:qFormat/>
    <w:rsid w:val="00265312"/>
    <w:rPr>
      <w:i/>
      <w:iCs/>
    </w:rPr>
  </w:style>
  <w:style w:type="paragraph" w:styleId="a6">
    <w:name w:val="Balloon Text"/>
    <w:basedOn w:val="a"/>
    <w:link w:val="a7"/>
    <w:uiPriority w:val="99"/>
    <w:semiHidden/>
    <w:unhideWhenUsed/>
    <w:rsid w:val="002653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5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ajskijugolok.ru/wp-content/uploads/2012/03/&#1076;&#1077;&#1081;&#1094;&#1080;&#1103;.jpg" TargetMode="External"/><Relationship Id="rId13" Type="http://schemas.openxmlformats.org/officeDocument/2006/relationships/image" Target="media/image5.jpeg"/><Relationship Id="rId18" Type="http://schemas.openxmlformats.org/officeDocument/2006/relationships/hyperlink" Target="http://rajskijugolok.ru/wp-content/uploads/2012/03/&#1075;&#1080;&#1073;&#1080;&#1089;&#1082;&#1091;&#1089;.jpg" TargetMode="External"/><Relationship Id="rId26" Type="http://schemas.openxmlformats.org/officeDocument/2006/relationships/image" Target="media/image12.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hyperlink" Target="http://rajskijugolok.ru/wp-content/uploads/2012/03/&#1082;&#1083;&#1077;&#1085;.jpg" TargetMode="External"/><Relationship Id="rId17" Type="http://schemas.openxmlformats.org/officeDocument/2006/relationships/image" Target="media/image7.jpeg"/><Relationship Id="rId25" Type="http://schemas.openxmlformats.org/officeDocument/2006/relationships/hyperlink" Target="http://rajskijugolok.ru/wp-content/uploads/2012/03/&#1082;&#1086;&#1083;&#1100;&#1082;&#1074;&#1080;&#1094;&#1080;&#1103;.jpg" TargetMode="External"/><Relationship Id="rId33" Type="http://schemas.openxmlformats.org/officeDocument/2006/relationships/hyperlink" Target="http://rajskijugolok.ru/wp-content/uploads/2012/03/&#1084;&#1072;&#1075;&#1085;&#1086;&#1083;&#1080;&#1103;.jpg" TargetMode="External"/><Relationship Id="rId38"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rajskijugolok.ru/wp-content/uploads/2012/03/&#1092;&#1086;&#1088;&#1079;&#1080;&#1094;&#1080;&#1103;.jpg" TargetMode="External"/><Relationship Id="rId20" Type="http://schemas.openxmlformats.org/officeDocument/2006/relationships/hyperlink" Target="http://rajskijugolok.ru/wp-content/uploads/2012/03/&#1073;&#1086;&#1073;&#1086;&#1074;&#1085;&#1080;&#1082;.jpg" TargetMode="External"/><Relationship Id="rId29" Type="http://schemas.openxmlformats.org/officeDocument/2006/relationships/hyperlink" Target="http://rajskijugolok.ru/wp-content/uploads/2012/03/&#1088;&#1086;&#1076;&#1086;&#1076;&#1077;&#1085;&#1076;&#1088;&#1086;&#1085;.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rajskijugolok.ru/wp-content/uploads/2012/03/&#1075;&#1086;&#1088;&#1090;&#1077;&#1085;&#1079;&#1080;&#1103;.jpg" TargetMode="External"/><Relationship Id="rId28" Type="http://schemas.openxmlformats.org/officeDocument/2006/relationships/image" Target="media/image13.jpeg"/><Relationship Id="rId36" Type="http://schemas.openxmlformats.org/officeDocument/2006/relationships/image" Target="media/image17.jpeg"/><Relationship Id="rId10" Type="http://schemas.openxmlformats.org/officeDocument/2006/relationships/hyperlink" Target="http://rajskijugolok.ru/wp-content/uploads/2012/03/&#1080;&#1088;&#1075;&#1072;1.jpg" TargetMode="External"/><Relationship Id="rId19" Type="http://schemas.openxmlformats.org/officeDocument/2006/relationships/image" Target="media/image8.jpeg"/><Relationship Id="rId31" Type="http://schemas.openxmlformats.org/officeDocument/2006/relationships/hyperlink" Target="http://rajskijugolok.ru/wp-content/uploads/2012/03/&#1082;&#1072;&#1083;&#1080;&#1085;&#1072;.jp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rajskijugolok.ru/wp-content/uploads/2012/03/&#1089;&#1080;&#1088;&#1077;&#1085;&#1100;.jpg" TargetMode="External"/><Relationship Id="rId22" Type="http://schemas.openxmlformats.org/officeDocument/2006/relationships/image" Target="media/image10.jpeg"/><Relationship Id="rId27" Type="http://schemas.openxmlformats.org/officeDocument/2006/relationships/hyperlink" Target="http://rajskijugolok.ru/wp-content/uploads/2012/03/&#1082;&#1083;&#1077;&#1085;-&#1086;&#1089;&#1090;&#1088;&#1086;&#1083;&#1080;&#1089;&#1090;&#1085;&#1099;&#1081;.jpg" TargetMode="External"/><Relationship Id="rId30" Type="http://schemas.openxmlformats.org/officeDocument/2006/relationships/image" Target="media/image14.jpeg"/><Relationship Id="rId35" Type="http://schemas.openxmlformats.org/officeDocument/2006/relationships/hyperlink" Target="http://rajskijugolok.ru/wp-content/uploads/2012/03/&#1088;&#1086;&#1073;&#1080;&#1085;&#1080;&#1103;.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2767</Words>
  <Characters>15776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4</cp:revision>
  <cp:lastPrinted>2012-10-09T06:54:00Z</cp:lastPrinted>
  <dcterms:created xsi:type="dcterms:W3CDTF">2012-10-02T18:24:00Z</dcterms:created>
  <dcterms:modified xsi:type="dcterms:W3CDTF">2012-10-09T06:56:00Z</dcterms:modified>
</cp:coreProperties>
</file>